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7FD84" w14:textId="3570EDEB" w:rsidR="003D3E5F" w:rsidRPr="005B0573" w:rsidRDefault="00D43A82" w:rsidP="00234A13">
      <w:pPr>
        <w:tabs>
          <w:tab w:val="left" w:pos="1980"/>
        </w:tabs>
        <w:spacing w:after="100" w:afterAutospacing="1"/>
        <w:jc w:val="center"/>
        <w:rPr>
          <w:b/>
          <w:color w:val="000080"/>
        </w:rPr>
      </w:pPr>
      <w:r w:rsidRPr="005B0573">
        <w:rPr>
          <w:b/>
          <w:color w:val="000080"/>
        </w:rPr>
        <w:t>PERFORMANCE WORK STATEMENT</w:t>
      </w:r>
      <w:r w:rsidR="002273F7">
        <w:rPr>
          <w:b/>
          <w:color w:val="000080"/>
        </w:rPr>
        <w:t xml:space="preserve"> (PWS)</w:t>
      </w:r>
    </w:p>
    <w:p w14:paraId="4BB5857E" w14:textId="0CCE2FA0" w:rsidR="00D43A82" w:rsidRPr="004F1CE3" w:rsidRDefault="00D43A8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2332"/>
        <w:gridCol w:w="2160"/>
      </w:tblGrid>
      <w:tr w:rsidR="003A7AA7" w:rsidRPr="004F1CE3" w14:paraId="31A1A83A" w14:textId="77777777" w:rsidTr="00D7311D">
        <w:trPr>
          <w:jc w:val="center"/>
        </w:trPr>
        <w:tc>
          <w:tcPr>
            <w:tcW w:w="2332" w:type="dxa"/>
            <w:tcBorders>
              <w:top w:val="single" w:sz="6" w:space="0" w:color="000000"/>
              <w:left w:val="single" w:sz="6" w:space="0" w:color="000000"/>
              <w:bottom w:val="single" w:sz="6" w:space="0" w:color="000000"/>
              <w:right w:val="single" w:sz="6" w:space="0" w:color="000000"/>
            </w:tcBorders>
            <w:hideMark/>
          </w:tcPr>
          <w:p w14:paraId="183050C9" w14:textId="77777777" w:rsidR="003A7AA7" w:rsidRPr="005B0573" w:rsidRDefault="003A7AA7" w:rsidP="00D7311D">
            <w:pPr>
              <w:jc w:val="center"/>
              <w:rPr>
                <w:b/>
                <w:color w:val="FFFFFF"/>
              </w:rPr>
            </w:pPr>
            <w:r w:rsidRPr="005B0573">
              <w:rPr>
                <w:b/>
              </w:rPr>
              <w:t>Award/Mod Effective</w:t>
            </w:r>
          </w:p>
        </w:tc>
        <w:tc>
          <w:tcPr>
            <w:tcW w:w="2160" w:type="dxa"/>
            <w:tcBorders>
              <w:top w:val="single" w:sz="6" w:space="0" w:color="000000"/>
              <w:left w:val="single" w:sz="6" w:space="0" w:color="000000"/>
              <w:bottom w:val="single" w:sz="6" w:space="0" w:color="000000"/>
              <w:right w:val="single" w:sz="6" w:space="0" w:color="000000"/>
            </w:tcBorders>
            <w:hideMark/>
          </w:tcPr>
          <w:p w14:paraId="1097FBC0" w14:textId="77777777" w:rsidR="003A7AA7" w:rsidRPr="005B0573" w:rsidRDefault="003A7AA7" w:rsidP="00D7311D">
            <w:pPr>
              <w:jc w:val="center"/>
              <w:rPr>
                <w:b/>
                <w:iCs/>
              </w:rPr>
            </w:pPr>
            <w:r w:rsidRPr="005B0573">
              <w:rPr>
                <w:b/>
              </w:rPr>
              <w:t>Version Date</w:t>
            </w:r>
          </w:p>
        </w:tc>
      </w:tr>
      <w:tr w:rsidR="003A7AA7" w:rsidRPr="004F1CE3" w14:paraId="7990D4BB" w14:textId="77777777" w:rsidTr="00D7311D">
        <w:trPr>
          <w:jc w:val="center"/>
        </w:trPr>
        <w:tc>
          <w:tcPr>
            <w:tcW w:w="2332" w:type="dxa"/>
            <w:tcBorders>
              <w:top w:val="single" w:sz="6" w:space="0" w:color="000000"/>
              <w:left w:val="single" w:sz="6" w:space="0" w:color="000000"/>
              <w:bottom w:val="single" w:sz="6" w:space="0" w:color="000000"/>
              <w:right w:val="single" w:sz="6" w:space="0" w:color="000000"/>
            </w:tcBorders>
            <w:hideMark/>
          </w:tcPr>
          <w:p w14:paraId="21BF8ABF" w14:textId="77777777" w:rsidR="003A7AA7" w:rsidRPr="005B0573" w:rsidRDefault="003A7AA7" w:rsidP="00D7311D">
            <w:r w:rsidRPr="005B0573">
              <w:t>Award</w:t>
            </w:r>
          </w:p>
        </w:tc>
        <w:tc>
          <w:tcPr>
            <w:tcW w:w="2160" w:type="dxa"/>
            <w:tcBorders>
              <w:top w:val="single" w:sz="6" w:space="0" w:color="000000"/>
              <w:left w:val="single" w:sz="6" w:space="0" w:color="000000"/>
              <w:bottom w:val="single" w:sz="6" w:space="0" w:color="000000"/>
              <w:right w:val="single" w:sz="6" w:space="0" w:color="000000"/>
            </w:tcBorders>
            <w:hideMark/>
          </w:tcPr>
          <w:p w14:paraId="4C3A746A" w14:textId="272A81AB" w:rsidR="003A7AA7" w:rsidRPr="005B0573" w:rsidRDefault="003A7AA7" w:rsidP="00D7311D">
            <w:pPr>
              <w:jc w:val="right"/>
              <w:rPr>
                <w:iCs/>
                <w:color w:val="0000FF"/>
              </w:rPr>
            </w:pPr>
          </w:p>
        </w:tc>
      </w:tr>
      <w:tr w:rsidR="003A7AA7" w:rsidRPr="004F1CE3" w14:paraId="7B7075C7" w14:textId="77777777" w:rsidTr="00D7311D">
        <w:trPr>
          <w:jc w:val="center"/>
        </w:trPr>
        <w:tc>
          <w:tcPr>
            <w:tcW w:w="2332" w:type="dxa"/>
            <w:tcBorders>
              <w:top w:val="single" w:sz="6" w:space="0" w:color="000000"/>
              <w:left w:val="single" w:sz="6" w:space="0" w:color="000000"/>
              <w:bottom w:val="single" w:sz="6" w:space="0" w:color="000000"/>
              <w:right w:val="single" w:sz="6" w:space="0" w:color="000000"/>
            </w:tcBorders>
            <w:hideMark/>
          </w:tcPr>
          <w:p w14:paraId="443DFC0D" w14:textId="4068FAF9" w:rsidR="003A7AA7" w:rsidRPr="005B0573" w:rsidRDefault="003A7AA7" w:rsidP="00D7311D">
            <w:pPr>
              <w:rPr>
                <w:color w:val="0000FF"/>
              </w:rPr>
            </w:pPr>
          </w:p>
        </w:tc>
        <w:tc>
          <w:tcPr>
            <w:tcW w:w="2160" w:type="dxa"/>
            <w:tcBorders>
              <w:top w:val="single" w:sz="6" w:space="0" w:color="000000"/>
              <w:left w:val="single" w:sz="6" w:space="0" w:color="000000"/>
              <w:bottom w:val="single" w:sz="6" w:space="0" w:color="000000"/>
              <w:right w:val="single" w:sz="6" w:space="0" w:color="000000"/>
            </w:tcBorders>
            <w:hideMark/>
          </w:tcPr>
          <w:p w14:paraId="18FB4AC7" w14:textId="7A1F02F0" w:rsidR="003A7AA7" w:rsidRPr="005B0573" w:rsidRDefault="003A7AA7" w:rsidP="00D7311D">
            <w:pPr>
              <w:jc w:val="right"/>
              <w:rPr>
                <w:color w:val="0000FF"/>
              </w:rPr>
            </w:pPr>
          </w:p>
        </w:tc>
      </w:tr>
      <w:tr w:rsidR="003A7AA7" w:rsidRPr="004F1CE3" w14:paraId="3C91A03C" w14:textId="77777777" w:rsidTr="00D7311D">
        <w:trPr>
          <w:jc w:val="center"/>
        </w:trPr>
        <w:tc>
          <w:tcPr>
            <w:tcW w:w="2332" w:type="dxa"/>
            <w:tcBorders>
              <w:top w:val="single" w:sz="6" w:space="0" w:color="000000"/>
              <w:left w:val="single" w:sz="6" w:space="0" w:color="000000"/>
              <w:bottom w:val="single" w:sz="6" w:space="0" w:color="000000"/>
              <w:right w:val="single" w:sz="6" w:space="0" w:color="000000"/>
            </w:tcBorders>
          </w:tcPr>
          <w:p w14:paraId="24634A0E" w14:textId="77777777" w:rsidR="003A7AA7" w:rsidRPr="005B0573" w:rsidRDefault="003A7AA7" w:rsidP="00D7311D"/>
        </w:tc>
        <w:tc>
          <w:tcPr>
            <w:tcW w:w="2160" w:type="dxa"/>
            <w:tcBorders>
              <w:top w:val="single" w:sz="6" w:space="0" w:color="000000"/>
              <w:left w:val="single" w:sz="6" w:space="0" w:color="000000"/>
              <w:bottom w:val="single" w:sz="6" w:space="0" w:color="000000"/>
              <w:right w:val="single" w:sz="6" w:space="0" w:color="000000"/>
            </w:tcBorders>
          </w:tcPr>
          <w:p w14:paraId="101CD12F" w14:textId="77777777" w:rsidR="003A7AA7" w:rsidRPr="005B0573" w:rsidRDefault="003A7AA7" w:rsidP="00D7311D">
            <w:pPr>
              <w:jc w:val="right"/>
              <w:rPr>
                <w:i/>
                <w:color w:val="0000FF"/>
              </w:rPr>
            </w:pPr>
          </w:p>
        </w:tc>
      </w:tr>
      <w:tr w:rsidR="003A7AA7" w:rsidRPr="004F1CE3" w14:paraId="623F6EBC" w14:textId="77777777" w:rsidTr="00D7311D">
        <w:trPr>
          <w:jc w:val="center"/>
        </w:trPr>
        <w:tc>
          <w:tcPr>
            <w:tcW w:w="2332" w:type="dxa"/>
            <w:tcBorders>
              <w:top w:val="single" w:sz="6" w:space="0" w:color="000000"/>
              <w:left w:val="single" w:sz="6" w:space="0" w:color="000000"/>
              <w:bottom w:val="single" w:sz="6" w:space="0" w:color="000000"/>
              <w:right w:val="single" w:sz="6" w:space="0" w:color="000000"/>
            </w:tcBorders>
          </w:tcPr>
          <w:p w14:paraId="39BD056C" w14:textId="77777777" w:rsidR="003A7AA7" w:rsidRPr="005B0573" w:rsidRDefault="003A7AA7" w:rsidP="00D7311D"/>
        </w:tc>
        <w:tc>
          <w:tcPr>
            <w:tcW w:w="2160" w:type="dxa"/>
            <w:tcBorders>
              <w:top w:val="single" w:sz="6" w:space="0" w:color="000000"/>
              <w:left w:val="single" w:sz="6" w:space="0" w:color="000000"/>
              <w:bottom w:val="single" w:sz="6" w:space="0" w:color="000000"/>
              <w:right w:val="single" w:sz="6" w:space="0" w:color="000000"/>
            </w:tcBorders>
          </w:tcPr>
          <w:p w14:paraId="2385E218" w14:textId="77777777" w:rsidR="003A7AA7" w:rsidRPr="005B0573" w:rsidRDefault="003A7AA7" w:rsidP="00D7311D">
            <w:pPr>
              <w:jc w:val="right"/>
              <w:rPr>
                <w:i/>
                <w:color w:val="0000FF"/>
              </w:rPr>
            </w:pPr>
          </w:p>
        </w:tc>
      </w:tr>
    </w:tbl>
    <w:p w14:paraId="4DE8C42E" w14:textId="77777777" w:rsidR="003A7AA7" w:rsidRPr="005B0573" w:rsidRDefault="003A7AA7"/>
    <w:p w14:paraId="1AB8781C" w14:textId="77777777" w:rsidR="00D43A82" w:rsidRPr="004F1CE3" w:rsidRDefault="00D43A82"/>
    <w:tbl>
      <w:tblPr>
        <w:tblW w:w="0" w:type="auto"/>
        <w:tblInd w:w="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3510"/>
        <w:gridCol w:w="5400"/>
      </w:tblGrid>
      <w:tr w:rsidR="00D43A82" w:rsidRPr="004F1CE3" w14:paraId="668F1147" w14:textId="77777777">
        <w:tc>
          <w:tcPr>
            <w:tcW w:w="3510" w:type="dxa"/>
          </w:tcPr>
          <w:p w14:paraId="31E48EBC" w14:textId="77777777" w:rsidR="00D43A82" w:rsidRPr="005B0573" w:rsidRDefault="00D43A82">
            <w:pPr>
              <w:rPr>
                <w:color w:val="FFFFFF"/>
              </w:rPr>
            </w:pPr>
            <w:r w:rsidRPr="005B0573">
              <w:t>Contract Number:</w:t>
            </w:r>
          </w:p>
        </w:tc>
        <w:tc>
          <w:tcPr>
            <w:tcW w:w="5400" w:type="dxa"/>
          </w:tcPr>
          <w:p w14:paraId="28447D7E" w14:textId="77777777" w:rsidR="00D43A82" w:rsidRPr="005B0573" w:rsidRDefault="00D43A82">
            <w:pPr>
              <w:rPr>
                <w:iCs/>
                <w:color w:val="000000"/>
              </w:rPr>
            </w:pPr>
            <w:r w:rsidRPr="005B0573">
              <w:rPr>
                <w:i/>
                <w:color w:val="0000FF"/>
              </w:rPr>
              <w:t xml:space="preserve">(completed by the KO at time of </w:t>
            </w:r>
            <w:r w:rsidR="00E201C4" w:rsidRPr="005B0573">
              <w:rPr>
                <w:i/>
                <w:color w:val="0000FF"/>
              </w:rPr>
              <w:t>contract</w:t>
            </w:r>
            <w:r w:rsidR="006E5BBF" w:rsidRPr="005B0573">
              <w:rPr>
                <w:i/>
                <w:color w:val="0000FF"/>
              </w:rPr>
              <w:t xml:space="preserve"> or </w:t>
            </w:r>
            <w:r w:rsidR="00E201C4" w:rsidRPr="005B0573">
              <w:rPr>
                <w:i/>
                <w:color w:val="0000FF"/>
              </w:rPr>
              <w:t xml:space="preserve">TO </w:t>
            </w:r>
            <w:r w:rsidRPr="005B0573">
              <w:rPr>
                <w:i/>
                <w:color w:val="0000FF"/>
              </w:rPr>
              <w:t>award)</w:t>
            </w:r>
          </w:p>
        </w:tc>
      </w:tr>
      <w:tr w:rsidR="00D43A82" w:rsidRPr="004F1CE3" w14:paraId="6211C65A" w14:textId="77777777">
        <w:tc>
          <w:tcPr>
            <w:tcW w:w="3510" w:type="dxa"/>
          </w:tcPr>
          <w:p w14:paraId="1996CE13" w14:textId="77777777" w:rsidR="00D43A82" w:rsidRPr="005B0573" w:rsidRDefault="00D43A82">
            <w:pPr>
              <w:rPr>
                <w:color w:val="FFFFFF"/>
              </w:rPr>
            </w:pPr>
            <w:r w:rsidRPr="005B0573">
              <w:t>Task Order Number:</w:t>
            </w:r>
          </w:p>
        </w:tc>
        <w:tc>
          <w:tcPr>
            <w:tcW w:w="5400" w:type="dxa"/>
          </w:tcPr>
          <w:p w14:paraId="496C7D5A" w14:textId="77777777" w:rsidR="00D43A82" w:rsidRPr="005B0573" w:rsidRDefault="00D43A82">
            <w:pPr>
              <w:rPr>
                <w:iCs/>
                <w:color w:val="000000"/>
              </w:rPr>
            </w:pPr>
            <w:r w:rsidRPr="005B0573">
              <w:rPr>
                <w:i/>
                <w:color w:val="0000FF"/>
              </w:rPr>
              <w:t>(completed by the KO at time of TO award</w:t>
            </w:r>
            <w:r w:rsidR="00E201C4" w:rsidRPr="005B0573">
              <w:rPr>
                <w:i/>
                <w:color w:val="0000FF"/>
              </w:rPr>
              <w:t xml:space="preserve"> or N/A</w:t>
            </w:r>
            <w:r w:rsidRPr="005B0573">
              <w:rPr>
                <w:i/>
                <w:color w:val="0000FF"/>
              </w:rPr>
              <w:t>)</w:t>
            </w:r>
          </w:p>
        </w:tc>
      </w:tr>
      <w:tr w:rsidR="000B4351" w:rsidRPr="004F1CE3" w14:paraId="143483BB" w14:textId="77777777">
        <w:tc>
          <w:tcPr>
            <w:tcW w:w="3510" w:type="dxa"/>
          </w:tcPr>
          <w:p w14:paraId="5EF350AC" w14:textId="77777777" w:rsidR="000B4351" w:rsidRPr="005B0573" w:rsidRDefault="000B4351">
            <w:r w:rsidRPr="005B0573">
              <w:t>Contractor Name</w:t>
            </w:r>
          </w:p>
        </w:tc>
        <w:tc>
          <w:tcPr>
            <w:tcW w:w="5400" w:type="dxa"/>
          </w:tcPr>
          <w:p w14:paraId="376AB87E" w14:textId="77777777" w:rsidR="000B4351" w:rsidRPr="005B0573" w:rsidRDefault="000B4351">
            <w:pPr>
              <w:rPr>
                <w:i/>
                <w:color w:val="0000FF"/>
              </w:rPr>
            </w:pPr>
            <w:r w:rsidRPr="005B0573">
              <w:rPr>
                <w:i/>
                <w:color w:val="0000FF"/>
              </w:rPr>
              <w:t>(completed by the KO at time of contract or TO award)</w:t>
            </w:r>
          </w:p>
        </w:tc>
      </w:tr>
      <w:tr w:rsidR="001E04DB" w:rsidRPr="004F1CE3" w14:paraId="19BB5AAF" w14:textId="77777777" w:rsidTr="001E04DB">
        <w:tc>
          <w:tcPr>
            <w:tcW w:w="3510" w:type="dxa"/>
            <w:tcBorders>
              <w:top w:val="single" w:sz="6" w:space="0" w:color="000000"/>
              <w:left w:val="single" w:sz="6" w:space="0" w:color="000000"/>
              <w:bottom w:val="single" w:sz="6" w:space="0" w:color="000000"/>
              <w:right w:val="single" w:sz="6" w:space="0" w:color="000000"/>
            </w:tcBorders>
          </w:tcPr>
          <w:p w14:paraId="3DAE5B20" w14:textId="77777777" w:rsidR="001E04DB" w:rsidRPr="005B0573" w:rsidRDefault="001E04DB" w:rsidP="003B5C75">
            <w:r w:rsidRPr="005B0573">
              <w:t>Tracking Number:</w:t>
            </w:r>
          </w:p>
        </w:tc>
        <w:tc>
          <w:tcPr>
            <w:tcW w:w="5400" w:type="dxa"/>
            <w:tcBorders>
              <w:top w:val="single" w:sz="6" w:space="0" w:color="000000"/>
              <w:left w:val="single" w:sz="6" w:space="0" w:color="000000"/>
              <w:bottom w:val="single" w:sz="6" w:space="0" w:color="000000"/>
              <w:right w:val="single" w:sz="6" w:space="0" w:color="000000"/>
            </w:tcBorders>
          </w:tcPr>
          <w:p w14:paraId="64EAAB52" w14:textId="77777777" w:rsidR="001E04DB" w:rsidRPr="005B0573" w:rsidRDefault="001E04DB" w:rsidP="003B5C75">
            <w:pPr>
              <w:rPr>
                <w:i/>
                <w:color w:val="0000FF"/>
              </w:rPr>
            </w:pPr>
            <w:r w:rsidRPr="005B0573">
              <w:rPr>
                <w:i/>
                <w:color w:val="0000FF"/>
              </w:rPr>
              <w:t>(completed by the KO when complete package is received)</w:t>
            </w:r>
          </w:p>
        </w:tc>
      </w:tr>
      <w:tr w:rsidR="001E04DB" w:rsidRPr="004F1CE3" w14:paraId="3C46E1D5" w14:textId="77777777" w:rsidTr="001E04DB">
        <w:tc>
          <w:tcPr>
            <w:tcW w:w="3510" w:type="dxa"/>
            <w:tcBorders>
              <w:top w:val="single" w:sz="6" w:space="0" w:color="000000"/>
              <w:left w:val="single" w:sz="6" w:space="0" w:color="000000"/>
              <w:bottom w:val="single" w:sz="6" w:space="0" w:color="000000"/>
              <w:right w:val="single" w:sz="6" w:space="0" w:color="000000"/>
            </w:tcBorders>
          </w:tcPr>
          <w:p w14:paraId="4392A2A6" w14:textId="77777777" w:rsidR="001E04DB" w:rsidRPr="005B0573" w:rsidRDefault="001E04DB" w:rsidP="003B5C75">
            <w:r w:rsidRPr="005B0573">
              <w:t>Follow-on to Previous Contract and Task Order Number:</w:t>
            </w:r>
          </w:p>
        </w:tc>
        <w:tc>
          <w:tcPr>
            <w:tcW w:w="5400" w:type="dxa"/>
            <w:tcBorders>
              <w:top w:val="single" w:sz="6" w:space="0" w:color="000000"/>
              <w:left w:val="single" w:sz="6" w:space="0" w:color="000000"/>
              <w:bottom w:val="single" w:sz="6" w:space="0" w:color="000000"/>
              <w:right w:val="single" w:sz="6" w:space="0" w:color="000000"/>
            </w:tcBorders>
          </w:tcPr>
          <w:p w14:paraId="6B76812F" w14:textId="77777777" w:rsidR="001E04DB" w:rsidRPr="005B0573" w:rsidRDefault="001E04DB" w:rsidP="003B5C75">
            <w:pPr>
              <w:rPr>
                <w:i/>
                <w:color w:val="0000FF"/>
              </w:rPr>
            </w:pPr>
            <w:r w:rsidRPr="005B0573">
              <w:rPr>
                <w:i/>
                <w:color w:val="0000FF"/>
              </w:rPr>
              <w:t>(If this is a follow-on order, insert the contract number and the TO number to which it is a follow-on.  If this is not for a follow-on order, state “Not Applicable”)</w:t>
            </w:r>
          </w:p>
        </w:tc>
      </w:tr>
    </w:tbl>
    <w:p w14:paraId="065288AA" w14:textId="77777777" w:rsidR="00D43A82" w:rsidRPr="004F1CE3" w:rsidRDefault="00D43A82"/>
    <w:p w14:paraId="2751A4E5" w14:textId="772365DB" w:rsidR="00B37753" w:rsidRPr="00B43CC0" w:rsidRDefault="00D43A82" w:rsidP="005B0573">
      <w:pPr>
        <w:pStyle w:val="Heading3"/>
        <w:jc w:val="left"/>
        <w:rPr>
          <w:rFonts w:ascii="Times New Roman" w:hAnsi="Times New Roman"/>
          <w:color w:val="auto"/>
          <w:sz w:val="20"/>
        </w:rPr>
      </w:pPr>
      <w:r w:rsidRPr="007A7172">
        <w:rPr>
          <w:rFonts w:ascii="Times New Roman" w:hAnsi="Times New Roman"/>
          <w:b w:val="0"/>
          <w:bCs/>
          <w:color w:val="auto"/>
          <w:sz w:val="20"/>
          <w:u w:val="single"/>
        </w:rPr>
        <w:t>1</w:t>
      </w:r>
      <w:r w:rsidR="00B96E81" w:rsidRPr="007A7172">
        <w:rPr>
          <w:rFonts w:ascii="Times New Roman" w:hAnsi="Times New Roman"/>
          <w:b w:val="0"/>
          <w:bCs/>
          <w:sz w:val="20"/>
          <w:u w:val="single"/>
        </w:rPr>
        <w:t>.</w:t>
      </w:r>
      <w:r w:rsidR="00B96E81" w:rsidRPr="007A7172">
        <w:rPr>
          <w:rFonts w:ascii="Times New Roman" w:hAnsi="Times New Roman"/>
          <w:sz w:val="20"/>
          <w:u w:val="single"/>
        </w:rPr>
        <w:t xml:space="preserve"> </w:t>
      </w:r>
      <w:r w:rsidR="00B96E81" w:rsidRPr="007A7172">
        <w:rPr>
          <w:rFonts w:ascii="Times New Roman" w:hAnsi="Times New Roman"/>
          <w:b w:val="0"/>
          <w:bCs/>
          <w:color w:val="auto"/>
          <w:sz w:val="20"/>
          <w:u w:val="single"/>
        </w:rPr>
        <w:t>Contracting</w:t>
      </w:r>
      <w:r w:rsidR="00D43049" w:rsidRPr="006F3747">
        <w:rPr>
          <w:rFonts w:ascii="Times New Roman" w:hAnsi="Times New Roman"/>
          <w:b w:val="0"/>
          <w:bCs/>
          <w:color w:val="auto"/>
          <w:sz w:val="20"/>
          <w:u w:val="single"/>
        </w:rPr>
        <w:t xml:space="preserve"> Officer</w:t>
      </w:r>
      <w:r w:rsidR="0013636E" w:rsidRPr="006F3747">
        <w:rPr>
          <w:rFonts w:ascii="Times New Roman" w:hAnsi="Times New Roman"/>
          <w:b w:val="0"/>
          <w:bCs/>
          <w:color w:val="auto"/>
          <w:sz w:val="20"/>
          <w:u w:val="single"/>
        </w:rPr>
        <w:t>’s</w:t>
      </w:r>
      <w:r w:rsidR="00D43049" w:rsidRPr="006F3747">
        <w:rPr>
          <w:rFonts w:ascii="Times New Roman" w:hAnsi="Times New Roman"/>
          <w:b w:val="0"/>
          <w:bCs/>
          <w:color w:val="auto"/>
          <w:sz w:val="20"/>
          <w:u w:val="single"/>
        </w:rPr>
        <w:t xml:space="preserve"> </w:t>
      </w:r>
      <w:r w:rsidR="00D43049" w:rsidRPr="005B0573">
        <w:rPr>
          <w:rFonts w:ascii="Times New Roman" w:hAnsi="Times New Roman"/>
          <w:b w:val="0"/>
          <w:bCs/>
          <w:color w:val="auto"/>
          <w:sz w:val="20"/>
          <w:u w:val="single"/>
        </w:rPr>
        <w:t>Representative (COR)</w:t>
      </w:r>
      <w:r w:rsidR="006F3747" w:rsidRPr="005B0573">
        <w:rPr>
          <w:rFonts w:ascii="Times New Roman" w:hAnsi="Times New Roman"/>
          <w:b w:val="0"/>
          <w:bCs/>
          <w:color w:val="auto"/>
          <w:sz w:val="20"/>
          <w:u w:val="single"/>
        </w:rPr>
        <w:t>.</w:t>
      </w:r>
      <w:r w:rsidR="006F3747" w:rsidRPr="005B0573">
        <w:rPr>
          <w:rFonts w:ascii="Times New Roman" w:hAnsi="Times New Roman"/>
          <w:color w:val="auto"/>
          <w:sz w:val="20"/>
        </w:rPr>
        <w:t xml:space="preserve"> </w:t>
      </w:r>
    </w:p>
    <w:p w14:paraId="0783C1D4" w14:textId="77777777" w:rsidR="006E31BA" w:rsidRPr="006E31BA" w:rsidRDefault="006E31BA" w:rsidP="006E31BA"/>
    <w:p w14:paraId="591D8027" w14:textId="77777777" w:rsidR="00D43A82" w:rsidRPr="005B0573" w:rsidRDefault="00D43A82" w:rsidP="00C9467F">
      <w:pPr>
        <w:ind w:left="720"/>
      </w:pPr>
      <w:r w:rsidRPr="005B0573">
        <w:rPr>
          <w:i/>
          <w:color w:val="0000FF"/>
        </w:rPr>
        <w:t xml:space="preserve">  </w:t>
      </w:r>
    </w:p>
    <w:p w14:paraId="64A6D907" w14:textId="0685B525" w:rsidR="00E71529" w:rsidRPr="00B43CC0" w:rsidRDefault="006F3747" w:rsidP="006E31BA">
      <w:r w:rsidRPr="00DE1014">
        <w:rPr>
          <w:u w:val="single"/>
        </w:rPr>
        <w:t>a.</w:t>
      </w:r>
      <w:r w:rsidR="00E71529" w:rsidRPr="00DE1014">
        <w:rPr>
          <w:u w:val="single"/>
        </w:rPr>
        <w:t xml:space="preserve"> Primary </w:t>
      </w:r>
      <w:proofErr w:type="gramStart"/>
      <w:r w:rsidR="00E71529" w:rsidRPr="00DE1014">
        <w:rPr>
          <w:u w:val="single"/>
        </w:rPr>
        <w:t>COR.</w:t>
      </w:r>
      <w:r w:rsidR="004B2285">
        <w:rPr>
          <w:u w:val="single"/>
        </w:rPr>
        <w:t xml:space="preserve"> </w:t>
      </w:r>
      <w:proofErr w:type="gramEnd"/>
      <w:r w:rsidR="004B2285">
        <w:rPr>
          <w:u w:val="single"/>
        </w:rPr>
        <w:t>See DITCO Additional Text G1 – Points of Contact</w:t>
      </w:r>
    </w:p>
    <w:p w14:paraId="53DCBDC9" w14:textId="77777777" w:rsidR="00E71529" w:rsidRPr="00E71529" w:rsidRDefault="00E71529" w:rsidP="00E71529">
      <w:pPr>
        <w:spacing w:after="0"/>
      </w:pPr>
    </w:p>
    <w:p w14:paraId="500227CB" w14:textId="77777777" w:rsidR="006E31BA" w:rsidRDefault="00E71529" w:rsidP="006E31BA">
      <w:pPr>
        <w:spacing w:after="0"/>
        <w:rPr>
          <w:u w:val="single"/>
        </w:rPr>
      </w:pPr>
      <w:r w:rsidRPr="00DE1014">
        <w:rPr>
          <w:u w:val="single"/>
        </w:rPr>
        <w:t xml:space="preserve">b. Alternate </w:t>
      </w:r>
      <w:proofErr w:type="gramStart"/>
      <w:r w:rsidRPr="00DE1014">
        <w:rPr>
          <w:u w:val="single"/>
        </w:rPr>
        <w:t>COR.</w:t>
      </w:r>
      <w:r w:rsidR="004B2285">
        <w:rPr>
          <w:u w:val="single"/>
        </w:rPr>
        <w:t xml:space="preserve"> </w:t>
      </w:r>
      <w:proofErr w:type="gramEnd"/>
      <w:r w:rsidR="004B2285">
        <w:rPr>
          <w:u w:val="single"/>
        </w:rPr>
        <w:t>See DITCO Additional Text G1 – Points of Contact</w:t>
      </w:r>
    </w:p>
    <w:p w14:paraId="69DF61C8" w14:textId="77777777" w:rsidR="006E31BA" w:rsidRPr="00B43CC0" w:rsidRDefault="006E31BA" w:rsidP="006E31BA">
      <w:pPr>
        <w:spacing w:after="0"/>
        <w:rPr>
          <w:u w:val="single"/>
        </w:rPr>
      </w:pPr>
    </w:p>
    <w:p w14:paraId="296E9945" w14:textId="3AD24303" w:rsidR="00E71529" w:rsidRPr="00DE1014" w:rsidRDefault="00E71529" w:rsidP="00B43CC0">
      <w:pPr>
        <w:spacing w:after="0"/>
        <w:rPr>
          <w:u w:val="single"/>
        </w:rPr>
      </w:pPr>
      <w:r w:rsidRPr="00DE1014">
        <w:rPr>
          <w:u w:val="single"/>
        </w:rPr>
        <w:t>c. Property Administrator</w:t>
      </w:r>
      <w:proofErr w:type="gramStart"/>
      <w:r w:rsidR="00B470F0">
        <w:rPr>
          <w:u w:val="single"/>
        </w:rPr>
        <w:t xml:space="preserve">. </w:t>
      </w:r>
      <w:proofErr w:type="gramEnd"/>
      <w:r w:rsidR="00B470F0">
        <w:rPr>
          <w:u w:val="single"/>
        </w:rPr>
        <w:t>See DITCO Additional Text G1 – Points of Contact</w:t>
      </w:r>
    </w:p>
    <w:p w14:paraId="5BCA33CE" w14:textId="649EA024" w:rsidR="00D43A82" w:rsidRPr="005B0573" w:rsidRDefault="00D43A82" w:rsidP="0016613D">
      <w:pPr>
        <w:ind w:firstLine="720"/>
      </w:pPr>
    </w:p>
    <w:p w14:paraId="339839CD" w14:textId="77777777" w:rsidR="00D43A82" w:rsidRPr="005B0573" w:rsidRDefault="00D43A82"/>
    <w:p w14:paraId="5D85F5FB" w14:textId="1C03DFE4" w:rsidR="00D43A82" w:rsidRDefault="00D43A82" w:rsidP="002B2294">
      <w:pPr>
        <w:pStyle w:val="Heading3"/>
        <w:jc w:val="left"/>
        <w:rPr>
          <w:rFonts w:ascii="Times New Roman" w:hAnsi="Times New Roman"/>
          <w:b w:val="0"/>
          <w:color w:val="auto"/>
          <w:sz w:val="20"/>
        </w:rPr>
      </w:pPr>
      <w:r w:rsidRPr="007A7172">
        <w:rPr>
          <w:rFonts w:ascii="Times New Roman" w:hAnsi="Times New Roman"/>
          <w:b w:val="0"/>
          <w:bCs/>
          <w:color w:val="auto"/>
          <w:sz w:val="20"/>
          <w:u w:val="single"/>
        </w:rPr>
        <w:t>2</w:t>
      </w:r>
      <w:r w:rsidR="00897C34" w:rsidRPr="007A7172">
        <w:rPr>
          <w:rFonts w:ascii="Times New Roman" w:hAnsi="Times New Roman"/>
          <w:b w:val="0"/>
          <w:bCs/>
          <w:color w:val="auto"/>
          <w:sz w:val="20"/>
          <w:u w:val="single"/>
        </w:rPr>
        <w:t>. Contract</w:t>
      </w:r>
      <w:r w:rsidR="00D43049" w:rsidRPr="005B0573">
        <w:rPr>
          <w:rFonts w:ascii="Times New Roman" w:hAnsi="Times New Roman"/>
          <w:b w:val="0"/>
          <w:bCs/>
          <w:color w:val="auto"/>
          <w:sz w:val="20"/>
          <w:u w:val="single"/>
        </w:rPr>
        <w:t xml:space="preserve"> or </w:t>
      </w:r>
      <w:r w:rsidRPr="005B0573">
        <w:rPr>
          <w:rFonts w:ascii="Times New Roman" w:hAnsi="Times New Roman"/>
          <w:b w:val="0"/>
          <w:bCs/>
          <w:color w:val="auto"/>
          <w:sz w:val="20"/>
          <w:u w:val="single"/>
        </w:rPr>
        <w:t>Task Order Title</w:t>
      </w:r>
      <w:proofErr w:type="gramStart"/>
      <w:r w:rsidR="00B44DBA" w:rsidRPr="005B0573">
        <w:rPr>
          <w:rFonts w:ascii="Times New Roman" w:hAnsi="Times New Roman"/>
          <w:b w:val="0"/>
          <w:bCs/>
          <w:color w:val="auto"/>
          <w:sz w:val="20"/>
          <w:u w:val="single"/>
        </w:rPr>
        <w:t>.</w:t>
      </w:r>
      <w:r w:rsidR="00B44DBA" w:rsidRPr="005B0573">
        <w:rPr>
          <w:rFonts w:ascii="Times New Roman" w:hAnsi="Times New Roman"/>
          <w:color w:val="auto"/>
          <w:sz w:val="20"/>
        </w:rPr>
        <w:t xml:space="preserve"> </w:t>
      </w:r>
      <w:proofErr w:type="gramEnd"/>
      <w:r w:rsidR="002B2294" w:rsidRPr="002B2294">
        <w:rPr>
          <w:rFonts w:ascii="Times New Roman" w:hAnsi="Times New Roman"/>
          <w:b w:val="0"/>
          <w:color w:val="auto"/>
          <w:sz w:val="20"/>
        </w:rPr>
        <w:t>Information Technology Governance and Mission Support (ITGMS)</w:t>
      </w:r>
    </w:p>
    <w:p w14:paraId="3CB6BE8E" w14:textId="77777777" w:rsidR="002B2294" w:rsidRPr="002B2294" w:rsidRDefault="002B2294" w:rsidP="002B2294"/>
    <w:p w14:paraId="27CD08C5" w14:textId="4A3660D6" w:rsidR="002B2294" w:rsidRDefault="00D43A82" w:rsidP="002B2294">
      <w:pPr>
        <w:contextualSpacing/>
      </w:pPr>
      <w:r w:rsidRPr="005B0573">
        <w:rPr>
          <w:bCs/>
          <w:u w:val="single"/>
        </w:rPr>
        <w:t>3. Background</w:t>
      </w:r>
      <w:proofErr w:type="gramStart"/>
      <w:r w:rsidR="007A7172" w:rsidRPr="005B0573">
        <w:rPr>
          <w:bCs/>
          <w:u w:val="single"/>
        </w:rPr>
        <w:t>.</w:t>
      </w:r>
      <w:r w:rsidR="007A7172" w:rsidRPr="005B0573">
        <w:t xml:space="preserve"> </w:t>
      </w:r>
      <w:proofErr w:type="gramEnd"/>
      <w:r w:rsidR="002B2294">
        <w:t>The Military Sealift Command (MSC), as the nation's premier maritime transportation organization, exists to support the joint warfighter across the full spectrum of military operations</w:t>
      </w:r>
      <w:proofErr w:type="gramStart"/>
      <w:r w:rsidR="002B2294">
        <w:t xml:space="preserve">. </w:t>
      </w:r>
      <w:proofErr w:type="gramEnd"/>
      <w:r w:rsidR="002B2294">
        <w:t>Working seamlessly with key partners to operate in the maritime and cyber domains, MSC provides essential, assured and on-time logistics, strategic sealift, as well as specialized missions anywhere in the world, under any condition, 24/7, 365 days a year</w:t>
      </w:r>
      <w:proofErr w:type="gramStart"/>
      <w:r w:rsidR="002B2294">
        <w:t xml:space="preserve">. </w:t>
      </w:r>
      <w:proofErr w:type="gramEnd"/>
      <w:r w:rsidR="002B2294">
        <w:t xml:space="preserve">The MSC Command, Control, Communications, and Computer </w:t>
      </w:r>
      <w:r w:rsidR="004E5474">
        <w:t xml:space="preserve">(C4) </w:t>
      </w:r>
      <w:r w:rsidR="002B2294">
        <w:t>Systems Directorate (hereafter referred to as N6) delivers and sustains secure C4/Information</w:t>
      </w:r>
      <w:r w:rsidR="004E5474">
        <w:t xml:space="preserve"> Technology</w:t>
      </w:r>
      <w:r w:rsidR="002A555F">
        <w:t xml:space="preserve"> (IT)</w:t>
      </w:r>
      <w:r w:rsidR="002B2294">
        <w:t>.</w:t>
      </w:r>
    </w:p>
    <w:p w14:paraId="7FD63365" w14:textId="77777777" w:rsidR="002B2294" w:rsidRDefault="002B2294" w:rsidP="002B2294">
      <w:pPr>
        <w:contextualSpacing/>
      </w:pPr>
    </w:p>
    <w:p w14:paraId="577EB4FB" w14:textId="0D128965" w:rsidR="002B2294" w:rsidRDefault="002B2294" w:rsidP="002B2294">
      <w:pPr>
        <w:contextualSpacing/>
      </w:pPr>
      <w:r>
        <w:t>MSC N6 is responsible for delivering and sustaining secure C4/IT capabilities to meet the afloat and ashore IT and communication needs</w:t>
      </w:r>
      <w:proofErr w:type="gramStart"/>
      <w:r>
        <w:t xml:space="preserve">. </w:t>
      </w:r>
      <w:proofErr w:type="gramEnd"/>
      <w:r>
        <w:t>The MSC Command Information Officer (IO) leads MSC N6 and is required to perform all functions related to IT governance, planning, and policy</w:t>
      </w:r>
      <w:proofErr w:type="gramStart"/>
      <w:r>
        <w:t xml:space="preserve">. </w:t>
      </w:r>
      <w:proofErr w:type="gramEnd"/>
      <w:r>
        <w:t>The IO is charged with the responsibility for supervising and coordinating the design, acquisition, maintenance, use, and disposal of C4/IT as well as monitoring the performance of IT programs and activities</w:t>
      </w:r>
      <w:proofErr w:type="gramStart"/>
      <w:r>
        <w:t xml:space="preserve">. </w:t>
      </w:r>
      <w:proofErr w:type="gramEnd"/>
      <w:r>
        <w:t xml:space="preserve">MSC N6 staff </w:t>
      </w:r>
      <w:r w:rsidR="00BC6823">
        <w:t>execute</w:t>
      </w:r>
      <w:r>
        <w:t xml:space="preserve"> the C4/IT life cycle management which includes the processes and activities for planning, operating, and sustaining C4/IT investments</w:t>
      </w:r>
      <w:proofErr w:type="gramStart"/>
      <w:r>
        <w:t xml:space="preserve">. </w:t>
      </w:r>
      <w:proofErr w:type="gramEnd"/>
      <w:r>
        <w:t xml:space="preserve">The C4/IT portfolio is comprised of approximately </w:t>
      </w:r>
      <w:r w:rsidR="00BC5DF1">
        <w:t>7</w:t>
      </w:r>
      <w:r w:rsidR="005C17E8">
        <w:t>1</w:t>
      </w:r>
      <w:r w:rsidR="008E368C">
        <w:t xml:space="preserve"> </w:t>
      </w:r>
      <w:r>
        <w:t xml:space="preserve">C4/IT </w:t>
      </w:r>
      <w:r w:rsidR="00BC5DF1">
        <w:t>programs</w:t>
      </w:r>
      <w:r>
        <w:t xml:space="preserve"> supporting functions across nine ashore sites and the MSC fleet of 1</w:t>
      </w:r>
      <w:r w:rsidR="001F0623">
        <w:t>29</w:t>
      </w:r>
      <w:r>
        <w:t xml:space="preserve"> ships</w:t>
      </w:r>
      <w:proofErr w:type="gramStart"/>
      <w:r>
        <w:t xml:space="preserve">. </w:t>
      </w:r>
      <w:proofErr w:type="gramEnd"/>
      <w:r>
        <w:t>MSC C4/IT investments are supported by several funding streams which include Navy Working Capital Fund (NWCF), Transportation Working Capital Fund (TWCF),</w:t>
      </w:r>
      <w:r w:rsidR="00FC35C8" w:rsidRPr="00FC35C8">
        <w:t xml:space="preserve"> Research, Development, Test, and Evaluation</w:t>
      </w:r>
      <w:r w:rsidR="006479EC">
        <w:t xml:space="preserve"> </w:t>
      </w:r>
      <w:r w:rsidR="00FC35C8">
        <w:t>(</w:t>
      </w:r>
      <w:r>
        <w:t>RDT&amp;E</w:t>
      </w:r>
      <w:r w:rsidR="00FC35C8">
        <w:t>)</w:t>
      </w:r>
      <w:r>
        <w:t xml:space="preserve">, </w:t>
      </w:r>
      <w:r w:rsidR="006479EC">
        <w:t>Other</w:t>
      </w:r>
      <w:r w:rsidR="00445970">
        <w:t xml:space="preserve"> </w:t>
      </w:r>
      <w:r w:rsidR="006479EC">
        <w:t>Procurement</w:t>
      </w:r>
      <w:r w:rsidR="00445970">
        <w:t>, Navy</w:t>
      </w:r>
      <w:r w:rsidR="006479EC">
        <w:t xml:space="preserve"> </w:t>
      </w:r>
      <w:r w:rsidR="00445970">
        <w:t>(</w:t>
      </w:r>
      <w:r>
        <w:t>OPN</w:t>
      </w:r>
      <w:r w:rsidR="00445970">
        <w:t>)</w:t>
      </w:r>
      <w:r>
        <w:t>, and</w:t>
      </w:r>
      <w:r w:rsidR="00445970">
        <w:t xml:space="preserve"> Operation</w:t>
      </w:r>
      <w:r w:rsidR="006479EC">
        <w:t>s and</w:t>
      </w:r>
      <w:r w:rsidR="00445970">
        <w:t xml:space="preserve"> Ma</w:t>
      </w:r>
      <w:r w:rsidR="00263A4C">
        <w:t>intenance, Navy (</w:t>
      </w:r>
      <w:r>
        <w:t>OMN</w:t>
      </w:r>
      <w:r w:rsidR="00263A4C">
        <w:t>)</w:t>
      </w:r>
      <w:r w:rsidR="006479EC">
        <w:t>.</w:t>
      </w:r>
      <w:r>
        <w:t xml:space="preserve"> </w:t>
      </w:r>
    </w:p>
    <w:p w14:paraId="1E2315EA" w14:textId="77777777" w:rsidR="00D43A82" w:rsidRPr="005B0573" w:rsidRDefault="00D43A82"/>
    <w:p w14:paraId="430C86C0" w14:textId="279F6DEA" w:rsidR="00B402D5" w:rsidRPr="008B6B9C" w:rsidRDefault="00D43A82" w:rsidP="005B0573">
      <w:pPr>
        <w:pStyle w:val="Heading3"/>
        <w:jc w:val="left"/>
        <w:rPr>
          <w:iCs/>
          <w:color w:val="auto"/>
        </w:rPr>
      </w:pPr>
      <w:r w:rsidRPr="005B0573">
        <w:rPr>
          <w:rFonts w:ascii="Times New Roman" w:hAnsi="Times New Roman"/>
          <w:b w:val="0"/>
          <w:bCs/>
          <w:color w:val="auto"/>
          <w:sz w:val="20"/>
          <w:u w:val="single"/>
        </w:rPr>
        <w:t>4</w:t>
      </w:r>
      <w:r w:rsidR="007A7172" w:rsidRPr="005B0573">
        <w:rPr>
          <w:rFonts w:ascii="Times New Roman" w:hAnsi="Times New Roman"/>
          <w:b w:val="0"/>
          <w:bCs/>
          <w:color w:val="auto"/>
          <w:sz w:val="20"/>
          <w:u w:val="single"/>
        </w:rPr>
        <w:t>. Objectives</w:t>
      </w:r>
      <w:proofErr w:type="gramStart"/>
      <w:r w:rsidR="007A7172">
        <w:rPr>
          <w:rFonts w:ascii="Times New Roman" w:hAnsi="Times New Roman"/>
          <w:b w:val="0"/>
          <w:bCs/>
          <w:color w:val="auto"/>
          <w:sz w:val="20"/>
          <w:u w:val="single"/>
        </w:rPr>
        <w:t>.</w:t>
      </w:r>
      <w:r w:rsidRPr="005B0573">
        <w:rPr>
          <w:rFonts w:ascii="Times New Roman" w:hAnsi="Times New Roman"/>
          <w:color w:val="auto"/>
          <w:sz w:val="20"/>
        </w:rPr>
        <w:t xml:space="preserve"> </w:t>
      </w:r>
      <w:proofErr w:type="gramEnd"/>
      <w:r w:rsidR="002B2294" w:rsidRPr="008B6B9C">
        <w:rPr>
          <w:rFonts w:ascii="Times New Roman" w:hAnsi="Times New Roman"/>
          <w:b w:val="0"/>
          <w:bCs/>
          <w:iCs/>
          <w:color w:val="auto"/>
          <w:sz w:val="20"/>
        </w:rPr>
        <w:t xml:space="preserve">The contractor shall provide </w:t>
      </w:r>
      <w:r w:rsidR="00945ED6">
        <w:rPr>
          <w:rFonts w:ascii="Times New Roman" w:hAnsi="Times New Roman"/>
          <w:b w:val="0"/>
          <w:bCs/>
          <w:iCs/>
          <w:color w:val="auto"/>
          <w:sz w:val="20"/>
        </w:rPr>
        <w:t>ITGMS</w:t>
      </w:r>
      <w:r w:rsidR="002B2294" w:rsidRPr="008B6B9C">
        <w:rPr>
          <w:rFonts w:ascii="Times New Roman" w:hAnsi="Times New Roman"/>
          <w:b w:val="0"/>
          <w:bCs/>
          <w:iCs/>
          <w:color w:val="auto"/>
          <w:sz w:val="20"/>
        </w:rPr>
        <w:t xml:space="preserve"> for the MSC N6 and stakeholders for the tasks and activities necessary to ensure IT governance and related processes which are integral in the lifecycle planning, production, and sustainment of all MSC C4/IT systems and capabilities, both ashore and afloat</w:t>
      </w:r>
      <w:proofErr w:type="gramStart"/>
      <w:r w:rsidR="007A7172" w:rsidRPr="008B6B9C">
        <w:rPr>
          <w:rFonts w:ascii="Times New Roman" w:hAnsi="Times New Roman"/>
          <w:b w:val="0"/>
          <w:bCs/>
          <w:iCs/>
          <w:color w:val="auto"/>
          <w:sz w:val="20"/>
        </w:rPr>
        <w:t xml:space="preserve">. </w:t>
      </w:r>
      <w:proofErr w:type="gramEnd"/>
      <w:r w:rsidR="002B2294" w:rsidRPr="008B6B9C">
        <w:rPr>
          <w:rFonts w:ascii="Times New Roman" w:hAnsi="Times New Roman"/>
          <w:b w:val="0"/>
          <w:bCs/>
          <w:iCs/>
          <w:color w:val="auto"/>
          <w:sz w:val="20"/>
        </w:rPr>
        <w:t>In the context of this PWS, C4/IT systems and capabilities include systems, networks, components, and IT peripherals in which IT resources are expended</w:t>
      </w:r>
      <w:proofErr w:type="gramStart"/>
      <w:r w:rsidR="007A7172" w:rsidRPr="008B6B9C">
        <w:rPr>
          <w:rFonts w:ascii="Times New Roman" w:hAnsi="Times New Roman"/>
          <w:b w:val="0"/>
          <w:bCs/>
          <w:iCs/>
          <w:color w:val="auto"/>
          <w:sz w:val="20"/>
        </w:rPr>
        <w:t xml:space="preserve">. </w:t>
      </w:r>
      <w:proofErr w:type="gramEnd"/>
      <w:r w:rsidR="002B2294" w:rsidRPr="008B6B9C">
        <w:rPr>
          <w:rFonts w:ascii="Times New Roman" w:hAnsi="Times New Roman"/>
          <w:b w:val="0"/>
          <w:bCs/>
          <w:iCs/>
          <w:color w:val="auto"/>
          <w:sz w:val="20"/>
        </w:rPr>
        <w:t xml:space="preserve">C4/IT governance defines the decision-making authority and accountability framework to ensure C4/IT </w:t>
      </w:r>
      <w:r w:rsidR="002B2294" w:rsidRPr="008B6B9C">
        <w:rPr>
          <w:rFonts w:ascii="Times New Roman" w:hAnsi="Times New Roman"/>
          <w:b w:val="0"/>
          <w:bCs/>
          <w:iCs/>
          <w:color w:val="auto"/>
          <w:sz w:val="20"/>
        </w:rPr>
        <w:lastRenderedPageBreak/>
        <w:t>investments efficiently and effectively support the MSC mission while remaining compliant with relevant policy, guidance, and mandates</w:t>
      </w:r>
      <w:r w:rsidR="007A7172" w:rsidRPr="008B6B9C">
        <w:rPr>
          <w:rFonts w:ascii="Times New Roman" w:hAnsi="Times New Roman"/>
          <w:b w:val="0"/>
          <w:bCs/>
          <w:iCs/>
          <w:color w:val="auto"/>
          <w:sz w:val="20"/>
        </w:rPr>
        <w:t xml:space="preserve">. </w:t>
      </w:r>
    </w:p>
    <w:p w14:paraId="4DB8E214" w14:textId="77777777" w:rsidR="00DE1014" w:rsidRDefault="00DE1014" w:rsidP="00DE1014">
      <w:pPr>
        <w:pStyle w:val="Heading3"/>
        <w:jc w:val="left"/>
        <w:rPr>
          <w:rFonts w:ascii="Times New Roman" w:hAnsi="Times New Roman"/>
          <w:b w:val="0"/>
          <w:bCs/>
          <w:color w:val="auto"/>
          <w:sz w:val="20"/>
          <w:u w:val="single"/>
        </w:rPr>
      </w:pPr>
    </w:p>
    <w:p w14:paraId="602D20F3" w14:textId="66984F4D" w:rsidR="006F2611" w:rsidRPr="002E4BEC" w:rsidRDefault="00DE1014" w:rsidP="00DE1014">
      <w:pPr>
        <w:pStyle w:val="Heading3"/>
        <w:jc w:val="left"/>
      </w:pPr>
      <w:r>
        <w:rPr>
          <w:rFonts w:ascii="Times New Roman" w:hAnsi="Times New Roman"/>
          <w:b w:val="0"/>
          <w:bCs/>
          <w:color w:val="auto"/>
          <w:sz w:val="20"/>
          <w:u w:val="single"/>
        </w:rPr>
        <w:t xml:space="preserve">5. </w:t>
      </w:r>
      <w:r w:rsidR="007A7172" w:rsidRPr="005B0573">
        <w:rPr>
          <w:rFonts w:ascii="Times New Roman" w:hAnsi="Times New Roman"/>
          <w:b w:val="0"/>
          <w:bCs/>
          <w:color w:val="auto"/>
          <w:sz w:val="20"/>
          <w:u w:val="single"/>
        </w:rPr>
        <w:t>Scope</w:t>
      </w:r>
      <w:proofErr w:type="gramStart"/>
      <w:r w:rsidR="007A7172" w:rsidRPr="006C0867">
        <w:rPr>
          <w:rFonts w:ascii="Times New Roman" w:hAnsi="Times New Roman"/>
          <w:b w:val="0"/>
          <w:bCs/>
          <w:color w:val="auto"/>
          <w:sz w:val="20"/>
          <w:u w:val="single"/>
        </w:rPr>
        <w:t>.</w:t>
      </w:r>
      <w:r w:rsidR="007A7172" w:rsidRPr="006C0867">
        <w:rPr>
          <w:rFonts w:ascii="Times New Roman" w:hAnsi="Times New Roman"/>
          <w:b w:val="0"/>
          <w:bCs/>
          <w:color w:val="auto"/>
          <w:sz w:val="20"/>
        </w:rPr>
        <w:t xml:space="preserve"> </w:t>
      </w:r>
      <w:proofErr w:type="gramEnd"/>
      <w:r w:rsidR="006F2611" w:rsidRPr="00534D0A">
        <w:rPr>
          <w:rFonts w:ascii="Times New Roman" w:hAnsi="Times New Roman"/>
          <w:b w:val="0"/>
          <w:bCs/>
          <w:color w:val="auto"/>
          <w:sz w:val="20"/>
        </w:rPr>
        <w:t>The Task Areas below are identified within the following PWS and detailed herein to identify specific</w:t>
      </w:r>
      <w:r w:rsidR="005F1AE1" w:rsidRPr="00534D0A">
        <w:rPr>
          <w:rFonts w:ascii="Times New Roman" w:hAnsi="Times New Roman"/>
          <w:b w:val="0"/>
          <w:bCs/>
          <w:color w:val="auto"/>
          <w:sz w:val="20"/>
        </w:rPr>
        <w:t xml:space="preserve"> </w:t>
      </w:r>
      <w:r w:rsidR="006F2611" w:rsidRPr="00534D0A">
        <w:rPr>
          <w:rFonts w:ascii="Times New Roman" w:hAnsi="Times New Roman"/>
          <w:b w:val="0"/>
          <w:bCs/>
          <w:color w:val="auto"/>
          <w:sz w:val="20"/>
        </w:rPr>
        <w:t>areas for performance under this requirement.</w:t>
      </w:r>
    </w:p>
    <w:p w14:paraId="34F1FE44" w14:textId="77777777" w:rsidR="006C0867" w:rsidRDefault="006C0867" w:rsidP="006F2611">
      <w:pPr>
        <w:spacing w:after="0"/>
        <w:contextualSpacing/>
      </w:pPr>
    </w:p>
    <w:p w14:paraId="3E55F174" w14:textId="24B7A998" w:rsidR="006F2611" w:rsidRPr="002E4BEC" w:rsidRDefault="006F2611" w:rsidP="006F2611">
      <w:pPr>
        <w:spacing w:after="0"/>
        <w:contextualSpacing/>
      </w:pPr>
      <w:r w:rsidRPr="002E4BEC">
        <w:t xml:space="preserve">Task Area 1 - Contract Program Management </w:t>
      </w:r>
    </w:p>
    <w:p w14:paraId="021CCD8E" w14:textId="15502497" w:rsidR="006F2611" w:rsidRPr="002E4BEC" w:rsidRDefault="006F2611" w:rsidP="006F2611">
      <w:pPr>
        <w:spacing w:after="0"/>
        <w:contextualSpacing/>
      </w:pPr>
      <w:r w:rsidRPr="002E4BEC">
        <w:t xml:space="preserve">Task Area 2 </w:t>
      </w:r>
      <w:r w:rsidR="00702CBA">
        <w:t>-</w:t>
      </w:r>
      <w:r w:rsidRPr="002E4BEC">
        <w:t xml:space="preserve"> C4/Information Technology Portfolio Management (C4/IT </w:t>
      </w:r>
      <w:proofErr w:type="spellStart"/>
      <w:r w:rsidRPr="002E4BEC">
        <w:t>PfM</w:t>
      </w:r>
      <w:proofErr w:type="spellEnd"/>
      <w:r w:rsidRPr="002E4BEC">
        <w:t xml:space="preserve">) </w:t>
      </w:r>
    </w:p>
    <w:p w14:paraId="26066EF8" w14:textId="49A2F8A5" w:rsidR="006F2611" w:rsidRPr="002E4BEC" w:rsidRDefault="006F2611" w:rsidP="006F2611">
      <w:pPr>
        <w:spacing w:after="0"/>
        <w:contextualSpacing/>
      </w:pPr>
      <w:r w:rsidRPr="002E4BEC">
        <w:t xml:space="preserve">Task Area 3 </w:t>
      </w:r>
      <w:r w:rsidR="00702CBA">
        <w:t>-</w:t>
      </w:r>
      <w:r w:rsidRPr="002E4BEC">
        <w:t xml:space="preserve"> </w:t>
      </w:r>
      <w:r w:rsidR="00EF1B7E">
        <w:t>Data Management</w:t>
      </w:r>
      <w:r w:rsidR="0096086F">
        <w:t xml:space="preserve"> and Data Governance</w:t>
      </w:r>
    </w:p>
    <w:p w14:paraId="11D173E1" w14:textId="0D7FE9DC" w:rsidR="006F2611" w:rsidRPr="002E4BEC" w:rsidRDefault="006F2611" w:rsidP="006F2611">
      <w:pPr>
        <w:spacing w:after="0"/>
        <w:contextualSpacing/>
      </w:pPr>
      <w:r w:rsidRPr="002E4BEC">
        <w:t xml:space="preserve">Task Area 4 - Financial Management </w:t>
      </w:r>
    </w:p>
    <w:p w14:paraId="2B572A6C" w14:textId="1ACC55ED" w:rsidR="006F2611" w:rsidRPr="002E4BEC" w:rsidRDefault="006F2611" w:rsidP="006F2611">
      <w:pPr>
        <w:spacing w:after="0"/>
        <w:contextualSpacing/>
      </w:pPr>
      <w:r w:rsidRPr="002E4BEC">
        <w:t xml:space="preserve">Task Area </w:t>
      </w:r>
      <w:r w:rsidR="003B1D90">
        <w:t>5</w:t>
      </w:r>
      <w:r w:rsidR="00702CBA">
        <w:t xml:space="preserve"> </w:t>
      </w:r>
      <w:r w:rsidR="00404AAE">
        <w:t>-</w:t>
      </w:r>
      <w:r w:rsidRPr="002E4BEC">
        <w:t xml:space="preserve"> </w:t>
      </w:r>
      <w:r w:rsidR="00404AAE">
        <w:t>Information Management and Organizational Governance</w:t>
      </w:r>
      <w:r w:rsidRPr="002E4BEC">
        <w:t xml:space="preserve"> </w:t>
      </w:r>
    </w:p>
    <w:p w14:paraId="4A03471A" w14:textId="77777777" w:rsidR="006F2611" w:rsidRPr="002E4BEC" w:rsidRDefault="006F2611" w:rsidP="006F2611">
      <w:pPr>
        <w:spacing w:after="0"/>
        <w:contextualSpacing/>
      </w:pPr>
    </w:p>
    <w:p w14:paraId="70C0F039" w14:textId="3E5E463B" w:rsidR="006F2611" w:rsidRPr="002E4BEC" w:rsidRDefault="00C63EED" w:rsidP="006F2611">
      <w:pPr>
        <w:spacing w:after="0"/>
        <w:contextualSpacing/>
      </w:pPr>
      <w:r w:rsidRPr="00C63EED">
        <w:t>The contractor shall perform the specific tasks detailed in Section 6 to meet the requirements of this PWS</w:t>
      </w:r>
      <w:proofErr w:type="gramStart"/>
      <w:r w:rsidRPr="00C63EED">
        <w:t xml:space="preserve">. </w:t>
      </w:r>
      <w:proofErr w:type="gramEnd"/>
      <w:r w:rsidRPr="00C63EED">
        <w:t>The term "support," where used, is superseded by the specific, measurable actions defined within each subtask</w:t>
      </w:r>
      <w:proofErr w:type="gramStart"/>
      <w:r w:rsidRPr="00C63EED">
        <w:t>.</w:t>
      </w:r>
      <w:r>
        <w:t xml:space="preserve"> </w:t>
      </w:r>
      <w:proofErr w:type="gramEnd"/>
      <w:r w:rsidR="006F2611" w:rsidRPr="002E4BEC">
        <w:t>The Government may require surge support during the base or any option period, and surge modifications will be within the scope of the contract and provide increased support for the defined task areas of this PWS</w:t>
      </w:r>
      <w:proofErr w:type="gramStart"/>
      <w:r w:rsidR="006C0867" w:rsidRPr="002E4BEC">
        <w:t xml:space="preserve">. </w:t>
      </w:r>
      <w:proofErr w:type="gramEnd"/>
      <w:r w:rsidR="00B22A51">
        <w:t>Period of Performance (</w:t>
      </w:r>
      <w:proofErr w:type="spellStart"/>
      <w:r w:rsidR="00B22A51">
        <w:t>PoP</w:t>
      </w:r>
      <w:proofErr w:type="spellEnd"/>
      <w:r w:rsidR="00B22A51">
        <w:t xml:space="preserve">) </w:t>
      </w:r>
      <w:r w:rsidR="00484A09">
        <w:t xml:space="preserve">is defined as </w:t>
      </w:r>
      <w:r w:rsidR="00B22A51">
        <w:t xml:space="preserve">12 </w:t>
      </w:r>
      <w:r w:rsidR="00484A09">
        <w:t xml:space="preserve">calendar </w:t>
      </w:r>
      <w:r w:rsidR="00B22A51">
        <w:t xml:space="preserve">months for </w:t>
      </w:r>
      <w:r w:rsidR="00C10667">
        <w:t>the contract b</w:t>
      </w:r>
      <w:r w:rsidR="00B22A51">
        <w:t xml:space="preserve">ase </w:t>
      </w:r>
      <w:r w:rsidR="00C10667">
        <w:t>y</w:t>
      </w:r>
      <w:r w:rsidR="00B22A51">
        <w:t xml:space="preserve">ear and </w:t>
      </w:r>
      <w:r w:rsidR="00C10667">
        <w:t xml:space="preserve">each </w:t>
      </w:r>
      <w:r w:rsidR="003818A0">
        <w:t>subsequent</w:t>
      </w:r>
      <w:r w:rsidR="00B22A51">
        <w:t xml:space="preserve"> </w:t>
      </w:r>
      <w:r w:rsidR="00C10667">
        <w:t>o</w:t>
      </w:r>
      <w:r w:rsidR="00B22A51">
        <w:t xml:space="preserve">ption </w:t>
      </w:r>
      <w:r w:rsidR="00C10667">
        <w:t>y</w:t>
      </w:r>
      <w:r w:rsidR="00B22A51">
        <w:t>ear</w:t>
      </w:r>
      <w:proofErr w:type="gramStart"/>
      <w:r w:rsidR="00EB3920">
        <w:t>.</w:t>
      </w:r>
      <w:r w:rsidR="00EB3920" w:rsidRPr="002E4BEC">
        <w:t xml:space="preserve"> </w:t>
      </w:r>
      <w:proofErr w:type="gramEnd"/>
      <w:r w:rsidR="006F2611" w:rsidRPr="002E4BEC">
        <w:t xml:space="preserve">Surge support over the life of the contract will not </w:t>
      </w:r>
      <w:r w:rsidR="006F2611" w:rsidRPr="00EB3920">
        <w:t>exceed 50%</w:t>
      </w:r>
      <w:r w:rsidR="006F2611" w:rsidRPr="002E4BEC">
        <w:t xml:space="preserve"> of the contractor’s total proposed cost/price for the base and all option periods, excluding any six-month extension of services pursuant to</w:t>
      </w:r>
      <w:r w:rsidR="007001D4">
        <w:t xml:space="preserve"> Federal Acquisition Regulation</w:t>
      </w:r>
      <w:r w:rsidR="006F2611" w:rsidRPr="002E4BEC">
        <w:t xml:space="preserve"> </w:t>
      </w:r>
      <w:r w:rsidR="007001D4">
        <w:t>(</w:t>
      </w:r>
      <w:r w:rsidR="006F2611" w:rsidRPr="002E4BEC">
        <w:t>FAR</w:t>
      </w:r>
      <w:r w:rsidR="007001D4">
        <w:t>)</w:t>
      </w:r>
      <w:r w:rsidR="006F2611" w:rsidRPr="002E4BEC">
        <w:t xml:space="preserve"> 52.217-8.</w:t>
      </w:r>
    </w:p>
    <w:p w14:paraId="41FDE17A" w14:textId="77777777" w:rsidR="00CF72C0" w:rsidRPr="005B0573" w:rsidRDefault="00CF72C0"/>
    <w:p w14:paraId="775BCF32" w14:textId="563D08FD" w:rsidR="00101C7E" w:rsidRDefault="00DE1014" w:rsidP="00DE1014">
      <w:pPr>
        <w:pStyle w:val="Heading3"/>
        <w:jc w:val="left"/>
        <w:rPr>
          <w:rFonts w:ascii="Times New Roman" w:hAnsi="Times New Roman"/>
          <w:b w:val="0"/>
          <w:bCs/>
          <w:color w:val="auto"/>
          <w:sz w:val="20"/>
          <w:u w:val="single"/>
        </w:rPr>
      </w:pPr>
      <w:r>
        <w:rPr>
          <w:rFonts w:ascii="Times New Roman" w:hAnsi="Times New Roman"/>
          <w:b w:val="0"/>
          <w:bCs/>
          <w:color w:val="auto"/>
          <w:sz w:val="20"/>
          <w:u w:val="single"/>
        </w:rPr>
        <w:t xml:space="preserve">6. </w:t>
      </w:r>
      <w:r w:rsidR="00C63EED" w:rsidRPr="005B0573">
        <w:rPr>
          <w:rFonts w:ascii="Times New Roman" w:hAnsi="Times New Roman"/>
          <w:b w:val="0"/>
          <w:bCs/>
          <w:color w:val="auto"/>
          <w:sz w:val="20"/>
          <w:u w:val="single"/>
        </w:rPr>
        <w:t>Performance</w:t>
      </w:r>
      <w:r w:rsidR="00D43A82" w:rsidRPr="005B0573">
        <w:rPr>
          <w:rFonts w:ascii="Times New Roman" w:hAnsi="Times New Roman"/>
          <w:b w:val="0"/>
          <w:bCs/>
          <w:color w:val="auto"/>
          <w:sz w:val="20"/>
          <w:u w:val="single"/>
        </w:rPr>
        <w:t xml:space="preserve"> Requirements.</w:t>
      </w:r>
    </w:p>
    <w:p w14:paraId="6A08550F" w14:textId="77777777" w:rsidR="007C3129" w:rsidRDefault="007C3129" w:rsidP="007C3129">
      <w:pPr>
        <w:pStyle w:val="Heading3"/>
        <w:jc w:val="left"/>
      </w:pPr>
    </w:p>
    <w:p w14:paraId="319CB2E3" w14:textId="75E9BAB7" w:rsidR="00F43BDC" w:rsidRPr="007C3129" w:rsidRDefault="00DE1014" w:rsidP="00DE1014">
      <w:pPr>
        <w:pStyle w:val="Heading3"/>
        <w:jc w:val="left"/>
        <w:rPr>
          <w:rFonts w:ascii="Times New Roman" w:hAnsi="Times New Roman"/>
          <w:b w:val="0"/>
          <w:bCs/>
          <w:i/>
          <w:color w:val="auto"/>
          <w:sz w:val="20"/>
          <w:u w:val="single"/>
        </w:rPr>
      </w:pPr>
      <w:r>
        <w:rPr>
          <w:rFonts w:ascii="Times New Roman" w:hAnsi="Times New Roman"/>
          <w:b w:val="0"/>
          <w:bCs/>
          <w:color w:val="auto"/>
          <w:sz w:val="20"/>
          <w:u w:val="single"/>
        </w:rPr>
        <w:t xml:space="preserve">6.1. </w:t>
      </w:r>
      <w:r w:rsidR="00413608" w:rsidRPr="002C0E74">
        <w:rPr>
          <w:rFonts w:ascii="Times New Roman" w:hAnsi="Times New Roman"/>
          <w:b w:val="0"/>
          <w:bCs/>
          <w:color w:val="auto"/>
          <w:sz w:val="20"/>
          <w:u w:val="single"/>
        </w:rPr>
        <w:t>Task</w:t>
      </w:r>
      <w:r w:rsidR="00F43BDC" w:rsidRPr="002C0E74">
        <w:rPr>
          <w:rFonts w:ascii="Times New Roman" w:hAnsi="Times New Roman"/>
          <w:b w:val="0"/>
          <w:bCs/>
          <w:color w:val="auto"/>
          <w:sz w:val="20"/>
          <w:u w:val="single"/>
        </w:rPr>
        <w:t xml:space="preserve"> </w:t>
      </w:r>
      <w:r w:rsidR="00F43BDC" w:rsidRPr="007C3129">
        <w:rPr>
          <w:rFonts w:ascii="Times New Roman" w:hAnsi="Times New Roman"/>
          <w:b w:val="0"/>
          <w:bCs/>
          <w:color w:val="auto"/>
          <w:sz w:val="20"/>
          <w:u w:val="single"/>
        </w:rPr>
        <w:t>Area 1</w:t>
      </w:r>
      <w:r w:rsidR="00BF2E6C">
        <w:rPr>
          <w:rFonts w:ascii="Times New Roman" w:hAnsi="Times New Roman"/>
          <w:b w:val="0"/>
          <w:bCs/>
          <w:color w:val="auto"/>
          <w:sz w:val="20"/>
          <w:u w:val="single"/>
        </w:rPr>
        <w:t xml:space="preserve"> </w:t>
      </w:r>
      <w:r w:rsidR="00F43BDC" w:rsidRPr="007C3129">
        <w:rPr>
          <w:rFonts w:ascii="Times New Roman" w:hAnsi="Times New Roman"/>
          <w:b w:val="0"/>
          <w:bCs/>
          <w:color w:val="auto"/>
          <w:sz w:val="20"/>
          <w:u w:val="single"/>
        </w:rPr>
        <w:t>- Contract Program Management</w:t>
      </w:r>
    </w:p>
    <w:p w14:paraId="63876A41" w14:textId="42A5EE59" w:rsidR="00F43BDC" w:rsidRPr="00357273" w:rsidRDefault="00F43BDC" w:rsidP="00F43BDC">
      <w:pPr>
        <w:spacing w:after="0"/>
        <w:contextualSpacing/>
      </w:pPr>
      <w:r w:rsidRPr="002E4BEC">
        <w:t>The contractor shall prepare plans in accordance with the Contract Data Requirements Lists (CDRL), describing the technical approach, organizational resources, and management controls to be employed to meet the cost, performance, and schedule requirements throughout task order execution</w:t>
      </w:r>
      <w:proofErr w:type="gramStart"/>
      <w:r w:rsidR="003A2EF1" w:rsidRPr="002E4BEC">
        <w:t xml:space="preserve">. </w:t>
      </w:r>
      <w:proofErr w:type="gramEnd"/>
      <w:r w:rsidRPr="002E4BEC">
        <w:t>The contractor shall provide all necessary personnel, administrative, financial, and managerial resources necessary for the performance of the plans submitted for this order</w:t>
      </w:r>
      <w:proofErr w:type="gramStart"/>
      <w:r w:rsidR="003A2EF1" w:rsidRPr="002E4BEC">
        <w:t xml:space="preserve">. </w:t>
      </w:r>
      <w:proofErr w:type="gramEnd"/>
      <w:r w:rsidRPr="002E4BEC">
        <w:t>The contractor shall designate a single point of contact (POC) as the Program Manager (PM) who shall work closely with the Government in communicating issues, concerns, or problems on this order</w:t>
      </w:r>
      <w:proofErr w:type="gramStart"/>
      <w:r w:rsidR="003A2EF1" w:rsidRPr="002E4BEC">
        <w:t xml:space="preserve">. </w:t>
      </w:r>
      <w:proofErr w:type="gramEnd"/>
      <w:r w:rsidRPr="002E4BEC">
        <w:t>This position shall be designated as a key position for the order</w:t>
      </w:r>
      <w:proofErr w:type="gramStart"/>
      <w:r w:rsidR="003A2EF1" w:rsidRPr="002E4BEC">
        <w:t xml:space="preserve">. </w:t>
      </w:r>
      <w:proofErr w:type="gramEnd"/>
      <w:r w:rsidRPr="002E4BEC">
        <w:t xml:space="preserve">The PM shall have the authority to </w:t>
      </w:r>
      <w:proofErr w:type="gramStart"/>
      <w:r w:rsidRPr="002E4BEC">
        <w:t>commit</w:t>
      </w:r>
      <w:proofErr w:type="gramEnd"/>
      <w:r w:rsidRPr="002E4BEC">
        <w:t xml:space="preserve"> the contractor’s organization and make decisions for the contractor’s organization in response to Government issues, concerns, or problems</w:t>
      </w:r>
      <w:r w:rsidR="003A2EF1" w:rsidRPr="002E4BEC">
        <w:t xml:space="preserve">. </w:t>
      </w:r>
      <w:r w:rsidR="00FD36AA">
        <w:t xml:space="preserve"> </w:t>
      </w:r>
      <w:r w:rsidRPr="002E4BEC">
        <w:t xml:space="preserve">The PM shall be readily available to respond to questions, concerns, and comments, as well as be </w:t>
      </w:r>
      <w:r w:rsidRPr="00357273">
        <w:t>proactive in alerting the Government to potential contractual/technical issues</w:t>
      </w:r>
      <w:proofErr w:type="gramStart"/>
      <w:r w:rsidR="003A2EF1" w:rsidRPr="00357273">
        <w:t xml:space="preserve">. </w:t>
      </w:r>
      <w:proofErr w:type="gramEnd"/>
      <w:r w:rsidRPr="00357273">
        <w:t xml:space="preserve">Although </w:t>
      </w:r>
      <w:r w:rsidR="007A4189">
        <w:t>G</w:t>
      </w:r>
      <w:r w:rsidRPr="00357273">
        <w:t>overnment staff may coordinate with other contractor staff, the PM shall serve as the single contractor representative responsible for resolving all issues, concerns, and problems.</w:t>
      </w:r>
    </w:p>
    <w:p w14:paraId="5324A6A5" w14:textId="77777777" w:rsidR="00D43A82" w:rsidRPr="00357273" w:rsidRDefault="00D43A82">
      <w:pPr>
        <w:rPr>
          <w:i/>
          <w:color w:val="000000"/>
        </w:rPr>
      </w:pPr>
    </w:p>
    <w:p w14:paraId="3978D5C0" w14:textId="2AA61B3B" w:rsidR="00D905EE" w:rsidRPr="00DE1014" w:rsidRDefault="00DE1014" w:rsidP="00DE1014">
      <w:pPr>
        <w:spacing w:after="0"/>
        <w:rPr>
          <w:u w:val="single"/>
        </w:rPr>
      </w:pPr>
      <w:r>
        <w:rPr>
          <w:u w:val="single"/>
        </w:rPr>
        <w:t xml:space="preserve">6.1.1. </w:t>
      </w:r>
      <w:r w:rsidR="006550E2" w:rsidRPr="00DE1014">
        <w:rPr>
          <w:u w:val="single"/>
        </w:rPr>
        <w:t>Sub</w:t>
      </w:r>
      <w:r w:rsidR="00172BDB" w:rsidRPr="00DE1014">
        <w:rPr>
          <w:u w:val="single"/>
        </w:rPr>
        <w:t>t</w:t>
      </w:r>
      <w:r w:rsidR="006550E2" w:rsidRPr="00DE1014">
        <w:rPr>
          <w:u w:val="single"/>
        </w:rPr>
        <w:t>ask 1</w:t>
      </w:r>
      <w:r w:rsidR="00BF2E6C" w:rsidRPr="00DE1014">
        <w:rPr>
          <w:u w:val="single"/>
        </w:rPr>
        <w:t>:</w:t>
      </w:r>
      <w:r w:rsidR="00D905EE" w:rsidRPr="00DE1014">
        <w:rPr>
          <w:u w:val="single"/>
        </w:rPr>
        <w:t xml:space="preserve"> Kickoff Meeting </w:t>
      </w:r>
    </w:p>
    <w:p w14:paraId="6021F6D5" w14:textId="6FA4A703" w:rsidR="00357273" w:rsidRPr="00357273" w:rsidRDefault="27872090">
      <w:pPr>
        <w:pStyle w:val="ListParagraph"/>
        <w:numPr>
          <w:ilvl w:val="0"/>
          <w:numId w:val="14"/>
        </w:numPr>
        <w:spacing w:after="0"/>
        <w:rPr>
          <w:rFonts w:ascii="Times New Roman" w:hAnsi="Times New Roman"/>
          <w:sz w:val="20"/>
          <w:szCs w:val="20"/>
        </w:rPr>
      </w:pPr>
      <w:r w:rsidRPr="18E9EF63">
        <w:rPr>
          <w:rFonts w:ascii="Times New Roman" w:hAnsi="Times New Roman"/>
          <w:sz w:val="20"/>
          <w:szCs w:val="20"/>
        </w:rPr>
        <w:t xml:space="preserve">The contractor shall schedule a contract kick-off meeting to be held within </w:t>
      </w:r>
      <w:r w:rsidR="00494DD2">
        <w:rPr>
          <w:rFonts w:ascii="Times New Roman" w:hAnsi="Times New Roman"/>
          <w:sz w:val="20"/>
          <w:szCs w:val="20"/>
        </w:rPr>
        <w:t>ten (</w:t>
      </w:r>
      <w:r w:rsidRPr="18E9EF63">
        <w:rPr>
          <w:rFonts w:ascii="Times New Roman" w:hAnsi="Times New Roman"/>
          <w:sz w:val="20"/>
          <w:szCs w:val="20"/>
        </w:rPr>
        <w:t>10</w:t>
      </w:r>
      <w:r w:rsidR="00494DD2">
        <w:rPr>
          <w:rFonts w:ascii="Times New Roman" w:hAnsi="Times New Roman"/>
          <w:sz w:val="20"/>
          <w:szCs w:val="20"/>
        </w:rPr>
        <w:t>)</w:t>
      </w:r>
      <w:r w:rsidRPr="18E9EF63">
        <w:rPr>
          <w:rFonts w:ascii="Times New Roman" w:hAnsi="Times New Roman"/>
          <w:sz w:val="20"/>
          <w:szCs w:val="20"/>
        </w:rPr>
        <w:t xml:space="preserve"> business days of </w:t>
      </w:r>
      <w:r w:rsidR="00925EDA">
        <w:rPr>
          <w:rFonts w:ascii="Times New Roman" w:hAnsi="Times New Roman"/>
          <w:sz w:val="20"/>
          <w:szCs w:val="20"/>
        </w:rPr>
        <w:t xml:space="preserve">contract </w:t>
      </w:r>
      <w:r w:rsidRPr="18E9EF63">
        <w:rPr>
          <w:rFonts w:ascii="Times New Roman" w:hAnsi="Times New Roman"/>
          <w:sz w:val="20"/>
          <w:szCs w:val="20"/>
        </w:rPr>
        <w:t>award.</w:t>
      </w:r>
    </w:p>
    <w:p w14:paraId="2BC62F44" w14:textId="74F3D80E" w:rsidR="00357273" w:rsidRPr="00357273" w:rsidRDefault="00BF2E6C">
      <w:pPr>
        <w:pStyle w:val="ListParagraph"/>
        <w:numPr>
          <w:ilvl w:val="0"/>
          <w:numId w:val="14"/>
        </w:numPr>
        <w:spacing w:after="0"/>
        <w:rPr>
          <w:rFonts w:ascii="Times New Roman" w:hAnsi="Times New Roman"/>
          <w:sz w:val="20"/>
          <w:szCs w:val="20"/>
        </w:rPr>
      </w:pPr>
      <w:r w:rsidRPr="00357273">
        <w:rPr>
          <w:rFonts w:ascii="Times New Roman" w:hAnsi="Times New Roman"/>
          <w:sz w:val="20"/>
          <w:szCs w:val="20"/>
        </w:rPr>
        <w:t xml:space="preserve">The contractor shall develop an agenda for the </w:t>
      </w:r>
      <w:r w:rsidR="00FE798E">
        <w:rPr>
          <w:rFonts w:ascii="Times New Roman" w:hAnsi="Times New Roman"/>
          <w:sz w:val="20"/>
          <w:szCs w:val="20"/>
        </w:rPr>
        <w:t xml:space="preserve">kick-off </w:t>
      </w:r>
      <w:r w:rsidRPr="00357273">
        <w:rPr>
          <w:rFonts w:ascii="Times New Roman" w:hAnsi="Times New Roman"/>
          <w:sz w:val="20"/>
          <w:szCs w:val="20"/>
        </w:rPr>
        <w:t>meeting</w:t>
      </w:r>
      <w:r w:rsidR="00FE798E">
        <w:rPr>
          <w:rFonts w:ascii="Times New Roman" w:hAnsi="Times New Roman"/>
          <w:sz w:val="20"/>
          <w:szCs w:val="20"/>
        </w:rPr>
        <w:t xml:space="preserve"> (</w:t>
      </w:r>
      <w:r w:rsidRPr="00357273">
        <w:rPr>
          <w:rFonts w:ascii="Times New Roman" w:hAnsi="Times New Roman"/>
          <w:sz w:val="20"/>
          <w:szCs w:val="20"/>
        </w:rPr>
        <w:t>CDRL 0001</w:t>
      </w:r>
      <w:r w:rsidR="00FE798E">
        <w:rPr>
          <w:rFonts w:ascii="Times New Roman" w:hAnsi="Times New Roman"/>
          <w:sz w:val="20"/>
          <w:szCs w:val="20"/>
        </w:rPr>
        <w:t>)</w:t>
      </w:r>
      <w:r w:rsidRPr="00357273">
        <w:rPr>
          <w:rFonts w:ascii="Times New Roman" w:hAnsi="Times New Roman"/>
          <w:sz w:val="20"/>
          <w:szCs w:val="20"/>
        </w:rPr>
        <w:t>.</w:t>
      </w:r>
    </w:p>
    <w:p w14:paraId="659E577B" w14:textId="49DA58B4" w:rsidR="00364363" w:rsidRDefault="00364363">
      <w:pPr>
        <w:pStyle w:val="ListParagraph"/>
        <w:numPr>
          <w:ilvl w:val="0"/>
          <w:numId w:val="14"/>
        </w:numPr>
        <w:spacing w:after="0"/>
        <w:rPr>
          <w:rFonts w:ascii="Times New Roman" w:hAnsi="Times New Roman"/>
          <w:sz w:val="20"/>
          <w:szCs w:val="20"/>
        </w:rPr>
      </w:pPr>
      <w:r w:rsidRPr="00357273">
        <w:rPr>
          <w:rFonts w:ascii="Times New Roman" w:hAnsi="Times New Roman"/>
          <w:sz w:val="20"/>
          <w:szCs w:val="20"/>
        </w:rPr>
        <w:t>The contractor shall ensure that all identified participants are notified of the meeting at least 72 hours in advance</w:t>
      </w:r>
      <w:proofErr w:type="gramStart"/>
      <w:r w:rsidRPr="00357273">
        <w:rPr>
          <w:rFonts w:ascii="Times New Roman" w:hAnsi="Times New Roman"/>
          <w:sz w:val="20"/>
          <w:szCs w:val="20"/>
        </w:rPr>
        <w:t xml:space="preserve">. </w:t>
      </w:r>
      <w:proofErr w:type="gramEnd"/>
      <w:r w:rsidRPr="00357273">
        <w:rPr>
          <w:rFonts w:ascii="Times New Roman" w:hAnsi="Times New Roman"/>
          <w:sz w:val="20"/>
          <w:szCs w:val="20"/>
        </w:rPr>
        <w:t>At a minimum, kick-off attendees shall include key contractor personnel and key MSC personnel.</w:t>
      </w:r>
    </w:p>
    <w:p w14:paraId="408CA62A" w14:textId="20B5281E" w:rsidR="00357273" w:rsidRPr="00357273" w:rsidRDefault="00BF2E6C">
      <w:pPr>
        <w:pStyle w:val="ListParagraph"/>
        <w:numPr>
          <w:ilvl w:val="0"/>
          <w:numId w:val="14"/>
        </w:numPr>
        <w:spacing w:after="0"/>
        <w:rPr>
          <w:rFonts w:ascii="Times New Roman" w:hAnsi="Times New Roman"/>
          <w:sz w:val="20"/>
          <w:szCs w:val="20"/>
        </w:rPr>
      </w:pPr>
      <w:r w:rsidRPr="00357273">
        <w:rPr>
          <w:rFonts w:ascii="Times New Roman" w:hAnsi="Times New Roman"/>
          <w:sz w:val="20"/>
          <w:szCs w:val="20"/>
        </w:rPr>
        <w:t>The contractor shall develop and distribute </w:t>
      </w:r>
      <w:r w:rsidR="00364363">
        <w:rPr>
          <w:rFonts w:ascii="Times New Roman" w:hAnsi="Times New Roman"/>
          <w:sz w:val="20"/>
          <w:szCs w:val="20"/>
        </w:rPr>
        <w:t xml:space="preserve">draft </w:t>
      </w:r>
      <w:r w:rsidRPr="00357273">
        <w:rPr>
          <w:rFonts w:ascii="Times New Roman" w:hAnsi="Times New Roman"/>
          <w:sz w:val="20"/>
          <w:szCs w:val="20"/>
        </w:rPr>
        <w:t xml:space="preserve">meeting minutes and action items three business days after the kick-off meeting </w:t>
      </w:r>
      <w:r w:rsidR="00FE798E">
        <w:rPr>
          <w:rFonts w:ascii="Times New Roman" w:hAnsi="Times New Roman"/>
          <w:sz w:val="20"/>
          <w:szCs w:val="20"/>
        </w:rPr>
        <w:t>(</w:t>
      </w:r>
      <w:r w:rsidRPr="00357273">
        <w:rPr>
          <w:rFonts w:ascii="Times New Roman" w:hAnsi="Times New Roman"/>
          <w:sz w:val="20"/>
          <w:szCs w:val="20"/>
        </w:rPr>
        <w:t>CDRL 0001</w:t>
      </w:r>
      <w:r w:rsidR="00FE798E">
        <w:rPr>
          <w:rFonts w:ascii="Times New Roman" w:hAnsi="Times New Roman"/>
          <w:sz w:val="20"/>
          <w:szCs w:val="20"/>
        </w:rPr>
        <w:t>)</w:t>
      </w:r>
      <w:r w:rsidRPr="00357273">
        <w:rPr>
          <w:rFonts w:ascii="Times New Roman" w:hAnsi="Times New Roman"/>
          <w:sz w:val="20"/>
          <w:szCs w:val="20"/>
        </w:rPr>
        <w:t>.</w:t>
      </w:r>
    </w:p>
    <w:p w14:paraId="12BCBD68" w14:textId="174E919C" w:rsidR="00357273" w:rsidRDefault="00BF2E6C">
      <w:pPr>
        <w:pStyle w:val="ListParagraph"/>
        <w:numPr>
          <w:ilvl w:val="0"/>
          <w:numId w:val="14"/>
        </w:numPr>
        <w:spacing w:after="0"/>
        <w:rPr>
          <w:rFonts w:ascii="Times New Roman" w:hAnsi="Times New Roman"/>
          <w:sz w:val="20"/>
          <w:szCs w:val="20"/>
        </w:rPr>
      </w:pPr>
      <w:r w:rsidRPr="00357273">
        <w:rPr>
          <w:rFonts w:ascii="Times New Roman" w:hAnsi="Times New Roman"/>
          <w:sz w:val="20"/>
          <w:szCs w:val="20"/>
        </w:rPr>
        <w:t xml:space="preserve">The contractor shall distribute final meeting minutes </w:t>
      </w:r>
      <w:r w:rsidR="00364363">
        <w:rPr>
          <w:rFonts w:ascii="Times New Roman" w:hAnsi="Times New Roman"/>
          <w:sz w:val="20"/>
          <w:szCs w:val="20"/>
        </w:rPr>
        <w:t xml:space="preserve">and action items </w:t>
      </w:r>
      <w:r w:rsidRPr="00357273">
        <w:rPr>
          <w:rFonts w:ascii="Times New Roman" w:hAnsi="Times New Roman"/>
          <w:sz w:val="20"/>
          <w:szCs w:val="20"/>
        </w:rPr>
        <w:t xml:space="preserve">within one business day after </w:t>
      </w:r>
      <w:r w:rsidR="007A4189">
        <w:rPr>
          <w:rFonts w:ascii="Times New Roman" w:hAnsi="Times New Roman"/>
          <w:sz w:val="20"/>
          <w:szCs w:val="20"/>
        </w:rPr>
        <w:t>G</w:t>
      </w:r>
      <w:r w:rsidRPr="00357273">
        <w:rPr>
          <w:rFonts w:ascii="Times New Roman" w:hAnsi="Times New Roman"/>
          <w:sz w:val="20"/>
          <w:szCs w:val="20"/>
        </w:rPr>
        <w:t xml:space="preserve">overnment approval </w:t>
      </w:r>
      <w:r w:rsidR="001F1D1A">
        <w:rPr>
          <w:rFonts w:ascii="Times New Roman" w:hAnsi="Times New Roman"/>
          <w:sz w:val="20"/>
          <w:szCs w:val="20"/>
        </w:rPr>
        <w:t>(</w:t>
      </w:r>
      <w:r w:rsidRPr="00357273">
        <w:rPr>
          <w:rFonts w:ascii="Times New Roman" w:hAnsi="Times New Roman"/>
          <w:sz w:val="20"/>
          <w:szCs w:val="20"/>
        </w:rPr>
        <w:t>CDRL 0001</w:t>
      </w:r>
      <w:r w:rsidR="001F1D1A">
        <w:rPr>
          <w:rFonts w:ascii="Times New Roman" w:hAnsi="Times New Roman"/>
          <w:sz w:val="20"/>
          <w:szCs w:val="20"/>
        </w:rPr>
        <w:t>)</w:t>
      </w:r>
      <w:r w:rsidRPr="00357273">
        <w:rPr>
          <w:rFonts w:ascii="Times New Roman" w:hAnsi="Times New Roman"/>
          <w:sz w:val="20"/>
          <w:szCs w:val="20"/>
        </w:rPr>
        <w:t>.</w:t>
      </w:r>
    </w:p>
    <w:p w14:paraId="32A7B81B" w14:textId="77777777" w:rsidR="00BF2E6C" w:rsidRPr="002E4BEC" w:rsidRDefault="00BF2E6C" w:rsidP="00D905EE">
      <w:pPr>
        <w:spacing w:after="0"/>
        <w:contextualSpacing/>
      </w:pPr>
    </w:p>
    <w:p w14:paraId="5C9C63FA" w14:textId="544D13EE" w:rsidR="00D905EE" w:rsidRPr="002E4BEC" w:rsidRDefault="283CFCF4" w:rsidP="18E9EF63">
      <w:pPr>
        <w:spacing w:after="0"/>
        <w:contextualSpacing/>
      </w:pPr>
      <w:r w:rsidRPr="18E9EF63">
        <w:rPr>
          <w:u w:val="single"/>
        </w:rPr>
        <w:t>6.1.2</w:t>
      </w:r>
      <w:r w:rsidR="05EB6214" w:rsidRPr="18E9EF63">
        <w:rPr>
          <w:u w:val="single"/>
        </w:rPr>
        <w:t xml:space="preserve">. </w:t>
      </w:r>
      <w:r w:rsidR="23CECB14" w:rsidRPr="18E9EF63">
        <w:rPr>
          <w:u w:val="single"/>
        </w:rPr>
        <w:t>Sub</w:t>
      </w:r>
      <w:r w:rsidR="000838CF" w:rsidRPr="18E9EF63">
        <w:rPr>
          <w:u w:val="single"/>
        </w:rPr>
        <w:t>t</w:t>
      </w:r>
      <w:r w:rsidR="23CECB14" w:rsidRPr="18E9EF63">
        <w:rPr>
          <w:u w:val="single"/>
        </w:rPr>
        <w:t>ask 2</w:t>
      </w:r>
      <w:r w:rsidR="05EB6214" w:rsidRPr="18E9EF63">
        <w:rPr>
          <w:u w:val="single"/>
        </w:rPr>
        <w:t>:</w:t>
      </w:r>
      <w:r w:rsidR="23CECB14" w:rsidRPr="18E9EF63">
        <w:rPr>
          <w:u w:val="single"/>
        </w:rPr>
        <w:t xml:space="preserve"> </w:t>
      </w:r>
      <w:r w:rsidRPr="18E9EF63">
        <w:rPr>
          <w:u w:val="single"/>
        </w:rPr>
        <w:t>Contract Management Plan</w:t>
      </w:r>
      <w:r>
        <w:t xml:space="preserve"> </w:t>
      </w:r>
    </w:p>
    <w:p w14:paraId="47E72671" w14:textId="010CA6B8" w:rsidR="00822423" w:rsidRPr="007108E3" w:rsidRDefault="00822423">
      <w:pPr>
        <w:pStyle w:val="ListParagraph"/>
        <w:numPr>
          <w:ilvl w:val="0"/>
          <w:numId w:val="15"/>
        </w:numPr>
        <w:spacing w:after="0"/>
        <w:rPr>
          <w:rFonts w:ascii="Times New Roman" w:hAnsi="Times New Roman"/>
          <w:sz w:val="20"/>
          <w:szCs w:val="20"/>
        </w:rPr>
      </w:pPr>
      <w:r w:rsidRPr="007108E3">
        <w:rPr>
          <w:rFonts w:ascii="Times New Roman" w:hAnsi="Times New Roman"/>
          <w:sz w:val="20"/>
          <w:szCs w:val="20"/>
        </w:rPr>
        <w:t xml:space="preserve">The contractor shall develop, deliver, and maintain throughout the task order </w:t>
      </w:r>
      <w:proofErr w:type="spellStart"/>
      <w:r w:rsidR="00C35292">
        <w:rPr>
          <w:rFonts w:ascii="Times New Roman" w:hAnsi="Times New Roman"/>
          <w:sz w:val="20"/>
          <w:szCs w:val="20"/>
        </w:rPr>
        <w:t>PoP</w:t>
      </w:r>
      <w:proofErr w:type="spellEnd"/>
      <w:r w:rsidRPr="007108E3">
        <w:rPr>
          <w:rFonts w:ascii="Times New Roman" w:hAnsi="Times New Roman"/>
          <w:sz w:val="20"/>
          <w:szCs w:val="20"/>
        </w:rPr>
        <w:t>, a Contract Management Plan (CMP) that shall be used as a foundation for technical, resource, production, and management planning.</w:t>
      </w:r>
    </w:p>
    <w:p w14:paraId="09BA88BB" w14:textId="765E822D" w:rsidR="00822423" w:rsidRPr="007108E3" w:rsidRDefault="00822423">
      <w:pPr>
        <w:pStyle w:val="ListParagraph"/>
        <w:numPr>
          <w:ilvl w:val="0"/>
          <w:numId w:val="15"/>
        </w:numPr>
        <w:spacing w:after="0"/>
        <w:rPr>
          <w:rFonts w:ascii="Times New Roman" w:hAnsi="Times New Roman"/>
          <w:sz w:val="20"/>
          <w:szCs w:val="20"/>
        </w:rPr>
      </w:pPr>
      <w:r w:rsidRPr="007108E3">
        <w:rPr>
          <w:rFonts w:ascii="Times New Roman" w:hAnsi="Times New Roman"/>
          <w:sz w:val="20"/>
          <w:szCs w:val="20"/>
        </w:rPr>
        <w:t xml:space="preserve">The contractor shall provide a draft CMP to the MSC COR at the </w:t>
      </w:r>
      <w:r w:rsidR="00B15F78">
        <w:rPr>
          <w:rFonts w:ascii="Times New Roman" w:hAnsi="Times New Roman"/>
          <w:sz w:val="20"/>
          <w:szCs w:val="20"/>
        </w:rPr>
        <w:t>k</w:t>
      </w:r>
      <w:r w:rsidRPr="007108E3">
        <w:rPr>
          <w:rFonts w:ascii="Times New Roman" w:hAnsi="Times New Roman"/>
          <w:sz w:val="20"/>
          <w:szCs w:val="20"/>
        </w:rPr>
        <w:t>ick-</w:t>
      </w:r>
      <w:r w:rsidR="00B15F78">
        <w:rPr>
          <w:rFonts w:ascii="Times New Roman" w:hAnsi="Times New Roman"/>
          <w:sz w:val="20"/>
          <w:szCs w:val="20"/>
        </w:rPr>
        <w:t>o</w:t>
      </w:r>
      <w:r w:rsidRPr="007108E3">
        <w:rPr>
          <w:rFonts w:ascii="Times New Roman" w:hAnsi="Times New Roman"/>
          <w:sz w:val="20"/>
          <w:szCs w:val="20"/>
        </w:rPr>
        <w:t xml:space="preserve">ff </w:t>
      </w:r>
      <w:r w:rsidR="00B15F78">
        <w:rPr>
          <w:rFonts w:ascii="Times New Roman" w:hAnsi="Times New Roman"/>
          <w:sz w:val="20"/>
          <w:szCs w:val="20"/>
        </w:rPr>
        <w:t>m</w:t>
      </w:r>
      <w:r w:rsidRPr="007108E3">
        <w:rPr>
          <w:rFonts w:ascii="Times New Roman" w:hAnsi="Times New Roman"/>
          <w:sz w:val="20"/>
          <w:szCs w:val="20"/>
        </w:rPr>
        <w:t>eeting and provide an updated CMP within 30 calendar days after the kick-off meeting</w:t>
      </w:r>
      <w:r w:rsidR="001F1D1A">
        <w:rPr>
          <w:rFonts w:ascii="Times New Roman" w:hAnsi="Times New Roman"/>
          <w:sz w:val="20"/>
          <w:szCs w:val="20"/>
        </w:rPr>
        <w:t xml:space="preserve"> (CDRL 0002)</w:t>
      </w:r>
      <w:r w:rsidRPr="007108E3">
        <w:rPr>
          <w:rFonts w:ascii="Times New Roman" w:hAnsi="Times New Roman"/>
          <w:sz w:val="20"/>
          <w:szCs w:val="20"/>
        </w:rPr>
        <w:t>.</w:t>
      </w:r>
    </w:p>
    <w:p w14:paraId="098C22BC" w14:textId="3AA1C7BC" w:rsidR="00D905EE" w:rsidRDefault="00822423">
      <w:pPr>
        <w:pStyle w:val="ListParagraph"/>
        <w:numPr>
          <w:ilvl w:val="0"/>
          <w:numId w:val="15"/>
        </w:numPr>
        <w:spacing w:after="0"/>
      </w:pPr>
      <w:r w:rsidRPr="007108E3">
        <w:rPr>
          <w:rFonts w:ascii="Times New Roman" w:hAnsi="Times New Roman"/>
          <w:sz w:val="20"/>
          <w:szCs w:val="20"/>
        </w:rPr>
        <w:lastRenderedPageBreak/>
        <w:t>The contractor shall maintain the CMP and keep it current</w:t>
      </w:r>
      <w:proofErr w:type="gramStart"/>
      <w:r w:rsidRPr="007108E3">
        <w:rPr>
          <w:rFonts w:ascii="Times New Roman" w:hAnsi="Times New Roman"/>
          <w:sz w:val="20"/>
          <w:szCs w:val="20"/>
        </w:rPr>
        <w:t xml:space="preserve">. </w:t>
      </w:r>
      <w:proofErr w:type="gramEnd"/>
      <w:r w:rsidRPr="007108E3">
        <w:rPr>
          <w:rFonts w:ascii="Times New Roman" w:hAnsi="Times New Roman"/>
          <w:sz w:val="20"/>
          <w:szCs w:val="20"/>
        </w:rPr>
        <w:t>The contractor shall be prepared to brief any plan content to the Government within one business day of a request</w:t>
      </w:r>
      <w:r>
        <w:t>.</w:t>
      </w:r>
    </w:p>
    <w:p w14:paraId="119E6569" w14:textId="77777777" w:rsidR="00822423" w:rsidRPr="002E4BEC" w:rsidRDefault="00822423" w:rsidP="00822423">
      <w:pPr>
        <w:spacing w:after="0"/>
        <w:contextualSpacing/>
      </w:pPr>
    </w:p>
    <w:p w14:paraId="601D3580" w14:textId="309FA0BF" w:rsidR="00D905EE" w:rsidRPr="002E4BEC" w:rsidRDefault="00413608" w:rsidP="00D905EE">
      <w:pPr>
        <w:spacing w:after="0"/>
        <w:contextualSpacing/>
      </w:pPr>
      <w:r w:rsidRPr="009A338F">
        <w:rPr>
          <w:u w:val="single"/>
        </w:rPr>
        <w:t>6.1.3</w:t>
      </w:r>
      <w:r w:rsidR="00642B3B">
        <w:rPr>
          <w:u w:val="single"/>
        </w:rPr>
        <w:t>.</w:t>
      </w:r>
      <w:r w:rsidRPr="009A338F">
        <w:rPr>
          <w:u w:val="single"/>
        </w:rPr>
        <w:t xml:space="preserve"> Subtask</w:t>
      </w:r>
      <w:r w:rsidR="006550E2" w:rsidRPr="00F227A7">
        <w:rPr>
          <w:u w:val="single"/>
        </w:rPr>
        <w:t xml:space="preserve"> </w:t>
      </w:r>
      <w:r w:rsidR="006550E2" w:rsidRPr="005F71F6">
        <w:rPr>
          <w:u w:val="single"/>
        </w:rPr>
        <w:t>3</w:t>
      </w:r>
      <w:r w:rsidR="009A338F">
        <w:rPr>
          <w:u w:val="single"/>
        </w:rPr>
        <w:t>:</w:t>
      </w:r>
      <w:r w:rsidR="006550E2" w:rsidRPr="005F71F6">
        <w:rPr>
          <w:u w:val="single"/>
        </w:rPr>
        <w:t xml:space="preserve"> </w:t>
      </w:r>
      <w:r w:rsidR="00D905EE" w:rsidRPr="005F71F6">
        <w:rPr>
          <w:u w:val="single"/>
        </w:rPr>
        <w:t>Monthly Review</w:t>
      </w:r>
      <w:r w:rsidR="00D905EE" w:rsidRPr="002E4BEC">
        <w:tab/>
      </w:r>
    </w:p>
    <w:p w14:paraId="5CEA7A9E" w14:textId="77D1B18C" w:rsidR="00AD3D97" w:rsidRPr="00AD3D97" w:rsidRDefault="00AD3D97">
      <w:pPr>
        <w:pStyle w:val="ListParagraph"/>
        <w:numPr>
          <w:ilvl w:val="0"/>
          <w:numId w:val="16"/>
        </w:numPr>
        <w:spacing w:after="0"/>
        <w:rPr>
          <w:rFonts w:ascii="Times New Roman" w:hAnsi="Times New Roman"/>
          <w:sz w:val="20"/>
          <w:szCs w:val="20"/>
        </w:rPr>
      </w:pPr>
      <w:r w:rsidRPr="00AD3D97">
        <w:rPr>
          <w:rFonts w:ascii="Times New Roman" w:hAnsi="Times New Roman"/>
          <w:sz w:val="20"/>
          <w:szCs w:val="20"/>
        </w:rPr>
        <w:t>The contractor shall conduct monthly reviews between the contractor Task Area Lead and/or contract PM and the Government Lead.</w:t>
      </w:r>
    </w:p>
    <w:p w14:paraId="2A6EE288" w14:textId="2E007900" w:rsidR="00AD3D97" w:rsidRPr="00AD3D97" w:rsidRDefault="00AD3D97">
      <w:pPr>
        <w:pStyle w:val="ListParagraph"/>
        <w:numPr>
          <w:ilvl w:val="0"/>
          <w:numId w:val="16"/>
        </w:numPr>
        <w:spacing w:after="0"/>
        <w:rPr>
          <w:rFonts w:ascii="Times New Roman" w:hAnsi="Times New Roman"/>
          <w:sz w:val="20"/>
          <w:szCs w:val="20"/>
        </w:rPr>
      </w:pPr>
      <w:r w:rsidRPr="00AD3D97">
        <w:rPr>
          <w:rFonts w:ascii="Times New Roman" w:hAnsi="Times New Roman"/>
          <w:sz w:val="20"/>
          <w:szCs w:val="20"/>
        </w:rPr>
        <w:t>The contractor PM shall meet with the Government Lead to discuss individual tasks, prior progress, plans, issues, risks, and action item status</w:t>
      </w:r>
      <w:proofErr w:type="gramStart"/>
      <w:r w:rsidRPr="00AD3D97">
        <w:rPr>
          <w:rFonts w:ascii="Times New Roman" w:hAnsi="Times New Roman"/>
          <w:sz w:val="20"/>
          <w:szCs w:val="20"/>
        </w:rPr>
        <w:t xml:space="preserve">. </w:t>
      </w:r>
      <w:proofErr w:type="gramEnd"/>
      <w:r w:rsidRPr="00AD3D97">
        <w:rPr>
          <w:rFonts w:ascii="Times New Roman" w:hAnsi="Times New Roman"/>
          <w:sz w:val="20"/>
          <w:szCs w:val="20"/>
        </w:rPr>
        <w:t>Monthly reviews provide the Government with insight into the status of current project tasks and address risks/issues on a timely basis</w:t>
      </w:r>
      <w:proofErr w:type="gramStart"/>
      <w:r w:rsidRPr="00AD3D97">
        <w:rPr>
          <w:rFonts w:ascii="Times New Roman" w:hAnsi="Times New Roman"/>
          <w:sz w:val="20"/>
          <w:szCs w:val="20"/>
        </w:rPr>
        <w:t xml:space="preserve">. </w:t>
      </w:r>
      <w:proofErr w:type="gramEnd"/>
      <w:r w:rsidRPr="00AD3D97">
        <w:rPr>
          <w:rFonts w:ascii="Times New Roman" w:hAnsi="Times New Roman"/>
          <w:sz w:val="20"/>
          <w:szCs w:val="20"/>
        </w:rPr>
        <w:t xml:space="preserve">Additionally, it is an opportunity to meet with the project team members, </w:t>
      </w:r>
      <w:r w:rsidRPr="00A27388">
        <w:rPr>
          <w:rFonts w:ascii="Times New Roman" w:hAnsi="Times New Roman"/>
          <w:sz w:val="20"/>
          <w:szCs w:val="20"/>
        </w:rPr>
        <w:t>to collaboratively evaluate status, discuss needs, decide on near term actions and work-plans, predict future performance or behavior, and produce coherent variance discussions to explain differences from the project plan and create a recovery path.</w:t>
      </w:r>
    </w:p>
    <w:p w14:paraId="7AF53ACB" w14:textId="55CF1BB9" w:rsidR="00AD3D97" w:rsidRPr="00AD3D97" w:rsidRDefault="00AD3D97">
      <w:pPr>
        <w:pStyle w:val="ListParagraph"/>
        <w:numPr>
          <w:ilvl w:val="0"/>
          <w:numId w:val="16"/>
        </w:numPr>
        <w:spacing w:after="0"/>
        <w:rPr>
          <w:rFonts w:ascii="Times New Roman" w:hAnsi="Times New Roman"/>
          <w:sz w:val="20"/>
          <w:szCs w:val="20"/>
        </w:rPr>
      </w:pPr>
      <w:r w:rsidRPr="00AD3D97">
        <w:rPr>
          <w:rFonts w:ascii="Times New Roman" w:hAnsi="Times New Roman"/>
          <w:sz w:val="20"/>
          <w:szCs w:val="20"/>
        </w:rPr>
        <w:t xml:space="preserve">The contractor shall prepare and deliver review documentation at least two </w:t>
      </w:r>
      <w:r w:rsidR="00E669D2">
        <w:rPr>
          <w:rFonts w:ascii="Times New Roman" w:hAnsi="Times New Roman"/>
          <w:sz w:val="20"/>
          <w:szCs w:val="20"/>
        </w:rPr>
        <w:t xml:space="preserve">(2) </w:t>
      </w:r>
      <w:r w:rsidRPr="00AD3D97">
        <w:rPr>
          <w:rFonts w:ascii="Times New Roman" w:hAnsi="Times New Roman"/>
          <w:sz w:val="20"/>
          <w:szCs w:val="20"/>
        </w:rPr>
        <w:t>business days ahead of the review</w:t>
      </w:r>
      <w:proofErr w:type="gramStart"/>
      <w:r w:rsidRPr="00AD3D97">
        <w:rPr>
          <w:rFonts w:ascii="Times New Roman" w:hAnsi="Times New Roman"/>
          <w:sz w:val="20"/>
          <w:szCs w:val="20"/>
        </w:rPr>
        <w:t>.</w:t>
      </w:r>
      <w:r w:rsidR="00195F1D" w:rsidRPr="00195F1D">
        <w:t xml:space="preserve"> </w:t>
      </w:r>
      <w:proofErr w:type="gramEnd"/>
      <w:r w:rsidR="00195F1D">
        <w:rPr>
          <w:rFonts w:ascii="Times New Roman" w:hAnsi="Times New Roman"/>
          <w:sz w:val="20"/>
          <w:szCs w:val="20"/>
        </w:rPr>
        <w:t>T</w:t>
      </w:r>
      <w:r w:rsidR="00195F1D" w:rsidRPr="00195F1D">
        <w:rPr>
          <w:rFonts w:ascii="Times New Roman" w:hAnsi="Times New Roman"/>
          <w:sz w:val="20"/>
          <w:szCs w:val="20"/>
        </w:rPr>
        <w:t>he monthly reviews shall provide a status on the monitoring of quality assurance, program management applied to the task order, review of current program activities, coordinating plans for upcoming months, and discussing programmatic issues related to cost, schedule, performance, and risk.</w:t>
      </w:r>
    </w:p>
    <w:p w14:paraId="2CDD7136" w14:textId="0889742F" w:rsidR="00AD3D97" w:rsidRPr="00AD3D97" w:rsidRDefault="00AD3D97">
      <w:pPr>
        <w:pStyle w:val="ListParagraph"/>
        <w:numPr>
          <w:ilvl w:val="0"/>
          <w:numId w:val="16"/>
        </w:numPr>
        <w:spacing w:after="0"/>
        <w:rPr>
          <w:rFonts w:ascii="Times New Roman" w:hAnsi="Times New Roman"/>
          <w:sz w:val="20"/>
          <w:szCs w:val="20"/>
        </w:rPr>
      </w:pPr>
      <w:r w:rsidRPr="00AD3D97">
        <w:rPr>
          <w:rFonts w:ascii="Times New Roman" w:hAnsi="Times New Roman"/>
          <w:sz w:val="20"/>
          <w:szCs w:val="20"/>
        </w:rPr>
        <w:t xml:space="preserve">The contractor shall submit monthly review minutes within two business days after the </w:t>
      </w:r>
      <w:r w:rsidR="00D43C07">
        <w:rPr>
          <w:rFonts w:ascii="Times New Roman" w:hAnsi="Times New Roman"/>
          <w:sz w:val="20"/>
          <w:szCs w:val="20"/>
        </w:rPr>
        <w:t>review</w:t>
      </w:r>
      <w:r w:rsidR="00C826A6">
        <w:rPr>
          <w:rFonts w:ascii="Times New Roman" w:hAnsi="Times New Roman"/>
          <w:sz w:val="20"/>
          <w:szCs w:val="20"/>
        </w:rPr>
        <w:t xml:space="preserve"> (</w:t>
      </w:r>
      <w:r w:rsidR="00A05ECC" w:rsidRPr="00A05ECC">
        <w:rPr>
          <w:rFonts w:ascii="Times New Roman" w:hAnsi="Times New Roman"/>
          <w:sz w:val="20"/>
          <w:szCs w:val="20"/>
        </w:rPr>
        <w:t>CDRL 0003</w:t>
      </w:r>
      <w:r w:rsidR="00C826A6">
        <w:rPr>
          <w:rFonts w:ascii="Times New Roman" w:hAnsi="Times New Roman"/>
          <w:sz w:val="20"/>
          <w:szCs w:val="20"/>
        </w:rPr>
        <w:t>)</w:t>
      </w:r>
      <w:r w:rsidRPr="00AD3D97">
        <w:rPr>
          <w:rFonts w:ascii="Times New Roman" w:hAnsi="Times New Roman"/>
          <w:sz w:val="20"/>
          <w:szCs w:val="20"/>
        </w:rPr>
        <w:t>.</w:t>
      </w:r>
    </w:p>
    <w:p w14:paraId="1E7E231C" w14:textId="77777777" w:rsidR="00AD3D97" w:rsidRPr="002E4BEC" w:rsidRDefault="00AD3D97" w:rsidP="00AD3D97">
      <w:pPr>
        <w:spacing w:after="0"/>
        <w:contextualSpacing/>
      </w:pPr>
    </w:p>
    <w:p w14:paraId="2C51FF79" w14:textId="76E69ED8" w:rsidR="00D905EE" w:rsidRPr="002E4BEC" w:rsidRDefault="00D905EE" w:rsidP="00D905EE">
      <w:pPr>
        <w:spacing w:after="0"/>
        <w:contextualSpacing/>
      </w:pPr>
      <w:r w:rsidRPr="00950392">
        <w:rPr>
          <w:u w:val="single"/>
        </w:rPr>
        <w:t>6.1.4</w:t>
      </w:r>
      <w:r w:rsidR="00642B3B">
        <w:rPr>
          <w:u w:val="single"/>
        </w:rPr>
        <w:t>.</w:t>
      </w:r>
      <w:r w:rsidRPr="00950392">
        <w:rPr>
          <w:u w:val="single"/>
        </w:rPr>
        <w:t xml:space="preserve"> </w:t>
      </w:r>
      <w:r w:rsidR="006550E2" w:rsidRPr="00950392">
        <w:rPr>
          <w:u w:val="single"/>
        </w:rPr>
        <w:t>Sub</w:t>
      </w:r>
      <w:r w:rsidR="005F71F6" w:rsidRPr="00950392">
        <w:rPr>
          <w:u w:val="single"/>
        </w:rPr>
        <w:t>t</w:t>
      </w:r>
      <w:r w:rsidR="006550E2" w:rsidRPr="00950392">
        <w:rPr>
          <w:u w:val="single"/>
        </w:rPr>
        <w:t>ask</w:t>
      </w:r>
      <w:r w:rsidR="006550E2" w:rsidRPr="005F71F6">
        <w:rPr>
          <w:u w:val="single"/>
        </w:rPr>
        <w:t xml:space="preserve"> 4</w:t>
      </w:r>
      <w:r w:rsidR="00950392">
        <w:rPr>
          <w:u w:val="single"/>
        </w:rPr>
        <w:t>:</w:t>
      </w:r>
      <w:r w:rsidRPr="005F71F6">
        <w:rPr>
          <w:u w:val="single"/>
        </w:rPr>
        <w:t xml:space="preserve"> Contract Management Review</w:t>
      </w:r>
      <w:r w:rsidR="00CC56E2">
        <w:rPr>
          <w:u w:val="single"/>
        </w:rPr>
        <w:t xml:space="preserve"> (CMR)</w:t>
      </w:r>
      <w:r w:rsidRPr="002E4BEC">
        <w:t xml:space="preserve"> </w:t>
      </w:r>
    </w:p>
    <w:p w14:paraId="7D1EAFB8" w14:textId="22B4E705" w:rsidR="00B70FC8" w:rsidRPr="00950392" w:rsidRDefault="009B5B08">
      <w:pPr>
        <w:pStyle w:val="ListParagraph"/>
        <w:numPr>
          <w:ilvl w:val="0"/>
          <w:numId w:val="17"/>
        </w:numPr>
        <w:spacing w:after="0"/>
        <w:rPr>
          <w:rFonts w:ascii="Times New Roman" w:hAnsi="Times New Roman"/>
          <w:sz w:val="20"/>
          <w:szCs w:val="20"/>
        </w:rPr>
      </w:pPr>
      <w:r w:rsidRPr="00950392">
        <w:rPr>
          <w:rFonts w:ascii="Times New Roman" w:hAnsi="Times New Roman"/>
          <w:sz w:val="20"/>
          <w:szCs w:val="20"/>
        </w:rPr>
        <w:t xml:space="preserve">The contractor shall conduct </w:t>
      </w:r>
      <w:r w:rsidR="00D244B8">
        <w:rPr>
          <w:rFonts w:ascii="Times New Roman" w:hAnsi="Times New Roman"/>
          <w:sz w:val="20"/>
          <w:szCs w:val="20"/>
        </w:rPr>
        <w:t>CMRs</w:t>
      </w:r>
      <w:r w:rsidR="00D905EE" w:rsidRPr="00950392">
        <w:rPr>
          <w:rFonts w:ascii="Times New Roman" w:hAnsi="Times New Roman"/>
          <w:sz w:val="20"/>
          <w:szCs w:val="20"/>
        </w:rPr>
        <w:t xml:space="preserve"> between the </w:t>
      </w:r>
      <w:r w:rsidRPr="00950392">
        <w:rPr>
          <w:rFonts w:ascii="Times New Roman" w:hAnsi="Times New Roman"/>
          <w:sz w:val="20"/>
          <w:szCs w:val="20"/>
        </w:rPr>
        <w:t>c</w:t>
      </w:r>
      <w:r w:rsidR="00D905EE" w:rsidRPr="00950392">
        <w:rPr>
          <w:rFonts w:ascii="Times New Roman" w:hAnsi="Times New Roman"/>
          <w:sz w:val="20"/>
          <w:szCs w:val="20"/>
        </w:rPr>
        <w:t xml:space="preserve">ontract </w:t>
      </w:r>
      <w:r w:rsidRPr="00950392">
        <w:rPr>
          <w:rFonts w:ascii="Times New Roman" w:hAnsi="Times New Roman"/>
          <w:sz w:val="20"/>
          <w:szCs w:val="20"/>
        </w:rPr>
        <w:t>PM</w:t>
      </w:r>
      <w:r w:rsidR="00D905EE" w:rsidRPr="00950392">
        <w:rPr>
          <w:rFonts w:ascii="Times New Roman" w:hAnsi="Times New Roman"/>
          <w:sz w:val="20"/>
          <w:szCs w:val="20"/>
        </w:rPr>
        <w:t xml:space="preserve"> and the COR </w:t>
      </w:r>
      <w:r w:rsidRPr="00950392">
        <w:rPr>
          <w:rFonts w:ascii="Times New Roman" w:hAnsi="Times New Roman"/>
          <w:sz w:val="20"/>
          <w:szCs w:val="20"/>
        </w:rPr>
        <w:t>o</w:t>
      </w:r>
      <w:r w:rsidR="00D905EE" w:rsidRPr="00950392">
        <w:rPr>
          <w:rFonts w:ascii="Times New Roman" w:hAnsi="Times New Roman"/>
          <w:sz w:val="20"/>
          <w:szCs w:val="20"/>
        </w:rPr>
        <w:t>n a quarterly basis</w:t>
      </w:r>
      <w:proofErr w:type="gramStart"/>
      <w:r w:rsidR="00D905EE" w:rsidRPr="00950392">
        <w:rPr>
          <w:rFonts w:ascii="Times New Roman" w:hAnsi="Times New Roman"/>
          <w:sz w:val="20"/>
          <w:szCs w:val="20"/>
        </w:rPr>
        <w:t xml:space="preserve">. </w:t>
      </w:r>
      <w:proofErr w:type="gramEnd"/>
      <w:r w:rsidR="00D905EE" w:rsidRPr="00950392">
        <w:rPr>
          <w:rFonts w:ascii="Times New Roman" w:hAnsi="Times New Roman"/>
          <w:sz w:val="20"/>
          <w:szCs w:val="20"/>
        </w:rPr>
        <w:t xml:space="preserve">The CMR template will be determined between the Government and contractor </w:t>
      </w:r>
      <w:r w:rsidR="00562DEA" w:rsidRPr="00950392">
        <w:rPr>
          <w:rFonts w:ascii="Times New Roman" w:hAnsi="Times New Roman"/>
          <w:sz w:val="20"/>
          <w:szCs w:val="20"/>
        </w:rPr>
        <w:t>PM</w:t>
      </w:r>
      <w:r w:rsidR="00D905EE" w:rsidRPr="00950392">
        <w:rPr>
          <w:rFonts w:ascii="Times New Roman" w:hAnsi="Times New Roman"/>
          <w:sz w:val="20"/>
          <w:szCs w:val="20"/>
        </w:rPr>
        <w:t>.</w:t>
      </w:r>
    </w:p>
    <w:p w14:paraId="7F716971" w14:textId="77777777" w:rsidR="00950392" w:rsidRPr="00950392" w:rsidRDefault="00B70FC8">
      <w:pPr>
        <w:pStyle w:val="ListParagraph"/>
        <w:numPr>
          <w:ilvl w:val="0"/>
          <w:numId w:val="17"/>
        </w:numPr>
        <w:spacing w:after="0"/>
        <w:rPr>
          <w:rFonts w:ascii="Times New Roman" w:hAnsi="Times New Roman"/>
          <w:sz w:val="20"/>
          <w:szCs w:val="20"/>
        </w:rPr>
      </w:pPr>
      <w:r w:rsidRPr="00950392">
        <w:rPr>
          <w:rFonts w:ascii="Times New Roman" w:hAnsi="Times New Roman"/>
          <w:sz w:val="20"/>
          <w:szCs w:val="20"/>
        </w:rPr>
        <w:t>The contractor shall prepare and submit a CMR agenda to the COR five business days prior to the CMR meeting.</w:t>
      </w:r>
    </w:p>
    <w:p w14:paraId="5B579C5D" w14:textId="110F693C" w:rsidR="00950392" w:rsidRPr="00950392" w:rsidRDefault="78B21A7C">
      <w:pPr>
        <w:pStyle w:val="ListParagraph"/>
        <w:numPr>
          <w:ilvl w:val="0"/>
          <w:numId w:val="17"/>
        </w:numPr>
        <w:spacing w:after="0"/>
        <w:rPr>
          <w:rFonts w:ascii="Times New Roman" w:hAnsi="Times New Roman"/>
          <w:sz w:val="20"/>
          <w:szCs w:val="20"/>
        </w:rPr>
      </w:pPr>
      <w:r w:rsidRPr="18E9EF63">
        <w:rPr>
          <w:rFonts w:ascii="Times New Roman" w:hAnsi="Times New Roman"/>
          <w:sz w:val="20"/>
          <w:szCs w:val="20"/>
        </w:rPr>
        <w:t xml:space="preserve">The contractor shall prepare and deliver the CMR </w:t>
      </w:r>
      <w:r w:rsidR="3B441018" w:rsidRPr="18E9EF63">
        <w:rPr>
          <w:rFonts w:ascii="Times New Roman" w:hAnsi="Times New Roman"/>
          <w:sz w:val="20"/>
          <w:szCs w:val="20"/>
        </w:rPr>
        <w:t xml:space="preserve">presentation </w:t>
      </w:r>
      <w:r w:rsidR="00BF1101" w:rsidRPr="00AD3D97">
        <w:rPr>
          <w:rFonts w:ascii="Times New Roman" w:hAnsi="Times New Roman"/>
          <w:sz w:val="20"/>
          <w:szCs w:val="20"/>
        </w:rPr>
        <w:t xml:space="preserve">at least two </w:t>
      </w:r>
      <w:r w:rsidR="00BF1101">
        <w:rPr>
          <w:rFonts w:ascii="Times New Roman" w:hAnsi="Times New Roman"/>
          <w:sz w:val="20"/>
          <w:szCs w:val="20"/>
        </w:rPr>
        <w:t xml:space="preserve">(2) </w:t>
      </w:r>
      <w:r w:rsidR="00BF1101" w:rsidRPr="00AD3D97">
        <w:rPr>
          <w:rFonts w:ascii="Times New Roman" w:hAnsi="Times New Roman"/>
          <w:sz w:val="20"/>
          <w:szCs w:val="20"/>
        </w:rPr>
        <w:t xml:space="preserve">business days </w:t>
      </w:r>
      <w:r w:rsidR="00D244B8" w:rsidRPr="00AD3D97">
        <w:rPr>
          <w:rFonts w:ascii="Times New Roman" w:hAnsi="Times New Roman"/>
          <w:sz w:val="20"/>
          <w:szCs w:val="20"/>
        </w:rPr>
        <w:t>ahead of</w:t>
      </w:r>
      <w:r w:rsidR="00BF1101" w:rsidRPr="00AD3D97">
        <w:rPr>
          <w:rFonts w:ascii="Times New Roman" w:hAnsi="Times New Roman"/>
          <w:sz w:val="20"/>
          <w:szCs w:val="20"/>
        </w:rPr>
        <w:t xml:space="preserve"> </w:t>
      </w:r>
      <w:r w:rsidRPr="18E9EF63">
        <w:rPr>
          <w:rFonts w:ascii="Times New Roman" w:hAnsi="Times New Roman"/>
          <w:sz w:val="20"/>
          <w:szCs w:val="20"/>
        </w:rPr>
        <w:t>the review</w:t>
      </w:r>
      <w:proofErr w:type="gramStart"/>
      <w:r w:rsidRPr="18E9EF63">
        <w:rPr>
          <w:rFonts w:ascii="Times New Roman" w:hAnsi="Times New Roman"/>
          <w:sz w:val="20"/>
          <w:szCs w:val="20"/>
        </w:rPr>
        <w:t>.</w:t>
      </w:r>
      <w:r w:rsidR="521297F9" w:rsidRPr="18E9EF63">
        <w:rPr>
          <w:rFonts w:ascii="Times New Roman" w:hAnsi="Times New Roman"/>
          <w:sz w:val="20"/>
          <w:szCs w:val="20"/>
        </w:rPr>
        <w:t xml:space="preserve"> </w:t>
      </w:r>
      <w:proofErr w:type="gramEnd"/>
      <w:r w:rsidR="521297F9" w:rsidRPr="18E9EF63">
        <w:rPr>
          <w:rFonts w:ascii="Times New Roman" w:hAnsi="Times New Roman"/>
          <w:sz w:val="20"/>
          <w:szCs w:val="20"/>
        </w:rPr>
        <w:t>The CMR shall address current task status to include current task performance in comparison with task performance metrics, mitigation plans for under-performing areas, and other issues and concerns</w:t>
      </w:r>
      <w:proofErr w:type="gramStart"/>
      <w:r w:rsidR="521297F9" w:rsidRPr="18E9EF63">
        <w:rPr>
          <w:rFonts w:ascii="Times New Roman" w:hAnsi="Times New Roman"/>
          <w:sz w:val="20"/>
          <w:szCs w:val="20"/>
        </w:rPr>
        <w:t xml:space="preserve">. </w:t>
      </w:r>
      <w:proofErr w:type="gramEnd"/>
      <w:r w:rsidR="521297F9" w:rsidRPr="18E9EF63">
        <w:rPr>
          <w:rFonts w:ascii="Times New Roman" w:hAnsi="Times New Roman"/>
          <w:sz w:val="20"/>
          <w:szCs w:val="20"/>
        </w:rPr>
        <w:t>The first CMR will occur 60 days from contract award</w:t>
      </w:r>
      <w:proofErr w:type="gramStart"/>
      <w:r w:rsidR="521297F9" w:rsidRPr="18E9EF63">
        <w:rPr>
          <w:rFonts w:ascii="Times New Roman" w:hAnsi="Times New Roman"/>
          <w:sz w:val="20"/>
          <w:szCs w:val="20"/>
        </w:rPr>
        <w:t xml:space="preserve">. </w:t>
      </w:r>
      <w:proofErr w:type="gramEnd"/>
      <w:r w:rsidR="521297F9" w:rsidRPr="18E9EF63">
        <w:rPr>
          <w:rFonts w:ascii="Times New Roman" w:hAnsi="Times New Roman"/>
          <w:sz w:val="20"/>
          <w:szCs w:val="20"/>
        </w:rPr>
        <w:t>The CMR shall summarize performance by task for the period since last CMR and define the work planned and projected for the subsequent three months</w:t>
      </w:r>
      <w:proofErr w:type="gramStart"/>
      <w:r w:rsidR="521297F9" w:rsidRPr="18E9EF63">
        <w:rPr>
          <w:rFonts w:ascii="Times New Roman" w:hAnsi="Times New Roman"/>
          <w:sz w:val="20"/>
          <w:szCs w:val="20"/>
        </w:rPr>
        <w:t xml:space="preserve">. </w:t>
      </w:r>
      <w:proofErr w:type="gramEnd"/>
      <w:r w:rsidR="521297F9" w:rsidRPr="18E9EF63">
        <w:rPr>
          <w:rFonts w:ascii="Times New Roman" w:hAnsi="Times New Roman"/>
          <w:sz w:val="20"/>
          <w:szCs w:val="20"/>
        </w:rPr>
        <w:t>Subsequent reviews will occur at quarterly intervals as determined by the COR and contract PM.</w:t>
      </w:r>
    </w:p>
    <w:p w14:paraId="23981DB3" w14:textId="321D375A" w:rsidR="00D905EE" w:rsidRPr="00950392" w:rsidRDefault="00B70FC8">
      <w:pPr>
        <w:pStyle w:val="ListParagraph"/>
        <w:numPr>
          <w:ilvl w:val="0"/>
          <w:numId w:val="17"/>
        </w:numPr>
        <w:spacing w:after="0"/>
        <w:rPr>
          <w:rFonts w:ascii="Times New Roman" w:hAnsi="Times New Roman"/>
          <w:sz w:val="20"/>
          <w:szCs w:val="20"/>
        </w:rPr>
      </w:pPr>
      <w:r w:rsidRPr="00950392">
        <w:rPr>
          <w:rFonts w:ascii="Times New Roman" w:hAnsi="Times New Roman"/>
          <w:sz w:val="20"/>
          <w:szCs w:val="20"/>
        </w:rPr>
        <w:t xml:space="preserve">The contractor shall submit </w:t>
      </w:r>
      <w:r w:rsidR="00A05D86" w:rsidRPr="00950392">
        <w:rPr>
          <w:rFonts w:ascii="Times New Roman" w:hAnsi="Times New Roman"/>
          <w:sz w:val="20"/>
          <w:szCs w:val="20"/>
        </w:rPr>
        <w:t xml:space="preserve">CMR </w:t>
      </w:r>
      <w:r w:rsidRPr="00950392">
        <w:rPr>
          <w:rFonts w:ascii="Times New Roman" w:hAnsi="Times New Roman"/>
          <w:sz w:val="20"/>
          <w:szCs w:val="20"/>
        </w:rPr>
        <w:t xml:space="preserve">minutes within </w:t>
      </w:r>
      <w:r w:rsidR="00A05D86" w:rsidRPr="00950392">
        <w:rPr>
          <w:rFonts w:ascii="Times New Roman" w:hAnsi="Times New Roman"/>
          <w:sz w:val="20"/>
          <w:szCs w:val="20"/>
        </w:rPr>
        <w:t>five</w:t>
      </w:r>
      <w:r w:rsidRPr="00950392">
        <w:rPr>
          <w:rFonts w:ascii="Times New Roman" w:hAnsi="Times New Roman"/>
          <w:sz w:val="20"/>
          <w:szCs w:val="20"/>
        </w:rPr>
        <w:t xml:space="preserve"> business days after the review</w:t>
      </w:r>
      <w:r w:rsidR="00C826A6">
        <w:rPr>
          <w:rFonts w:ascii="Times New Roman" w:hAnsi="Times New Roman"/>
          <w:sz w:val="20"/>
          <w:szCs w:val="20"/>
        </w:rPr>
        <w:t xml:space="preserve"> (</w:t>
      </w:r>
      <w:r w:rsidRPr="00950392">
        <w:rPr>
          <w:rFonts w:ascii="Times New Roman" w:hAnsi="Times New Roman"/>
          <w:sz w:val="20"/>
          <w:szCs w:val="20"/>
        </w:rPr>
        <w:t>CDRL 000</w:t>
      </w:r>
      <w:r w:rsidR="00A05D86" w:rsidRPr="00950392">
        <w:rPr>
          <w:rFonts w:ascii="Times New Roman" w:hAnsi="Times New Roman"/>
          <w:sz w:val="20"/>
          <w:szCs w:val="20"/>
        </w:rPr>
        <w:t>4</w:t>
      </w:r>
      <w:r w:rsidR="00C826A6">
        <w:rPr>
          <w:rFonts w:ascii="Times New Roman" w:hAnsi="Times New Roman"/>
          <w:sz w:val="20"/>
          <w:szCs w:val="20"/>
        </w:rPr>
        <w:t>)</w:t>
      </w:r>
      <w:r w:rsidR="00A05D86" w:rsidRPr="00950392">
        <w:rPr>
          <w:rFonts w:ascii="Times New Roman" w:hAnsi="Times New Roman"/>
          <w:sz w:val="20"/>
          <w:szCs w:val="20"/>
        </w:rPr>
        <w:t>.</w:t>
      </w:r>
    </w:p>
    <w:p w14:paraId="4A9D55D6" w14:textId="77777777" w:rsidR="00B70FC8" w:rsidRDefault="00B70FC8" w:rsidP="00D905EE">
      <w:pPr>
        <w:spacing w:after="0"/>
        <w:contextualSpacing/>
      </w:pPr>
    </w:p>
    <w:p w14:paraId="1806BFFA" w14:textId="0868AE0C" w:rsidR="00D905EE" w:rsidRPr="002E4BEC" w:rsidRDefault="00D905EE" w:rsidP="00D905EE">
      <w:pPr>
        <w:spacing w:after="0"/>
        <w:contextualSpacing/>
      </w:pPr>
      <w:r w:rsidRPr="00DE2F85">
        <w:rPr>
          <w:u w:val="single"/>
        </w:rPr>
        <w:t>6.1.5</w:t>
      </w:r>
      <w:r w:rsidR="00642B3B">
        <w:rPr>
          <w:u w:val="single"/>
        </w:rPr>
        <w:t>.</w:t>
      </w:r>
      <w:r w:rsidRPr="00DE2F85">
        <w:rPr>
          <w:u w:val="single"/>
        </w:rPr>
        <w:t xml:space="preserve"> </w:t>
      </w:r>
      <w:r w:rsidR="006550E2" w:rsidRPr="00DE2F85">
        <w:rPr>
          <w:u w:val="single"/>
        </w:rPr>
        <w:t>Sub</w:t>
      </w:r>
      <w:r w:rsidR="005F71F6" w:rsidRPr="00DE2F85">
        <w:rPr>
          <w:u w:val="single"/>
        </w:rPr>
        <w:t>t</w:t>
      </w:r>
      <w:r w:rsidR="006550E2" w:rsidRPr="00DE2F85">
        <w:rPr>
          <w:u w:val="single"/>
        </w:rPr>
        <w:t>ask</w:t>
      </w:r>
      <w:r w:rsidR="006550E2" w:rsidRPr="005F71F6">
        <w:rPr>
          <w:u w:val="single"/>
        </w:rPr>
        <w:t xml:space="preserve"> 5</w:t>
      </w:r>
      <w:r w:rsidR="00DE2F85">
        <w:rPr>
          <w:u w:val="single"/>
        </w:rPr>
        <w:t>:</w:t>
      </w:r>
      <w:r w:rsidRPr="005F71F6">
        <w:rPr>
          <w:u w:val="single"/>
        </w:rPr>
        <w:t xml:space="preserve"> Performance Measurement</w:t>
      </w:r>
      <w:r w:rsidRPr="002E4BEC">
        <w:t xml:space="preserve"> </w:t>
      </w:r>
    </w:p>
    <w:p w14:paraId="73A752C2" w14:textId="2F646EAB" w:rsidR="00D905EE" w:rsidRPr="002E4BEC" w:rsidRDefault="00BC258F" w:rsidP="00D905EE">
      <w:pPr>
        <w:spacing w:after="0"/>
        <w:contextualSpacing/>
      </w:pPr>
      <w:r>
        <w:t>The contractor shall m</w:t>
      </w:r>
      <w:r w:rsidR="00D905EE" w:rsidRPr="002E4BEC">
        <w:t>onitor performance standards and report monthly via the Contract Status Report</w:t>
      </w:r>
      <w:r w:rsidR="003B1E3D">
        <w:t xml:space="preserve"> (</w:t>
      </w:r>
      <w:r w:rsidR="00D905EE" w:rsidRPr="002E4BEC">
        <w:t>CDRL 0005</w:t>
      </w:r>
      <w:r w:rsidR="003B1E3D">
        <w:t>)</w:t>
      </w:r>
      <w:proofErr w:type="gramStart"/>
      <w:r w:rsidR="00D905EE" w:rsidRPr="002E4BEC">
        <w:t xml:space="preserve">. </w:t>
      </w:r>
      <w:proofErr w:type="gramEnd"/>
      <w:r w:rsidR="00B73C45">
        <w:t>Reported p</w:t>
      </w:r>
      <w:r w:rsidR="00D905EE" w:rsidRPr="002E4BEC">
        <w:t xml:space="preserve">erformance </w:t>
      </w:r>
      <w:r w:rsidR="00A41874" w:rsidRPr="002E4BEC">
        <w:t>m</w:t>
      </w:r>
      <w:r w:rsidR="00A41874">
        <w:t>easures</w:t>
      </w:r>
      <w:r w:rsidR="00D905EE" w:rsidRPr="002E4BEC">
        <w:t xml:space="preserve"> shall include task area status updates including resources planned and used, risks managed, issues reported and </w:t>
      </w:r>
      <w:r w:rsidR="00754D03">
        <w:t xml:space="preserve">associated issue </w:t>
      </w:r>
      <w:r w:rsidR="00D905EE" w:rsidRPr="002E4BEC">
        <w:t>status, deliverables required and submitted, and status for each project supported (schedule, performance)</w:t>
      </w:r>
      <w:proofErr w:type="gramStart"/>
      <w:r w:rsidR="00754D03" w:rsidRPr="002E4BEC">
        <w:t xml:space="preserve">. </w:t>
      </w:r>
      <w:proofErr w:type="gramEnd"/>
      <w:r w:rsidR="00D905EE" w:rsidRPr="002E4BEC">
        <w:t xml:space="preserve">Metrics shall be reported for both monthly and aggregate/cumulative totals. </w:t>
      </w:r>
    </w:p>
    <w:p w14:paraId="751EC3BA" w14:textId="77777777" w:rsidR="00D905EE" w:rsidRPr="002E4BEC" w:rsidRDefault="00D905EE" w:rsidP="00D905EE">
      <w:pPr>
        <w:spacing w:after="0"/>
        <w:contextualSpacing/>
      </w:pPr>
    </w:p>
    <w:p w14:paraId="38479C19" w14:textId="32E9B34A" w:rsidR="00D905EE" w:rsidRPr="002E4BEC" w:rsidRDefault="00D905EE" w:rsidP="00D905EE">
      <w:pPr>
        <w:spacing w:after="0"/>
        <w:contextualSpacing/>
      </w:pPr>
      <w:r w:rsidRPr="004814B7">
        <w:rPr>
          <w:u w:val="single"/>
        </w:rPr>
        <w:t>6.1.6</w:t>
      </w:r>
      <w:r w:rsidR="00642B3B">
        <w:rPr>
          <w:u w:val="single"/>
        </w:rPr>
        <w:t>.</w:t>
      </w:r>
      <w:r w:rsidRPr="004814B7">
        <w:rPr>
          <w:u w:val="single"/>
        </w:rPr>
        <w:t xml:space="preserve"> </w:t>
      </w:r>
      <w:r w:rsidR="006550E2" w:rsidRPr="004814B7">
        <w:rPr>
          <w:u w:val="single"/>
        </w:rPr>
        <w:t>Sub</w:t>
      </w:r>
      <w:r w:rsidR="005F71F6" w:rsidRPr="004814B7">
        <w:rPr>
          <w:u w:val="single"/>
        </w:rPr>
        <w:t>t</w:t>
      </w:r>
      <w:r w:rsidR="006550E2" w:rsidRPr="004814B7">
        <w:rPr>
          <w:u w:val="single"/>
        </w:rPr>
        <w:t>ask</w:t>
      </w:r>
      <w:r w:rsidR="006550E2" w:rsidRPr="005F71F6">
        <w:rPr>
          <w:u w:val="single"/>
        </w:rPr>
        <w:t xml:space="preserve"> 6</w:t>
      </w:r>
      <w:r w:rsidR="004814B7">
        <w:rPr>
          <w:u w:val="single"/>
        </w:rPr>
        <w:t>:</w:t>
      </w:r>
      <w:r w:rsidR="006550E2" w:rsidRPr="005F71F6">
        <w:rPr>
          <w:u w:val="single"/>
        </w:rPr>
        <w:t xml:space="preserve"> </w:t>
      </w:r>
      <w:r w:rsidRPr="005F71F6">
        <w:rPr>
          <w:u w:val="single"/>
        </w:rPr>
        <w:t>Quality Assurance</w:t>
      </w:r>
      <w:r w:rsidRPr="002E4BEC">
        <w:t xml:space="preserve"> </w:t>
      </w:r>
    </w:p>
    <w:p w14:paraId="12B9A855" w14:textId="77777777" w:rsidR="00FA0CD7" w:rsidRPr="00FA0CD7" w:rsidRDefault="00876D9F">
      <w:pPr>
        <w:pStyle w:val="ListParagraph"/>
        <w:numPr>
          <w:ilvl w:val="0"/>
          <w:numId w:val="18"/>
        </w:numPr>
        <w:rPr>
          <w:rFonts w:ascii="Times New Roman" w:hAnsi="Times New Roman"/>
          <w:sz w:val="20"/>
          <w:szCs w:val="20"/>
        </w:rPr>
      </w:pPr>
      <w:r w:rsidRPr="00FA0CD7">
        <w:rPr>
          <w:rFonts w:ascii="Times New Roman" w:hAnsi="Times New Roman"/>
          <w:sz w:val="20"/>
          <w:szCs w:val="20"/>
        </w:rPr>
        <w:t>The contractor shall implement and maintain a quality management system compliant with the International Organization of Standards (ISO) 9001:2015 or an equivalent standard for all work performed at the contractor’s facilities and onsite in support of this effort</w:t>
      </w:r>
      <w:proofErr w:type="gramStart"/>
      <w:r w:rsidRPr="00FA0CD7">
        <w:rPr>
          <w:rFonts w:ascii="Times New Roman" w:hAnsi="Times New Roman"/>
          <w:sz w:val="20"/>
          <w:szCs w:val="20"/>
        </w:rPr>
        <w:t xml:space="preserve">. </w:t>
      </w:r>
      <w:proofErr w:type="gramEnd"/>
      <w:r w:rsidRPr="00FA0CD7">
        <w:rPr>
          <w:rFonts w:ascii="Times New Roman" w:hAnsi="Times New Roman"/>
          <w:sz w:val="20"/>
          <w:szCs w:val="20"/>
        </w:rPr>
        <w:t>The Government reserves the right to require the contractor to present its current ISO 9001, or equivalent, certificate of compliance at any time</w:t>
      </w:r>
      <w:proofErr w:type="gramStart"/>
      <w:r w:rsidRPr="00FA0CD7">
        <w:rPr>
          <w:rFonts w:ascii="Times New Roman" w:hAnsi="Times New Roman"/>
          <w:sz w:val="20"/>
          <w:szCs w:val="20"/>
        </w:rPr>
        <w:t xml:space="preserve">. </w:t>
      </w:r>
      <w:proofErr w:type="gramEnd"/>
      <w:r w:rsidRPr="00FA0CD7">
        <w:rPr>
          <w:rFonts w:ascii="Times New Roman" w:hAnsi="Times New Roman"/>
          <w:sz w:val="20"/>
          <w:szCs w:val="20"/>
        </w:rPr>
        <w:t>The contractor shall, in addition, adhere to all MSC ISO 9001 assessments by adhering to MSC Quality Management System (QMS) processes for work performed under this effort.</w:t>
      </w:r>
    </w:p>
    <w:p w14:paraId="553599DB" w14:textId="5D6521D6" w:rsidR="00FA0CD7" w:rsidRPr="00FA0CD7" w:rsidRDefault="00876D9F">
      <w:pPr>
        <w:pStyle w:val="ListParagraph"/>
        <w:numPr>
          <w:ilvl w:val="0"/>
          <w:numId w:val="18"/>
        </w:numPr>
        <w:rPr>
          <w:rFonts w:ascii="Times New Roman" w:hAnsi="Times New Roman"/>
          <w:sz w:val="20"/>
          <w:szCs w:val="20"/>
        </w:rPr>
      </w:pPr>
      <w:r w:rsidRPr="00FA0CD7">
        <w:rPr>
          <w:rFonts w:ascii="Times New Roman" w:hAnsi="Times New Roman"/>
          <w:sz w:val="20"/>
          <w:szCs w:val="20"/>
        </w:rPr>
        <w:t xml:space="preserve">The contractor shall provide a quality assurance plan and approach for work performed and </w:t>
      </w:r>
      <w:r w:rsidR="00FA0CD7" w:rsidRPr="00FA0CD7">
        <w:rPr>
          <w:rFonts w:ascii="Times New Roman" w:hAnsi="Times New Roman"/>
          <w:sz w:val="20"/>
          <w:szCs w:val="20"/>
        </w:rPr>
        <w:t>recommend</w:t>
      </w:r>
      <w:r w:rsidRPr="00FA0CD7">
        <w:rPr>
          <w:rFonts w:ascii="Times New Roman" w:hAnsi="Times New Roman"/>
          <w:sz w:val="20"/>
          <w:szCs w:val="20"/>
        </w:rPr>
        <w:t xml:space="preserve"> business process improvements to enhance N6 processes</w:t>
      </w:r>
      <w:proofErr w:type="gramStart"/>
      <w:r w:rsidRPr="00FA0CD7">
        <w:rPr>
          <w:rFonts w:ascii="Times New Roman" w:hAnsi="Times New Roman"/>
          <w:sz w:val="20"/>
          <w:szCs w:val="20"/>
        </w:rPr>
        <w:t xml:space="preserve">. </w:t>
      </w:r>
      <w:proofErr w:type="gramEnd"/>
      <w:r w:rsidRPr="00FA0CD7">
        <w:rPr>
          <w:rFonts w:ascii="Times New Roman" w:hAnsi="Times New Roman"/>
          <w:sz w:val="20"/>
          <w:szCs w:val="20"/>
        </w:rPr>
        <w:t>The quality assurance plan shall be provided at the contract kick-off meeting</w:t>
      </w:r>
      <w:r w:rsidR="003E6078">
        <w:rPr>
          <w:rFonts w:ascii="Times New Roman" w:hAnsi="Times New Roman"/>
          <w:sz w:val="20"/>
          <w:szCs w:val="20"/>
        </w:rPr>
        <w:t xml:space="preserve"> (</w:t>
      </w:r>
      <w:r w:rsidRPr="00FA0CD7">
        <w:rPr>
          <w:rFonts w:ascii="Times New Roman" w:hAnsi="Times New Roman"/>
          <w:sz w:val="20"/>
          <w:szCs w:val="20"/>
        </w:rPr>
        <w:t>CDRL 0006</w:t>
      </w:r>
      <w:r w:rsidR="003E6078">
        <w:rPr>
          <w:rFonts w:ascii="Times New Roman" w:hAnsi="Times New Roman"/>
          <w:sz w:val="20"/>
          <w:szCs w:val="20"/>
        </w:rPr>
        <w:t>)</w:t>
      </w:r>
      <w:r w:rsidRPr="00FA0CD7">
        <w:rPr>
          <w:rFonts w:ascii="Times New Roman" w:hAnsi="Times New Roman"/>
          <w:sz w:val="20"/>
          <w:szCs w:val="20"/>
        </w:rPr>
        <w:t>.</w:t>
      </w:r>
    </w:p>
    <w:p w14:paraId="29A539A0" w14:textId="77777777" w:rsidR="00FA0CD7" w:rsidRPr="00FA0CD7" w:rsidRDefault="00876D9F">
      <w:pPr>
        <w:pStyle w:val="ListParagraph"/>
        <w:numPr>
          <w:ilvl w:val="0"/>
          <w:numId w:val="18"/>
        </w:numPr>
        <w:rPr>
          <w:rFonts w:ascii="Times New Roman" w:hAnsi="Times New Roman"/>
          <w:sz w:val="20"/>
          <w:szCs w:val="20"/>
        </w:rPr>
      </w:pPr>
      <w:r w:rsidRPr="00FA0CD7">
        <w:rPr>
          <w:rFonts w:ascii="Times New Roman" w:hAnsi="Times New Roman"/>
          <w:sz w:val="20"/>
          <w:szCs w:val="20"/>
        </w:rPr>
        <w:lastRenderedPageBreak/>
        <w:t>All final deliverables and documentation provided shall require minimal rework, defined as meeting a 95% acceptance rate upon first submission per month</w:t>
      </w:r>
      <w:r w:rsidR="00FA0CD7" w:rsidRPr="00FA0CD7">
        <w:rPr>
          <w:rFonts w:ascii="Times New Roman" w:hAnsi="Times New Roman"/>
          <w:sz w:val="20"/>
          <w:szCs w:val="20"/>
        </w:rPr>
        <w:t>.</w:t>
      </w:r>
    </w:p>
    <w:p w14:paraId="0C50B1A7" w14:textId="1D457193" w:rsidR="00FA0CD7" w:rsidRPr="00FA0CD7" w:rsidRDefault="37F26ADD">
      <w:pPr>
        <w:pStyle w:val="ListParagraph"/>
        <w:numPr>
          <w:ilvl w:val="0"/>
          <w:numId w:val="18"/>
        </w:numPr>
        <w:rPr>
          <w:rFonts w:ascii="Times New Roman" w:hAnsi="Times New Roman"/>
          <w:sz w:val="20"/>
          <w:szCs w:val="20"/>
        </w:rPr>
      </w:pPr>
      <w:r w:rsidRPr="18E9EF63">
        <w:rPr>
          <w:rFonts w:ascii="Times New Roman" w:hAnsi="Times New Roman"/>
          <w:sz w:val="20"/>
          <w:szCs w:val="20"/>
        </w:rPr>
        <w:t xml:space="preserve">The contractor shall edit, standardize, or make changes to material prepared by other writers or designated personnel as requested by the </w:t>
      </w:r>
      <w:r w:rsidR="00153673">
        <w:rPr>
          <w:rFonts w:ascii="Times New Roman" w:hAnsi="Times New Roman"/>
          <w:sz w:val="20"/>
          <w:szCs w:val="20"/>
        </w:rPr>
        <w:t>Government</w:t>
      </w:r>
      <w:r w:rsidRPr="18E9EF63">
        <w:rPr>
          <w:rFonts w:ascii="Times New Roman" w:hAnsi="Times New Roman"/>
          <w:sz w:val="20"/>
          <w:szCs w:val="20"/>
        </w:rPr>
        <w:t>.</w:t>
      </w:r>
    </w:p>
    <w:p w14:paraId="393EDB71" w14:textId="77777777" w:rsidR="00FA0CD7" w:rsidRPr="00FA0CD7" w:rsidRDefault="00876D9F">
      <w:pPr>
        <w:pStyle w:val="ListParagraph"/>
        <w:numPr>
          <w:ilvl w:val="0"/>
          <w:numId w:val="18"/>
        </w:numPr>
        <w:rPr>
          <w:rFonts w:ascii="Times New Roman" w:hAnsi="Times New Roman"/>
          <w:sz w:val="20"/>
          <w:szCs w:val="20"/>
        </w:rPr>
      </w:pPr>
      <w:r w:rsidRPr="00FA0CD7">
        <w:rPr>
          <w:rFonts w:ascii="Times New Roman" w:hAnsi="Times New Roman"/>
          <w:sz w:val="20"/>
          <w:szCs w:val="20"/>
        </w:rPr>
        <w:t>The contractor shall review published materials and recommend revisions or changes in scope, format, content, and methods of reproduction, binding, and/or storage medium based on requirements of the published materials.</w:t>
      </w:r>
    </w:p>
    <w:p w14:paraId="3509FDEA" w14:textId="5D71DDC4" w:rsidR="00FA0CD7" w:rsidRPr="00FA0CD7" w:rsidRDefault="00876D9F">
      <w:pPr>
        <w:pStyle w:val="ListParagraph"/>
        <w:numPr>
          <w:ilvl w:val="0"/>
          <w:numId w:val="18"/>
        </w:numPr>
        <w:rPr>
          <w:rFonts w:ascii="Times New Roman" w:hAnsi="Times New Roman"/>
          <w:sz w:val="20"/>
          <w:szCs w:val="20"/>
        </w:rPr>
      </w:pPr>
      <w:r w:rsidRPr="00FA0CD7">
        <w:rPr>
          <w:rFonts w:ascii="Times New Roman" w:hAnsi="Times New Roman"/>
          <w:sz w:val="20"/>
          <w:szCs w:val="20"/>
        </w:rPr>
        <w:t>The contractor shall maintain records and files of work, revisions, and proper version control in </w:t>
      </w:r>
      <w:r w:rsidR="00787D59">
        <w:rPr>
          <w:rFonts w:ascii="Times New Roman" w:hAnsi="Times New Roman"/>
          <w:sz w:val="20"/>
          <w:szCs w:val="20"/>
        </w:rPr>
        <w:t>G</w:t>
      </w:r>
      <w:r w:rsidRPr="00FA0CD7">
        <w:rPr>
          <w:rFonts w:ascii="Times New Roman" w:hAnsi="Times New Roman"/>
          <w:sz w:val="20"/>
          <w:szCs w:val="20"/>
        </w:rPr>
        <w:t>overnment-approved data repositories.</w:t>
      </w:r>
    </w:p>
    <w:p w14:paraId="06C5CD3F" w14:textId="44BA03FA" w:rsidR="00D905EE" w:rsidRPr="002E4BEC" w:rsidRDefault="00876D9F">
      <w:pPr>
        <w:pStyle w:val="ListParagraph"/>
        <w:numPr>
          <w:ilvl w:val="0"/>
          <w:numId w:val="18"/>
        </w:numPr>
        <w:spacing w:after="0"/>
      </w:pPr>
      <w:r w:rsidRPr="00FA0CD7">
        <w:rPr>
          <w:rFonts w:ascii="Times New Roman" w:hAnsi="Times New Roman"/>
          <w:sz w:val="20"/>
          <w:szCs w:val="20"/>
        </w:rPr>
        <w:t>Products typically contain information technology terminology and concepts and are directed to a variety of audiences (e.g., internal</w:t>
      </w:r>
      <w:r w:rsidR="00AD6E60" w:rsidRPr="00FA0CD7">
        <w:rPr>
          <w:rFonts w:ascii="Times New Roman" w:hAnsi="Times New Roman"/>
          <w:sz w:val="20"/>
          <w:szCs w:val="20"/>
        </w:rPr>
        <w:t xml:space="preserve"> and </w:t>
      </w:r>
      <w:r w:rsidRPr="00FA0CD7">
        <w:rPr>
          <w:rFonts w:ascii="Times New Roman" w:hAnsi="Times New Roman"/>
          <w:sz w:val="20"/>
          <w:szCs w:val="20"/>
        </w:rPr>
        <w:t>external</w:t>
      </w:r>
      <w:r w:rsidR="00E52E6E" w:rsidRPr="00FA0CD7">
        <w:rPr>
          <w:rFonts w:ascii="Times New Roman" w:hAnsi="Times New Roman"/>
          <w:sz w:val="20"/>
          <w:szCs w:val="20"/>
        </w:rPr>
        <w:t xml:space="preserve"> partners</w:t>
      </w:r>
      <w:r w:rsidRPr="00FA0CD7">
        <w:rPr>
          <w:rFonts w:ascii="Times New Roman" w:hAnsi="Times New Roman"/>
          <w:sz w:val="20"/>
          <w:szCs w:val="20"/>
        </w:rPr>
        <w:t>, senior leaders, technical</w:t>
      </w:r>
      <w:r w:rsidR="00E52E6E" w:rsidRPr="00FA0CD7">
        <w:rPr>
          <w:rFonts w:ascii="Times New Roman" w:hAnsi="Times New Roman"/>
          <w:sz w:val="20"/>
          <w:szCs w:val="20"/>
        </w:rPr>
        <w:t xml:space="preserve"> and </w:t>
      </w:r>
      <w:r w:rsidRPr="00FA0CD7">
        <w:rPr>
          <w:rFonts w:ascii="Times New Roman" w:hAnsi="Times New Roman"/>
          <w:sz w:val="20"/>
          <w:szCs w:val="20"/>
        </w:rPr>
        <w:t>non-technical</w:t>
      </w:r>
      <w:r w:rsidR="00E52E6E" w:rsidRPr="00FA0CD7">
        <w:rPr>
          <w:rFonts w:ascii="Times New Roman" w:hAnsi="Times New Roman"/>
          <w:sz w:val="20"/>
          <w:szCs w:val="20"/>
        </w:rPr>
        <w:t xml:space="preserve"> personnel</w:t>
      </w:r>
      <w:r w:rsidRPr="00FA0CD7">
        <w:rPr>
          <w:rFonts w:ascii="Times New Roman" w:hAnsi="Times New Roman"/>
          <w:sz w:val="20"/>
          <w:szCs w:val="20"/>
        </w:rPr>
        <w:t>)</w:t>
      </w:r>
      <w:proofErr w:type="gramStart"/>
      <w:r w:rsidRPr="00FA0CD7">
        <w:rPr>
          <w:rFonts w:ascii="Times New Roman" w:hAnsi="Times New Roman"/>
          <w:sz w:val="20"/>
          <w:szCs w:val="20"/>
        </w:rPr>
        <w:t>. </w:t>
      </w:r>
      <w:proofErr w:type="gramEnd"/>
      <w:r w:rsidRPr="00FA0CD7">
        <w:rPr>
          <w:rFonts w:ascii="Times New Roman" w:hAnsi="Times New Roman"/>
          <w:sz w:val="20"/>
          <w:szCs w:val="20"/>
        </w:rPr>
        <w:t xml:space="preserve">The contractor shall organize material and complete writing assignments according to </w:t>
      </w:r>
      <w:r w:rsidR="00295521">
        <w:rPr>
          <w:rFonts w:ascii="Times New Roman" w:hAnsi="Times New Roman"/>
          <w:sz w:val="20"/>
          <w:szCs w:val="20"/>
        </w:rPr>
        <w:t xml:space="preserve">Department of </w:t>
      </w:r>
      <w:r w:rsidR="00D7568D">
        <w:rPr>
          <w:rFonts w:ascii="Times New Roman" w:hAnsi="Times New Roman"/>
          <w:sz w:val="20"/>
          <w:szCs w:val="20"/>
        </w:rPr>
        <w:t xml:space="preserve">Defense </w:t>
      </w:r>
      <w:r w:rsidR="002E6875">
        <w:rPr>
          <w:rFonts w:ascii="Times New Roman" w:hAnsi="Times New Roman"/>
          <w:sz w:val="20"/>
          <w:szCs w:val="20"/>
        </w:rPr>
        <w:t>(</w:t>
      </w:r>
      <w:r w:rsidRPr="00FA0CD7">
        <w:rPr>
          <w:rFonts w:ascii="Times New Roman" w:hAnsi="Times New Roman"/>
          <w:sz w:val="20"/>
          <w:szCs w:val="20"/>
        </w:rPr>
        <w:t>D</w:t>
      </w:r>
      <w:r w:rsidR="00AF42BA">
        <w:rPr>
          <w:rFonts w:ascii="Times New Roman" w:hAnsi="Times New Roman"/>
          <w:sz w:val="20"/>
          <w:szCs w:val="20"/>
        </w:rPr>
        <w:t>o</w:t>
      </w:r>
      <w:r w:rsidRPr="00FA0CD7">
        <w:rPr>
          <w:rFonts w:ascii="Times New Roman" w:hAnsi="Times New Roman"/>
          <w:sz w:val="20"/>
          <w:szCs w:val="20"/>
        </w:rPr>
        <w:t>D</w:t>
      </w:r>
      <w:r w:rsidR="002E6875">
        <w:rPr>
          <w:rFonts w:ascii="Times New Roman" w:hAnsi="Times New Roman"/>
          <w:sz w:val="20"/>
          <w:szCs w:val="20"/>
        </w:rPr>
        <w:t>)</w:t>
      </w:r>
      <w:r w:rsidR="00AD6E60" w:rsidRPr="00FA0CD7">
        <w:rPr>
          <w:rFonts w:ascii="Times New Roman" w:hAnsi="Times New Roman"/>
          <w:sz w:val="20"/>
          <w:szCs w:val="20"/>
        </w:rPr>
        <w:t xml:space="preserve">, </w:t>
      </w:r>
      <w:r w:rsidR="00B40C99">
        <w:rPr>
          <w:rFonts w:ascii="Times New Roman" w:hAnsi="Times New Roman"/>
          <w:sz w:val="20"/>
          <w:szCs w:val="20"/>
        </w:rPr>
        <w:t xml:space="preserve">Department of </w:t>
      </w:r>
      <w:r w:rsidR="00B9274B">
        <w:rPr>
          <w:rFonts w:ascii="Times New Roman" w:hAnsi="Times New Roman"/>
          <w:sz w:val="20"/>
          <w:szCs w:val="20"/>
        </w:rPr>
        <w:t>the Navy (</w:t>
      </w:r>
      <w:r w:rsidRPr="00FA0CD7">
        <w:rPr>
          <w:rFonts w:ascii="Times New Roman" w:hAnsi="Times New Roman"/>
          <w:sz w:val="20"/>
          <w:szCs w:val="20"/>
        </w:rPr>
        <w:t>D</w:t>
      </w:r>
      <w:r w:rsidR="005E25FA">
        <w:rPr>
          <w:rFonts w:ascii="Times New Roman" w:hAnsi="Times New Roman"/>
          <w:sz w:val="20"/>
          <w:szCs w:val="20"/>
        </w:rPr>
        <w:t>O</w:t>
      </w:r>
      <w:r w:rsidRPr="00FA0CD7">
        <w:rPr>
          <w:rFonts w:ascii="Times New Roman" w:hAnsi="Times New Roman"/>
          <w:sz w:val="20"/>
          <w:szCs w:val="20"/>
        </w:rPr>
        <w:t>N</w:t>
      </w:r>
      <w:r w:rsidR="00B9274B">
        <w:rPr>
          <w:rFonts w:ascii="Times New Roman" w:hAnsi="Times New Roman"/>
          <w:sz w:val="20"/>
          <w:szCs w:val="20"/>
        </w:rPr>
        <w:t>)</w:t>
      </w:r>
      <w:r w:rsidR="00AD6E60" w:rsidRPr="00FA0CD7">
        <w:rPr>
          <w:rFonts w:ascii="Times New Roman" w:hAnsi="Times New Roman"/>
          <w:sz w:val="20"/>
          <w:szCs w:val="20"/>
        </w:rPr>
        <w:t xml:space="preserve">, and </w:t>
      </w:r>
      <w:r w:rsidRPr="00FA0CD7">
        <w:rPr>
          <w:rFonts w:ascii="Times New Roman" w:hAnsi="Times New Roman"/>
          <w:sz w:val="20"/>
          <w:szCs w:val="20"/>
        </w:rPr>
        <w:t>MSC standards regarding order, clarity, conciseness, style, and terminology.</w:t>
      </w:r>
      <w:r w:rsidR="00D905EE" w:rsidRPr="002E4BEC">
        <w:t xml:space="preserve"> </w:t>
      </w:r>
    </w:p>
    <w:p w14:paraId="6D5F9C16" w14:textId="77777777" w:rsidR="00D905EE" w:rsidRPr="002E4BEC" w:rsidRDefault="00D905EE" w:rsidP="00D905EE">
      <w:pPr>
        <w:spacing w:after="0"/>
        <w:contextualSpacing/>
      </w:pPr>
    </w:p>
    <w:p w14:paraId="07F3ECA9" w14:textId="4A8FE8D0" w:rsidR="00D905EE" w:rsidRPr="005F71F6" w:rsidRDefault="00D905EE" w:rsidP="00D905EE">
      <w:pPr>
        <w:spacing w:after="0"/>
        <w:contextualSpacing/>
        <w:rPr>
          <w:u w:val="single"/>
        </w:rPr>
      </w:pPr>
      <w:r w:rsidRPr="009F6726">
        <w:rPr>
          <w:u w:val="single"/>
        </w:rPr>
        <w:t>6.1.7</w:t>
      </w:r>
      <w:r w:rsidR="00642B3B">
        <w:rPr>
          <w:u w:val="single"/>
        </w:rPr>
        <w:t>.</w:t>
      </w:r>
      <w:r w:rsidRPr="009F6726">
        <w:rPr>
          <w:u w:val="single"/>
        </w:rPr>
        <w:t xml:space="preserve"> </w:t>
      </w:r>
      <w:r w:rsidR="006550E2" w:rsidRPr="009F6726">
        <w:rPr>
          <w:u w:val="single"/>
        </w:rPr>
        <w:t>Sub</w:t>
      </w:r>
      <w:r w:rsidR="005F71F6" w:rsidRPr="009F6726">
        <w:rPr>
          <w:u w:val="single"/>
        </w:rPr>
        <w:t>t</w:t>
      </w:r>
      <w:r w:rsidR="006550E2" w:rsidRPr="009F6726">
        <w:rPr>
          <w:u w:val="single"/>
        </w:rPr>
        <w:t>ask</w:t>
      </w:r>
      <w:r w:rsidR="006550E2" w:rsidRPr="005F71F6">
        <w:rPr>
          <w:u w:val="single"/>
        </w:rPr>
        <w:t xml:space="preserve"> 7</w:t>
      </w:r>
      <w:r w:rsidRPr="005F71F6">
        <w:rPr>
          <w:u w:val="single"/>
        </w:rPr>
        <w:t xml:space="preserve"> Phase-In / Phase-Out Plans </w:t>
      </w:r>
    </w:p>
    <w:p w14:paraId="1143455B" w14:textId="09790984" w:rsidR="009F6726" w:rsidRPr="009F6726" w:rsidRDefault="283CFCF4">
      <w:pPr>
        <w:pStyle w:val="ListParagraph"/>
        <w:numPr>
          <w:ilvl w:val="0"/>
          <w:numId w:val="19"/>
        </w:numPr>
        <w:spacing w:after="0"/>
        <w:rPr>
          <w:rFonts w:ascii="Times New Roman" w:hAnsi="Times New Roman"/>
          <w:sz w:val="20"/>
          <w:szCs w:val="20"/>
        </w:rPr>
      </w:pPr>
      <w:r w:rsidRPr="18E9EF63">
        <w:rPr>
          <w:rFonts w:ascii="Times New Roman" w:hAnsi="Times New Roman"/>
          <w:sz w:val="20"/>
          <w:szCs w:val="20"/>
        </w:rPr>
        <w:t xml:space="preserve">Phase-In Plan: No later than five business days after the Contract kick-off meeting, the contractor shall develop, with </w:t>
      </w:r>
      <w:r w:rsidR="00787D59">
        <w:rPr>
          <w:rFonts w:ascii="Times New Roman" w:hAnsi="Times New Roman"/>
          <w:sz w:val="20"/>
          <w:szCs w:val="20"/>
        </w:rPr>
        <w:t>G</w:t>
      </w:r>
      <w:r w:rsidRPr="18E9EF63">
        <w:rPr>
          <w:rFonts w:ascii="Times New Roman" w:hAnsi="Times New Roman"/>
          <w:sz w:val="20"/>
          <w:szCs w:val="20"/>
        </w:rPr>
        <w:t>overnment input, a plan of action to ensure the smooth transition of services from the incumbent contractor to the awarded contractor with no degradation of services</w:t>
      </w:r>
      <w:r w:rsidR="40066FE4" w:rsidRPr="18E9EF63">
        <w:rPr>
          <w:rFonts w:ascii="Times New Roman" w:hAnsi="Times New Roman"/>
          <w:sz w:val="20"/>
          <w:szCs w:val="20"/>
        </w:rPr>
        <w:t xml:space="preserve"> (</w:t>
      </w:r>
      <w:r w:rsidRPr="18E9EF63">
        <w:rPr>
          <w:rFonts w:ascii="Times New Roman" w:hAnsi="Times New Roman"/>
          <w:sz w:val="20"/>
          <w:szCs w:val="20"/>
        </w:rPr>
        <w:t>CDRL 0007</w:t>
      </w:r>
      <w:r w:rsidR="40066FE4" w:rsidRPr="18E9EF63">
        <w:rPr>
          <w:rFonts w:ascii="Times New Roman" w:hAnsi="Times New Roman"/>
          <w:sz w:val="20"/>
          <w:szCs w:val="20"/>
        </w:rPr>
        <w:t>)</w:t>
      </w:r>
      <w:proofErr w:type="gramStart"/>
      <w:r w:rsidR="3281DD0F" w:rsidRPr="18E9EF63">
        <w:rPr>
          <w:rFonts w:ascii="Times New Roman" w:hAnsi="Times New Roman"/>
          <w:sz w:val="20"/>
          <w:szCs w:val="20"/>
        </w:rPr>
        <w:t xml:space="preserve">. </w:t>
      </w:r>
      <w:proofErr w:type="gramEnd"/>
      <w:r w:rsidR="31487F60" w:rsidRPr="18E9EF63">
        <w:rPr>
          <w:rFonts w:ascii="Times New Roman" w:hAnsi="Times New Roman"/>
          <w:sz w:val="20"/>
          <w:szCs w:val="20"/>
        </w:rPr>
        <w:t>The Contractor, in good faith, shall present a clear, negotiable approach to assuming responsibility for any on-going tasks and completing the transition to full contract responsibility by the conclusion of the phase-in period</w:t>
      </w:r>
      <w:proofErr w:type="gramStart"/>
      <w:r w:rsidR="31487F60" w:rsidRPr="18E9EF63">
        <w:rPr>
          <w:rFonts w:ascii="Times New Roman" w:hAnsi="Times New Roman"/>
          <w:sz w:val="20"/>
          <w:szCs w:val="20"/>
        </w:rPr>
        <w:t xml:space="preserve">. </w:t>
      </w:r>
      <w:proofErr w:type="gramEnd"/>
      <w:r w:rsidR="70DC0B48" w:rsidRPr="18E9EF63">
        <w:rPr>
          <w:rFonts w:ascii="Times New Roman" w:hAnsi="Times New Roman"/>
          <w:sz w:val="20"/>
          <w:szCs w:val="20"/>
        </w:rPr>
        <w:t xml:space="preserve">All key personnel/key positions must be onboard at start of </w:t>
      </w:r>
      <w:proofErr w:type="gramStart"/>
      <w:r w:rsidR="70DC0B48" w:rsidRPr="18E9EF63">
        <w:rPr>
          <w:rFonts w:ascii="Times New Roman" w:hAnsi="Times New Roman"/>
          <w:sz w:val="20"/>
          <w:szCs w:val="20"/>
        </w:rPr>
        <w:t xml:space="preserve">the </w:t>
      </w:r>
      <w:proofErr w:type="spellStart"/>
      <w:r w:rsidR="007001D4">
        <w:rPr>
          <w:rFonts w:ascii="Times New Roman" w:hAnsi="Times New Roman"/>
          <w:sz w:val="20"/>
          <w:szCs w:val="20"/>
        </w:rPr>
        <w:t>PoP</w:t>
      </w:r>
      <w:proofErr w:type="spellEnd"/>
      <w:r w:rsidR="70DC0B48" w:rsidRPr="18E9EF63">
        <w:rPr>
          <w:rFonts w:ascii="Times New Roman" w:hAnsi="Times New Roman"/>
          <w:sz w:val="20"/>
          <w:szCs w:val="20"/>
        </w:rPr>
        <w:t xml:space="preserve">. </w:t>
      </w:r>
      <w:proofErr w:type="gramEnd"/>
      <w:r w:rsidR="70DC0B48" w:rsidRPr="18E9EF63">
        <w:rPr>
          <w:rFonts w:ascii="Times New Roman" w:hAnsi="Times New Roman"/>
          <w:sz w:val="20"/>
          <w:szCs w:val="20"/>
        </w:rPr>
        <w:t xml:space="preserve">Fifty (50) percent total staffing must be </w:t>
      </w:r>
      <w:proofErr w:type="gramStart"/>
      <w:r w:rsidR="70DC0B48" w:rsidRPr="18E9EF63">
        <w:rPr>
          <w:rFonts w:ascii="Times New Roman" w:hAnsi="Times New Roman"/>
          <w:sz w:val="20"/>
          <w:szCs w:val="20"/>
        </w:rPr>
        <w:t>complete</w:t>
      </w:r>
      <w:proofErr w:type="gramEnd"/>
      <w:r w:rsidR="70DC0B48" w:rsidRPr="18E9EF63">
        <w:rPr>
          <w:rFonts w:ascii="Times New Roman" w:hAnsi="Times New Roman"/>
          <w:sz w:val="20"/>
          <w:szCs w:val="20"/>
        </w:rPr>
        <w:t xml:space="preserve"> within </w:t>
      </w:r>
      <w:r w:rsidR="005A4395">
        <w:rPr>
          <w:rFonts w:ascii="Times New Roman" w:hAnsi="Times New Roman"/>
          <w:sz w:val="20"/>
          <w:szCs w:val="20"/>
        </w:rPr>
        <w:t>30 days</w:t>
      </w:r>
      <w:r w:rsidR="70DC0B48" w:rsidRPr="18E9EF63">
        <w:rPr>
          <w:rFonts w:ascii="Times New Roman" w:hAnsi="Times New Roman"/>
          <w:sz w:val="20"/>
          <w:szCs w:val="20"/>
        </w:rPr>
        <w:t xml:space="preserve"> of the start of the </w:t>
      </w:r>
      <w:proofErr w:type="spellStart"/>
      <w:r w:rsidR="70DC0B48" w:rsidRPr="18E9EF63">
        <w:rPr>
          <w:rFonts w:ascii="Times New Roman" w:hAnsi="Times New Roman"/>
          <w:sz w:val="20"/>
          <w:szCs w:val="20"/>
        </w:rPr>
        <w:t>PoP</w:t>
      </w:r>
      <w:proofErr w:type="spellEnd"/>
      <w:r w:rsidR="70DC0B48" w:rsidRPr="18E9EF63">
        <w:rPr>
          <w:rFonts w:ascii="Times New Roman" w:hAnsi="Times New Roman"/>
          <w:sz w:val="20"/>
          <w:szCs w:val="20"/>
        </w:rPr>
        <w:t xml:space="preserve"> and 100 percent within </w:t>
      </w:r>
      <w:r w:rsidR="00973AB9">
        <w:rPr>
          <w:rFonts w:ascii="Times New Roman" w:hAnsi="Times New Roman"/>
          <w:sz w:val="20"/>
          <w:szCs w:val="20"/>
        </w:rPr>
        <w:t>6</w:t>
      </w:r>
      <w:r w:rsidR="00973AB9" w:rsidRPr="18E9EF63">
        <w:rPr>
          <w:rFonts w:ascii="Times New Roman" w:hAnsi="Times New Roman"/>
          <w:sz w:val="20"/>
          <w:szCs w:val="20"/>
        </w:rPr>
        <w:t xml:space="preserve">0 </w:t>
      </w:r>
      <w:r w:rsidR="70DC0B48" w:rsidRPr="18E9EF63">
        <w:rPr>
          <w:rFonts w:ascii="Times New Roman" w:hAnsi="Times New Roman"/>
          <w:sz w:val="20"/>
          <w:szCs w:val="20"/>
        </w:rPr>
        <w:t>days</w:t>
      </w:r>
      <w:proofErr w:type="gramStart"/>
      <w:r w:rsidR="0D8EC20E" w:rsidRPr="18E9EF63">
        <w:rPr>
          <w:rFonts w:ascii="Times New Roman" w:hAnsi="Times New Roman"/>
          <w:sz w:val="20"/>
          <w:szCs w:val="20"/>
        </w:rPr>
        <w:t xml:space="preserve">. </w:t>
      </w:r>
      <w:proofErr w:type="gramEnd"/>
      <w:r w:rsidRPr="18E9EF63">
        <w:rPr>
          <w:rFonts w:ascii="Times New Roman" w:hAnsi="Times New Roman"/>
          <w:sz w:val="20"/>
          <w:szCs w:val="20"/>
        </w:rPr>
        <w:t xml:space="preserve">The transition period will be from the date of award to the </w:t>
      </w:r>
      <w:proofErr w:type="spellStart"/>
      <w:r w:rsidR="007001D4">
        <w:rPr>
          <w:rFonts w:ascii="Times New Roman" w:hAnsi="Times New Roman"/>
          <w:sz w:val="20"/>
          <w:szCs w:val="20"/>
        </w:rPr>
        <w:t>PoP</w:t>
      </w:r>
      <w:proofErr w:type="spellEnd"/>
      <w:r w:rsidRPr="18E9EF63">
        <w:rPr>
          <w:rFonts w:ascii="Times New Roman" w:hAnsi="Times New Roman"/>
          <w:sz w:val="20"/>
          <w:szCs w:val="20"/>
        </w:rPr>
        <w:t xml:space="preserve"> start date</w:t>
      </w:r>
      <w:proofErr w:type="gramStart"/>
      <w:r w:rsidR="3281DD0F" w:rsidRPr="18E9EF63">
        <w:rPr>
          <w:rFonts w:ascii="Times New Roman" w:hAnsi="Times New Roman"/>
          <w:sz w:val="20"/>
          <w:szCs w:val="20"/>
        </w:rPr>
        <w:t xml:space="preserve">. </w:t>
      </w:r>
      <w:proofErr w:type="gramEnd"/>
      <w:r w:rsidRPr="18E9EF63">
        <w:rPr>
          <w:rFonts w:ascii="Times New Roman" w:hAnsi="Times New Roman"/>
          <w:sz w:val="20"/>
          <w:szCs w:val="20"/>
        </w:rPr>
        <w:t xml:space="preserve">The Government intends to provide a </w:t>
      </w:r>
      <w:r w:rsidR="00973AB9">
        <w:rPr>
          <w:rFonts w:ascii="Times New Roman" w:hAnsi="Times New Roman"/>
          <w:sz w:val="20"/>
          <w:szCs w:val="20"/>
        </w:rPr>
        <w:t>6</w:t>
      </w:r>
      <w:r w:rsidRPr="18E9EF63">
        <w:rPr>
          <w:rFonts w:ascii="Times New Roman" w:hAnsi="Times New Roman"/>
          <w:sz w:val="20"/>
          <w:szCs w:val="20"/>
        </w:rPr>
        <w:t xml:space="preserve">0-day transition period unless otherwise specified during the kick-off meeting. </w:t>
      </w:r>
    </w:p>
    <w:p w14:paraId="736C4F3D" w14:textId="7E1B3536" w:rsidR="00D905EE" w:rsidRPr="009F6726" w:rsidRDefault="00D905EE">
      <w:pPr>
        <w:pStyle w:val="ListParagraph"/>
        <w:numPr>
          <w:ilvl w:val="0"/>
          <w:numId w:val="19"/>
        </w:numPr>
        <w:spacing w:after="0"/>
        <w:rPr>
          <w:rFonts w:ascii="Times New Roman" w:hAnsi="Times New Roman"/>
          <w:sz w:val="20"/>
          <w:szCs w:val="20"/>
        </w:rPr>
      </w:pPr>
      <w:r w:rsidRPr="009F6726">
        <w:rPr>
          <w:rFonts w:ascii="Times New Roman" w:hAnsi="Times New Roman"/>
          <w:sz w:val="20"/>
          <w:szCs w:val="20"/>
        </w:rPr>
        <w:t>Phase-Out Plan: No later than 120 calendar days prior to the end of the contract or upon notification if the option is not elected, the contractor shall develop, with input from the Government, a plan of action to facilitate the transition of services to the incoming contractor with no degradation in services</w:t>
      </w:r>
      <w:r w:rsidR="00FE1A75">
        <w:rPr>
          <w:rFonts w:ascii="Times New Roman" w:hAnsi="Times New Roman"/>
          <w:sz w:val="20"/>
          <w:szCs w:val="20"/>
        </w:rPr>
        <w:t xml:space="preserve"> IAW FAR 52.237</w:t>
      </w:r>
      <w:r w:rsidR="005B2EC1">
        <w:rPr>
          <w:rFonts w:ascii="Times New Roman" w:hAnsi="Times New Roman"/>
          <w:sz w:val="20"/>
          <w:szCs w:val="20"/>
        </w:rPr>
        <w:t>-3</w:t>
      </w:r>
      <w:r w:rsidR="00F02B50">
        <w:rPr>
          <w:rFonts w:ascii="Times New Roman" w:hAnsi="Times New Roman"/>
          <w:sz w:val="20"/>
          <w:szCs w:val="20"/>
        </w:rPr>
        <w:t xml:space="preserve"> (</w:t>
      </w:r>
      <w:r w:rsidRPr="009F6726">
        <w:rPr>
          <w:rFonts w:ascii="Times New Roman" w:hAnsi="Times New Roman"/>
          <w:sz w:val="20"/>
          <w:szCs w:val="20"/>
        </w:rPr>
        <w:t>CDRL 0008</w:t>
      </w:r>
      <w:r w:rsidR="00F02B50">
        <w:rPr>
          <w:rFonts w:ascii="Times New Roman" w:hAnsi="Times New Roman"/>
          <w:sz w:val="20"/>
          <w:szCs w:val="20"/>
        </w:rPr>
        <w:t>)</w:t>
      </w:r>
      <w:r w:rsidRPr="009F6726">
        <w:rPr>
          <w:rFonts w:ascii="Times New Roman" w:hAnsi="Times New Roman"/>
          <w:sz w:val="20"/>
          <w:szCs w:val="20"/>
        </w:rPr>
        <w:t xml:space="preserve">. </w:t>
      </w:r>
    </w:p>
    <w:p w14:paraId="1E3E1824" w14:textId="77777777" w:rsidR="00D43A82" w:rsidRPr="005B0573" w:rsidRDefault="00D43A82"/>
    <w:p w14:paraId="5D2D507E" w14:textId="09850AC2" w:rsidR="00B045D7" w:rsidRPr="00642B3B" w:rsidRDefault="00642B3B" w:rsidP="00B045D7">
      <w:pPr>
        <w:spacing w:after="0"/>
        <w:contextualSpacing/>
        <w:rPr>
          <w:u w:val="single"/>
        </w:rPr>
      </w:pPr>
      <w:r w:rsidRPr="00642B3B">
        <w:rPr>
          <w:u w:val="single"/>
        </w:rPr>
        <w:t xml:space="preserve">6.1.8. </w:t>
      </w:r>
      <w:r w:rsidR="00B045D7" w:rsidRPr="00642B3B">
        <w:rPr>
          <w:u w:val="single"/>
        </w:rPr>
        <w:t>Contract Management Deliverables</w:t>
      </w:r>
    </w:p>
    <w:p w14:paraId="6B844FA2" w14:textId="77777777" w:rsidR="0093077A" w:rsidRPr="002E4BEC" w:rsidRDefault="0093077A" w:rsidP="00B045D7">
      <w:pPr>
        <w:spacing w:after="0"/>
        <w:contextualSpacing/>
      </w:pPr>
    </w:p>
    <w:tbl>
      <w:tblPr>
        <w:tblW w:w="9798"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810"/>
        <w:gridCol w:w="1520"/>
        <w:gridCol w:w="2070"/>
        <w:gridCol w:w="1792"/>
        <w:gridCol w:w="268"/>
        <w:gridCol w:w="1900"/>
        <w:gridCol w:w="1432"/>
        <w:gridCol w:w="6"/>
      </w:tblGrid>
      <w:tr w:rsidR="00B045D7" w:rsidRPr="002E4BEC" w14:paraId="10118FF3" w14:textId="77777777" w:rsidTr="00B43CC0">
        <w:trPr>
          <w:gridAfter w:val="1"/>
          <w:wAfter w:w="6" w:type="dxa"/>
          <w:tblHeader/>
          <w:jc w:val="center"/>
        </w:trPr>
        <w:tc>
          <w:tcPr>
            <w:tcW w:w="810" w:type="dxa"/>
            <w:shd w:val="clear" w:color="auto" w:fill="002060"/>
          </w:tcPr>
          <w:p w14:paraId="2E75C7CB" w14:textId="77777777" w:rsidR="00B045D7" w:rsidRPr="002E4BEC" w:rsidRDefault="00B045D7" w:rsidP="00065966">
            <w:pPr>
              <w:spacing w:after="0"/>
            </w:pPr>
            <w:r w:rsidRPr="002E4BEC">
              <w:t>PWS Task#</w:t>
            </w:r>
          </w:p>
        </w:tc>
        <w:tc>
          <w:tcPr>
            <w:tcW w:w="1520" w:type="dxa"/>
            <w:shd w:val="clear" w:color="auto" w:fill="002060"/>
          </w:tcPr>
          <w:p w14:paraId="777E7E4D" w14:textId="77777777" w:rsidR="00B045D7" w:rsidRPr="002E4BEC" w:rsidRDefault="00B045D7" w:rsidP="00065966">
            <w:pPr>
              <w:spacing w:after="0"/>
            </w:pPr>
            <w:r w:rsidRPr="002E4BEC">
              <w:t>Deliverable Title</w:t>
            </w:r>
          </w:p>
        </w:tc>
        <w:tc>
          <w:tcPr>
            <w:tcW w:w="2070" w:type="dxa"/>
            <w:shd w:val="clear" w:color="auto" w:fill="002060"/>
          </w:tcPr>
          <w:p w14:paraId="4AC03BB8" w14:textId="77777777" w:rsidR="00B045D7" w:rsidRPr="002E4BEC" w:rsidRDefault="00B045D7" w:rsidP="00065966">
            <w:pPr>
              <w:spacing w:after="0"/>
            </w:pPr>
            <w:r w:rsidRPr="002E4BEC">
              <w:t>Format</w:t>
            </w:r>
          </w:p>
        </w:tc>
        <w:tc>
          <w:tcPr>
            <w:tcW w:w="1792" w:type="dxa"/>
            <w:shd w:val="clear" w:color="auto" w:fill="002060"/>
          </w:tcPr>
          <w:p w14:paraId="4BBFE37A" w14:textId="77777777" w:rsidR="00B045D7" w:rsidRPr="002E4BEC" w:rsidRDefault="00B045D7" w:rsidP="00065966">
            <w:pPr>
              <w:spacing w:after="0"/>
            </w:pPr>
            <w:r w:rsidRPr="002E4BEC">
              <w:t>Due Date</w:t>
            </w:r>
          </w:p>
        </w:tc>
        <w:tc>
          <w:tcPr>
            <w:tcW w:w="268" w:type="dxa"/>
            <w:shd w:val="clear" w:color="auto" w:fill="002060"/>
          </w:tcPr>
          <w:p w14:paraId="1B868CCC" w14:textId="77777777" w:rsidR="00B045D7" w:rsidRPr="002E4BEC" w:rsidRDefault="00B045D7" w:rsidP="00065966">
            <w:pPr>
              <w:spacing w:after="0"/>
            </w:pPr>
          </w:p>
        </w:tc>
        <w:tc>
          <w:tcPr>
            <w:tcW w:w="1900" w:type="dxa"/>
            <w:shd w:val="clear" w:color="auto" w:fill="002060"/>
          </w:tcPr>
          <w:p w14:paraId="13D440E8" w14:textId="77777777" w:rsidR="00B045D7" w:rsidRPr="002E4BEC" w:rsidRDefault="00B045D7" w:rsidP="00065966">
            <w:pPr>
              <w:spacing w:after="0"/>
            </w:pPr>
            <w:r w:rsidRPr="002E4BEC">
              <w:t>Distribution/Copies</w:t>
            </w:r>
          </w:p>
        </w:tc>
        <w:tc>
          <w:tcPr>
            <w:tcW w:w="1432" w:type="dxa"/>
            <w:shd w:val="clear" w:color="auto" w:fill="002060"/>
          </w:tcPr>
          <w:p w14:paraId="50CAD31B" w14:textId="77777777" w:rsidR="00B045D7" w:rsidRPr="002E4BEC" w:rsidRDefault="00B045D7" w:rsidP="00065966">
            <w:pPr>
              <w:spacing w:after="0"/>
            </w:pPr>
            <w:r w:rsidRPr="002E4BEC">
              <w:t>Frequency and Remarks</w:t>
            </w:r>
          </w:p>
        </w:tc>
      </w:tr>
      <w:tr w:rsidR="00B045D7" w:rsidRPr="002E4BEC" w14:paraId="2BDF6BC2" w14:textId="77777777" w:rsidTr="18E9EF63">
        <w:trPr>
          <w:gridAfter w:val="1"/>
          <w:wAfter w:w="6" w:type="dxa"/>
          <w:jc w:val="center"/>
        </w:trPr>
        <w:tc>
          <w:tcPr>
            <w:tcW w:w="810" w:type="dxa"/>
          </w:tcPr>
          <w:p w14:paraId="0CCC084A" w14:textId="77777777" w:rsidR="00B045D7" w:rsidRPr="002E4BEC" w:rsidRDefault="00B045D7" w:rsidP="00065966">
            <w:pPr>
              <w:spacing w:after="0"/>
            </w:pPr>
            <w:r w:rsidRPr="002E4BEC">
              <w:t>6.1.1</w:t>
            </w:r>
          </w:p>
        </w:tc>
        <w:tc>
          <w:tcPr>
            <w:tcW w:w="1520" w:type="dxa"/>
          </w:tcPr>
          <w:p w14:paraId="0A66BC67" w14:textId="77777777" w:rsidR="00B045D7" w:rsidRPr="002E4BEC" w:rsidRDefault="00B045D7" w:rsidP="00065966">
            <w:pPr>
              <w:spacing w:after="0"/>
            </w:pPr>
            <w:r w:rsidRPr="002E4BEC">
              <w:t>Kickoff Meeting Agenda and minutes</w:t>
            </w:r>
          </w:p>
        </w:tc>
        <w:tc>
          <w:tcPr>
            <w:tcW w:w="2070" w:type="dxa"/>
          </w:tcPr>
          <w:p w14:paraId="225673C4" w14:textId="77777777" w:rsidR="00B045D7" w:rsidRPr="002E4BEC" w:rsidRDefault="00B045D7" w:rsidP="00065966">
            <w:pPr>
              <w:spacing w:after="0"/>
            </w:pPr>
            <w:r w:rsidRPr="002E4BEC">
              <w:t>CDRL 0001/Electronic format compatible with</w:t>
            </w:r>
          </w:p>
          <w:p w14:paraId="69A3F074" w14:textId="77777777" w:rsidR="00B045D7" w:rsidRPr="002E4BEC" w:rsidRDefault="00B045D7" w:rsidP="00065966">
            <w:pPr>
              <w:spacing w:after="0"/>
            </w:pPr>
            <w:r w:rsidRPr="002E4BEC">
              <w:t>Microsoft Office version 2016 unless otherwise directed by the COR</w:t>
            </w:r>
          </w:p>
          <w:p w14:paraId="514C9291" w14:textId="77777777" w:rsidR="00B045D7" w:rsidRPr="002E4BEC" w:rsidRDefault="00B045D7" w:rsidP="00065966">
            <w:pPr>
              <w:spacing w:after="0"/>
            </w:pPr>
          </w:p>
          <w:p w14:paraId="6579A9A3" w14:textId="5D4DCC20" w:rsidR="00B045D7" w:rsidRPr="002E4BEC" w:rsidRDefault="00B045D7" w:rsidP="00065966">
            <w:pPr>
              <w:spacing w:after="0"/>
            </w:pPr>
          </w:p>
        </w:tc>
        <w:tc>
          <w:tcPr>
            <w:tcW w:w="1792" w:type="dxa"/>
          </w:tcPr>
          <w:p w14:paraId="076DC7EF" w14:textId="77777777" w:rsidR="00B045D7" w:rsidRPr="002E4BEC" w:rsidRDefault="00B045D7" w:rsidP="00065966">
            <w:pPr>
              <w:spacing w:after="0"/>
            </w:pPr>
            <w:r w:rsidRPr="002E4BEC">
              <w:t>Meeting Agenda: 10 days after contract award</w:t>
            </w:r>
          </w:p>
          <w:p w14:paraId="199BC21E" w14:textId="77777777" w:rsidR="00B045D7" w:rsidRPr="002E4BEC" w:rsidRDefault="00B045D7" w:rsidP="00065966">
            <w:pPr>
              <w:spacing w:after="0"/>
            </w:pPr>
          </w:p>
          <w:p w14:paraId="0772A569" w14:textId="2AF1BE6B" w:rsidR="00B045D7" w:rsidRPr="002E4BEC" w:rsidRDefault="00B045D7" w:rsidP="00065966">
            <w:pPr>
              <w:spacing w:after="0"/>
            </w:pPr>
            <w:r w:rsidRPr="002E4BEC">
              <w:t xml:space="preserve">Meeting Minutes: draft 3 </w:t>
            </w:r>
            <w:r w:rsidR="00D117CF">
              <w:t>business</w:t>
            </w:r>
            <w:r w:rsidR="00D117CF" w:rsidRPr="002E4BEC">
              <w:t xml:space="preserve"> </w:t>
            </w:r>
            <w:r w:rsidRPr="002E4BEC">
              <w:t xml:space="preserve">days after kick-off meeting; final 1 </w:t>
            </w:r>
            <w:r w:rsidR="00D117CF">
              <w:t xml:space="preserve">business </w:t>
            </w:r>
            <w:r w:rsidRPr="002E4BEC">
              <w:t xml:space="preserve">day after </w:t>
            </w:r>
            <w:r w:rsidR="00787D59">
              <w:t>G</w:t>
            </w:r>
            <w:r w:rsidRPr="002E4BEC">
              <w:t xml:space="preserve">overnment approval </w:t>
            </w:r>
          </w:p>
        </w:tc>
        <w:tc>
          <w:tcPr>
            <w:tcW w:w="268" w:type="dxa"/>
          </w:tcPr>
          <w:p w14:paraId="54405C93" w14:textId="77777777" w:rsidR="00B045D7" w:rsidRPr="002E4BEC" w:rsidRDefault="00B045D7" w:rsidP="00065966">
            <w:pPr>
              <w:spacing w:after="0"/>
            </w:pPr>
          </w:p>
        </w:tc>
        <w:tc>
          <w:tcPr>
            <w:tcW w:w="1900" w:type="dxa"/>
          </w:tcPr>
          <w:p w14:paraId="442C4C6B" w14:textId="77777777" w:rsidR="00B045D7" w:rsidRPr="002E4BEC" w:rsidRDefault="00B045D7" w:rsidP="00065966">
            <w:pPr>
              <w:spacing w:after="0"/>
            </w:pPr>
            <w:r w:rsidRPr="002E4BEC">
              <w:t>Standard Distribution* plus all meeting attendees</w:t>
            </w:r>
          </w:p>
        </w:tc>
        <w:tc>
          <w:tcPr>
            <w:tcW w:w="1432" w:type="dxa"/>
          </w:tcPr>
          <w:p w14:paraId="727C769D" w14:textId="77777777" w:rsidR="00B045D7" w:rsidRPr="002E4BEC" w:rsidRDefault="00B045D7" w:rsidP="00065966">
            <w:pPr>
              <w:spacing w:after="0"/>
            </w:pPr>
            <w:r w:rsidRPr="002E4BEC">
              <w:t>One-time</w:t>
            </w:r>
          </w:p>
        </w:tc>
      </w:tr>
      <w:tr w:rsidR="00B045D7" w:rsidRPr="002E4BEC" w14:paraId="6C7F907C" w14:textId="77777777" w:rsidTr="18E9EF63">
        <w:trPr>
          <w:gridAfter w:val="1"/>
          <w:wAfter w:w="6" w:type="dxa"/>
          <w:jc w:val="center"/>
        </w:trPr>
        <w:tc>
          <w:tcPr>
            <w:tcW w:w="810" w:type="dxa"/>
          </w:tcPr>
          <w:p w14:paraId="3535BBBB" w14:textId="77777777" w:rsidR="00B045D7" w:rsidRPr="002E4BEC" w:rsidRDefault="00B045D7" w:rsidP="00065966">
            <w:pPr>
              <w:spacing w:after="0"/>
            </w:pPr>
            <w:r w:rsidRPr="002E4BEC">
              <w:t>6.1.2</w:t>
            </w:r>
          </w:p>
        </w:tc>
        <w:tc>
          <w:tcPr>
            <w:tcW w:w="1520" w:type="dxa"/>
          </w:tcPr>
          <w:p w14:paraId="696FCEFF" w14:textId="77777777" w:rsidR="00B045D7" w:rsidRPr="002E4BEC" w:rsidRDefault="00B045D7" w:rsidP="00065966">
            <w:pPr>
              <w:spacing w:after="0"/>
            </w:pPr>
            <w:r w:rsidRPr="002E4BEC">
              <w:t>Contract Management Plan</w:t>
            </w:r>
          </w:p>
        </w:tc>
        <w:tc>
          <w:tcPr>
            <w:tcW w:w="2070" w:type="dxa"/>
          </w:tcPr>
          <w:p w14:paraId="0164F338" w14:textId="751D95F9" w:rsidR="00B045D7" w:rsidRPr="002E4BEC" w:rsidRDefault="00B045D7" w:rsidP="00065966">
            <w:pPr>
              <w:spacing w:after="0"/>
            </w:pPr>
            <w:r w:rsidRPr="002E4BEC">
              <w:t xml:space="preserve">CDRL0002/DI-MGMT-80004A and tailored with </w:t>
            </w:r>
            <w:r w:rsidR="00787D59">
              <w:t>G</w:t>
            </w:r>
            <w:r w:rsidRPr="002E4BEC">
              <w:t>overnment concurrence</w:t>
            </w:r>
          </w:p>
        </w:tc>
        <w:tc>
          <w:tcPr>
            <w:tcW w:w="1792" w:type="dxa"/>
          </w:tcPr>
          <w:p w14:paraId="18D35202" w14:textId="77777777" w:rsidR="00B045D7" w:rsidRPr="002E4BEC" w:rsidRDefault="00B045D7" w:rsidP="00065966">
            <w:pPr>
              <w:spacing w:after="0"/>
            </w:pPr>
            <w:r w:rsidRPr="002E4BEC">
              <w:t>Draft: Due at contract Kickoff Meeting.</w:t>
            </w:r>
          </w:p>
          <w:p w14:paraId="7DFDE613" w14:textId="7F775123" w:rsidR="00B045D7" w:rsidRPr="002E4BEC" w:rsidRDefault="00B045D7" w:rsidP="00065966">
            <w:pPr>
              <w:spacing w:after="0"/>
            </w:pPr>
            <w:r w:rsidRPr="002E4BEC">
              <w:t xml:space="preserve">Final: 30 days after contract </w:t>
            </w:r>
            <w:proofErr w:type="gramStart"/>
            <w:r w:rsidRPr="002E4BEC">
              <w:t>award, and</w:t>
            </w:r>
            <w:proofErr w:type="gramEnd"/>
            <w:r w:rsidRPr="002E4BEC">
              <w:t xml:space="preserve"> updated </w:t>
            </w:r>
            <w:r w:rsidR="00BC612D">
              <w:t xml:space="preserve">within </w:t>
            </w:r>
            <w:r w:rsidR="00BC612D">
              <w:lastRenderedPageBreak/>
              <w:t>10 business days of any contractual or procedural change.</w:t>
            </w:r>
          </w:p>
        </w:tc>
        <w:tc>
          <w:tcPr>
            <w:tcW w:w="268" w:type="dxa"/>
          </w:tcPr>
          <w:p w14:paraId="107059F5" w14:textId="77777777" w:rsidR="00B045D7" w:rsidRPr="002E4BEC" w:rsidRDefault="00B045D7" w:rsidP="00065966">
            <w:pPr>
              <w:spacing w:after="0"/>
            </w:pPr>
          </w:p>
        </w:tc>
        <w:tc>
          <w:tcPr>
            <w:tcW w:w="1900" w:type="dxa"/>
          </w:tcPr>
          <w:p w14:paraId="4137CF37" w14:textId="77777777" w:rsidR="00B045D7" w:rsidRPr="002E4BEC" w:rsidRDefault="00B045D7" w:rsidP="00065966">
            <w:pPr>
              <w:spacing w:after="0"/>
            </w:pPr>
            <w:r w:rsidRPr="002E4BEC">
              <w:t>Standard Distribution*</w:t>
            </w:r>
          </w:p>
        </w:tc>
        <w:tc>
          <w:tcPr>
            <w:tcW w:w="1432" w:type="dxa"/>
          </w:tcPr>
          <w:p w14:paraId="15154833" w14:textId="1A4A8485" w:rsidR="00B045D7" w:rsidRPr="002E4BEC" w:rsidRDefault="00B045D7" w:rsidP="00065966">
            <w:pPr>
              <w:spacing w:after="0"/>
            </w:pPr>
            <w:r w:rsidRPr="002E4BEC">
              <w:t>After contract award, and as required</w:t>
            </w:r>
          </w:p>
        </w:tc>
      </w:tr>
      <w:tr w:rsidR="00B045D7" w:rsidRPr="002E4BEC" w14:paraId="474D39E7" w14:textId="77777777" w:rsidTr="18E9EF63">
        <w:trPr>
          <w:gridAfter w:val="1"/>
          <w:wAfter w:w="6" w:type="dxa"/>
          <w:jc w:val="center"/>
        </w:trPr>
        <w:tc>
          <w:tcPr>
            <w:tcW w:w="810" w:type="dxa"/>
          </w:tcPr>
          <w:p w14:paraId="74D6DB95" w14:textId="77777777" w:rsidR="00B045D7" w:rsidRPr="002E4BEC" w:rsidRDefault="00B045D7" w:rsidP="00065966">
            <w:pPr>
              <w:spacing w:after="0"/>
            </w:pPr>
            <w:r w:rsidRPr="002E4BEC">
              <w:t>6.1.3</w:t>
            </w:r>
          </w:p>
        </w:tc>
        <w:tc>
          <w:tcPr>
            <w:tcW w:w="1520" w:type="dxa"/>
          </w:tcPr>
          <w:p w14:paraId="71B2CAC1" w14:textId="77777777" w:rsidR="00B045D7" w:rsidRPr="002E4BEC" w:rsidRDefault="00B045D7" w:rsidP="00065966">
            <w:pPr>
              <w:spacing w:after="0"/>
            </w:pPr>
            <w:r w:rsidRPr="002E4BEC">
              <w:t>Monthly Review Meeting, Agenda, and Minutes</w:t>
            </w:r>
          </w:p>
        </w:tc>
        <w:tc>
          <w:tcPr>
            <w:tcW w:w="2070" w:type="dxa"/>
          </w:tcPr>
          <w:p w14:paraId="7319300B" w14:textId="22BC83B7" w:rsidR="00B045D7" w:rsidRPr="002E4BEC" w:rsidRDefault="00B045D7" w:rsidP="00065966">
            <w:pPr>
              <w:spacing w:after="0"/>
            </w:pPr>
            <w:r>
              <w:t xml:space="preserve">CDRL0003/Contractor-determined </w:t>
            </w:r>
            <w:r w:rsidR="3EC7D640">
              <w:t>f</w:t>
            </w:r>
            <w:r>
              <w:t>ormat</w:t>
            </w:r>
            <w:r w:rsidR="5437BEAA">
              <w:t xml:space="preserve"> with </w:t>
            </w:r>
            <w:r w:rsidR="00787D59">
              <w:t>G</w:t>
            </w:r>
            <w:r w:rsidR="5437BEAA">
              <w:t>overnment concurrence</w:t>
            </w:r>
          </w:p>
          <w:p w14:paraId="2854FF6C" w14:textId="77777777" w:rsidR="00B045D7" w:rsidRPr="002E4BEC" w:rsidRDefault="00B045D7" w:rsidP="00065966">
            <w:pPr>
              <w:spacing w:after="0"/>
              <w:rPr>
                <w:i/>
              </w:rPr>
            </w:pPr>
          </w:p>
        </w:tc>
        <w:tc>
          <w:tcPr>
            <w:tcW w:w="1792" w:type="dxa"/>
          </w:tcPr>
          <w:p w14:paraId="5FD79B96" w14:textId="7640E25C" w:rsidR="00B045D7" w:rsidRPr="002E4BEC" w:rsidRDefault="00E600DE" w:rsidP="00065966">
            <w:pPr>
              <w:spacing w:after="0"/>
            </w:pPr>
            <w:r w:rsidRPr="00E600DE">
              <w:t>First review will be conducted within 30 days after contract award</w:t>
            </w:r>
            <w:proofErr w:type="gramStart"/>
            <w:r w:rsidRPr="00E600DE">
              <w:t xml:space="preserve">. </w:t>
            </w:r>
            <w:proofErr w:type="gramEnd"/>
            <w:r w:rsidRPr="00E600DE">
              <w:t xml:space="preserve">Agenda </w:t>
            </w:r>
            <w:proofErr w:type="gramStart"/>
            <w:r w:rsidRPr="00E600DE">
              <w:t>due</w:t>
            </w:r>
            <w:proofErr w:type="gramEnd"/>
            <w:r w:rsidRPr="00E600DE">
              <w:t xml:space="preserve"> 2 business days before the meeting; meeting minutes </w:t>
            </w:r>
            <w:proofErr w:type="gramStart"/>
            <w:r w:rsidRPr="00E600DE">
              <w:t>due</w:t>
            </w:r>
            <w:proofErr w:type="gramEnd"/>
            <w:r w:rsidRPr="00E600DE">
              <w:t xml:space="preserve"> 2 business days after meeting.</w:t>
            </w:r>
          </w:p>
        </w:tc>
        <w:tc>
          <w:tcPr>
            <w:tcW w:w="268" w:type="dxa"/>
          </w:tcPr>
          <w:p w14:paraId="6D78C306" w14:textId="77777777" w:rsidR="00B045D7" w:rsidRPr="002E4BEC" w:rsidRDefault="00B045D7" w:rsidP="00065966">
            <w:pPr>
              <w:spacing w:after="0"/>
            </w:pPr>
          </w:p>
        </w:tc>
        <w:tc>
          <w:tcPr>
            <w:tcW w:w="1900" w:type="dxa"/>
          </w:tcPr>
          <w:p w14:paraId="4CDEAED8" w14:textId="77777777" w:rsidR="00B045D7" w:rsidRPr="002E4BEC" w:rsidRDefault="00B045D7" w:rsidP="00065966">
            <w:pPr>
              <w:spacing w:after="0"/>
            </w:pPr>
            <w:r w:rsidRPr="002E4BEC">
              <w:t>Standard Distribution*</w:t>
            </w:r>
          </w:p>
        </w:tc>
        <w:tc>
          <w:tcPr>
            <w:tcW w:w="1432" w:type="dxa"/>
          </w:tcPr>
          <w:p w14:paraId="15E68371" w14:textId="77777777" w:rsidR="00B045D7" w:rsidRPr="002E4BEC" w:rsidRDefault="00B045D7" w:rsidP="00065966">
            <w:pPr>
              <w:spacing w:after="0"/>
            </w:pPr>
            <w:r w:rsidRPr="002E4BEC">
              <w:t>Monthly</w:t>
            </w:r>
          </w:p>
        </w:tc>
      </w:tr>
      <w:tr w:rsidR="00B045D7" w:rsidRPr="002E4BEC" w14:paraId="2F7D126E" w14:textId="77777777" w:rsidTr="18E9EF63">
        <w:trPr>
          <w:gridAfter w:val="1"/>
          <w:wAfter w:w="6" w:type="dxa"/>
          <w:jc w:val="center"/>
        </w:trPr>
        <w:tc>
          <w:tcPr>
            <w:tcW w:w="810" w:type="dxa"/>
          </w:tcPr>
          <w:p w14:paraId="78B32111" w14:textId="77777777" w:rsidR="00B045D7" w:rsidRPr="002E4BEC" w:rsidRDefault="00B045D7" w:rsidP="00065966">
            <w:pPr>
              <w:spacing w:after="0"/>
            </w:pPr>
            <w:r w:rsidRPr="002E4BEC">
              <w:t>6.1.4</w:t>
            </w:r>
          </w:p>
        </w:tc>
        <w:tc>
          <w:tcPr>
            <w:tcW w:w="1520" w:type="dxa"/>
          </w:tcPr>
          <w:p w14:paraId="0B087454" w14:textId="77777777" w:rsidR="00B045D7" w:rsidRPr="002E4BEC" w:rsidRDefault="00B045D7" w:rsidP="00065966">
            <w:pPr>
              <w:spacing w:after="0"/>
            </w:pPr>
            <w:r w:rsidRPr="002E4BEC">
              <w:t>Contract Management Review Meeting, Agenda and Minutes</w:t>
            </w:r>
          </w:p>
        </w:tc>
        <w:tc>
          <w:tcPr>
            <w:tcW w:w="2070" w:type="dxa"/>
          </w:tcPr>
          <w:p w14:paraId="5E636466" w14:textId="6CCFF1B6" w:rsidR="00B045D7" w:rsidRPr="002E4BEC" w:rsidRDefault="00B045D7" w:rsidP="00065966">
            <w:pPr>
              <w:spacing w:after="0"/>
            </w:pPr>
            <w:r w:rsidRPr="002E4BEC">
              <w:t xml:space="preserve">CDRL0004/ Contractor-determined format with </w:t>
            </w:r>
            <w:r w:rsidR="00787D59">
              <w:t>G</w:t>
            </w:r>
            <w:r w:rsidRPr="002E4BEC">
              <w:t>overnment concurrence</w:t>
            </w:r>
          </w:p>
        </w:tc>
        <w:tc>
          <w:tcPr>
            <w:tcW w:w="1792" w:type="dxa"/>
          </w:tcPr>
          <w:p w14:paraId="260F8B80" w14:textId="0D158285" w:rsidR="00B045D7" w:rsidRPr="002E4BEC" w:rsidRDefault="00B045D7" w:rsidP="00065966">
            <w:pPr>
              <w:spacing w:after="0"/>
            </w:pPr>
            <w:r w:rsidRPr="002E4BEC">
              <w:t>1st full Quarter from contract award</w:t>
            </w:r>
            <w:proofErr w:type="gramStart"/>
            <w:r w:rsidRPr="002E4BEC">
              <w:t xml:space="preserve">. </w:t>
            </w:r>
            <w:proofErr w:type="gramEnd"/>
            <w:r w:rsidRPr="002E4BEC">
              <w:t>Subsequent reviews will</w:t>
            </w:r>
          </w:p>
          <w:p w14:paraId="3D677D4D" w14:textId="603AADF1" w:rsidR="00B045D7" w:rsidRPr="002E4BEC" w:rsidRDefault="00B045D7" w:rsidP="00065966">
            <w:pPr>
              <w:spacing w:after="0"/>
            </w:pPr>
            <w:r w:rsidRPr="002E4BEC">
              <w:t>occur at quarterly intervals as determined by the COR and C</w:t>
            </w:r>
            <w:r w:rsidR="00230282">
              <w:t>P</w:t>
            </w:r>
            <w:r w:rsidRPr="002E4BEC">
              <w:t>M</w:t>
            </w:r>
          </w:p>
        </w:tc>
        <w:tc>
          <w:tcPr>
            <w:tcW w:w="268" w:type="dxa"/>
          </w:tcPr>
          <w:p w14:paraId="463EB79B" w14:textId="77777777" w:rsidR="00B045D7" w:rsidRPr="002E4BEC" w:rsidRDefault="00B045D7" w:rsidP="00065966">
            <w:pPr>
              <w:spacing w:after="0"/>
              <w:rPr>
                <w:iCs/>
              </w:rPr>
            </w:pPr>
          </w:p>
        </w:tc>
        <w:tc>
          <w:tcPr>
            <w:tcW w:w="1900" w:type="dxa"/>
          </w:tcPr>
          <w:p w14:paraId="6F169DD5" w14:textId="77777777" w:rsidR="00B045D7" w:rsidRPr="002E4BEC" w:rsidRDefault="00B045D7" w:rsidP="00065966">
            <w:pPr>
              <w:spacing w:after="0"/>
              <w:rPr>
                <w:iCs/>
              </w:rPr>
            </w:pPr>
            <w:r w:rsidRPr="002E4BEC">
              <w:t>Standard Distribution*</w:t>
            </w:r>
          </w:p>
        </w:tc>
        <w:tc>
          <w:tcPr>
            <w:tcW w:w="1432" w:type="dxa"/>
          </w:tcPr>
          <w:p w14:paraId="51B1DD21" w14:textId="77777777" w:rsidR="00B045D7" w:rsidRPr="002E4BEC" w:rsidRDefault="00B045D7" w:rsidP="00065966">
            <w:pPr>
              <w:spacing w:after="0"/>
            </w:pPr>
            <w:r w:rsidRPr="002E4BEC">
              <w:t>Quarterly</w:t>
            </w:r>
          </w:p>
        </w:tc>
      </w:tr>
      <w:tr w:rsidR="00B045D7" w:rsidRPr="002E4BEC" w14:paraId="7BC54720" w14:textId="77777777" w:rsidTr="18E9EF63">
        <w:trPr>
          <w:gridAfter w:val="1"/>
          <w:wAfter w:w="6" w:type="dxa"/>
          <w:jc w:val="center"/>
        </w:trPr>
        <w:tc>
          <w:tcPr>
            <w:tcW w:w="810" w:type="dxa"/>
          </w:tcPr>
          <w:p w14:paraId="6C38DED3" w14:textId="77777777" w:rsidR="00B045D7" w:rsidRPr="002E4BEC" w:rsidRDefault="00B045D7" w:rsidP="00065966">
            <w:pPr>
              <w:spacing w:after="0"/>
            </w:pPr>
            <w:r w:rsidRPr="002E4BEC">
              <w:t>6.1.5</w:t>
            </w:r>
          </w:p>
        </w:tc>
        <w:tc>
          <w:tcPr>
            <w:tcW w:w="1520" w:type="dxa"/>
          </w:tcPr>
          <w:p w14:paraId="5CC92ED3" w14:textId="77777777" w:rsidR="00B045D7" w:rsidRPr="002E4BEC" w:rsidDel="002006AB" w:rsidRDefault="00B045D7" w:rsidP="00065966">
            <w:pPr>
              <w:spacing w:after="0"/>
              <w:rPr>
                <w:i/>
              </w:rPr>
            </w:pPr>
            <w:r w:rsidRPr="002E4BEC">
              <w:t>Contract Status Report</w:t>
            </w:r>
          </w:p>
        </w:tc>
        <w:tc>
          <w:tcPr>
            <w:tcW w:w="2070" w:type="dxa"/>
          </w:tcPr>
          <w:p w14:paraId="2D163D54" w14:textId="021AC03E" w:rsidR="00B045D7" w:rsidRPr="002E4BEC" w:rsidDel="002006AB" w:rsidRDefault="00B045D7" w:rsidP="00065966">
            <w:pPr>
              <w:spacing w:after="0"/>
            </w:pPr>
            <w:r w:rsidRPr="002E4BEC">
              <w:t xml:space="preserve">CDRL0005/ Contractor-determined format with </w:t>
            </w:r>
            <w:r w:rsidR="00B263EA">
              <w:t>G</w:t>
            </w:r>
            <w:r w:rsidRPr="002E4BEC">
              <w:t>overnment concurrence</w:t>
            </w:r>
          </w:p>
        </w:tc>
        <w:tc>
          <w:tcPr>
            <w:tcW w:w="1792" w:type="dxa"/>
          </w:tcPr>
          <w:p w14:paraId="493B8FD7" w14:textId="77777777" w:rsidR="00B045D7" w:rsidRPr="002E4BEC" w:rsidDel="002006AB" w:rsidRDefault="00B045D7" w:rsidP="00065966">
            <w:pPr>
              <w:spacing w:after="0"/>
            </w:pPr>
            <w:r w:rsidRPr="002E4BEC">
              <w:t>5</w:t>
            </w:r>
            <w:r w:rsidRPr="002E4BEC">
              <w:rPr>
                <w:vertAlign w:val="superscript"/>
              </w:rPr>
              <w:t>th</w:t>
            </w:r>
            <w:r w:rsidRPr="002E4BEC">
              <w:t xml:space="preserve"> working day of the month</w:t>
            </w:r>
          </w:p>
        </w:tc>
        <w:tc>
          <w:tcPr>
            <w:tcW w:w="268" w:type="dxa"/>
          </w:tcPr>
          <w:p w14:paraId="0D09FA29" w14:textId="77777777" w:rsidR="00B045D7" w:rsidRPr="002E4BEC" w:rsidRDefault="00B045D7" w:rsidP="00065966">
            <w:pPr>
              <w:spacing w:after="0"/>
              <w:rPr>
                <w:iCs/>
              </w:rPr>
            </w:pPr>
          </w:p>
        </w:tc>
        <w:tc>
          <w:tcPr>
            <w:tcW w:w="1900" w:type="dxa"/>
          </w:tcPr>
          <w:p w14:paraId="52CE9C35" w14:textId="77777777" w:rsidR="00B045D7" w:rsidRPr="002E4BEC" w:rsidRDefault="00B045D7" w:rsidP="00065966">
            <w:pPr>
              <w:spacing w:after="0"/>
              <w:rPr>
                <w:iCs/>
              </w:rPr>
            </w:pPr>
            <w:r w:rsidRPr="002E4BEC">
              <w:t>Standard Distribution*</w:t>
            </w:r>
          </w:p>
        </w:tc>
        <w:tc>
          <w:tcPr>
            <w:tcW w:w="1432" w:type="dxa"/>
          </w:tcPr>
          <w:p w14:paraId="5B4B88A0" w14:textId="77777777" w:rsidR="00B045D7" w:rsidRPr="002E4BEC" w:rsidRDefault="00B045D7" w:rsidP="00065966">
            <w:pPr>
              <w:spacing w:after="0"/>
            </w:pPr>
            <w:r w:rsidRPr="002E4BEC">
              <w:t>Monthly</w:t>
            </w:r>
          </w:p>
        </w:tc>
      </w:tr>
      <w:tr w:rsidR="00B045D7" w:rsidRPr="002E4BEC" w14:paraId="1AB362CC" w14:textId="77777777" w:rsidTr="18E9EF63">
        <w:trPr>
          <w:gridAfter w:val="1"/>
          <w:wAfter w:w="6" w:type="dxa"/>
          <w:jc w:val="center"/>
        </w:trPr>
        <w:tc>
          <w:tcPr>
            <w:tcW w:w="810" w:type="dxa"/>
          </w:tcPr>
          <w:p w14:paraId="5A469122" w14:textId="77777777" w:rsidR="00B045D7" w:rsidRPr="002E4BEC" w:rsidRDefault="00B045D7" w:rsidP="00065966">
            <w:pPr>
              <w:spacing w:after="0"/>
            </w:pPr>
            <w:r w:rsidRPr="002E4BEC">
              <w:t>6.1.6</w:t>
            </w:r>
          </w:p>
        </w:tc>
        <w:tc>
          <w:tcPr>
            <w:tcW w:w="1520" w:type="dxa"/>
          </w:tcPr>
          <w:p w14:paraId="603A9E97" w14:textId="5B349B29" w:rsidR="00B045D7" w:rsidRPr="002E4BEC" w:rsidDel="002006AB" w:rsidRDefault="00B045D7" w:rsidP="00065966">
            <w:pPr>
              <w:spacing w:after="0"/>
              <w:rPr>
                <w:i/>
              </w:rPr>
            </w:pPr>
            <w:r w:rsidRPr="002E4BEC">
              <w:t>Quality Assurance</w:t>
            </w:r>
            <w:r w:rsidR="00E9618C">
              <w:t xml:space="preserve"> Plan</w:t>
            </w:r>
          </w:p>
        </w:tc>
        <w:tc>
          <w:tcPr>
            <w:tcW w:w="2070" w:type="dxa"/>
          </w:tcPr>
          <w:p w14:paraId="43E2ED82" w14:textId="543B4D8C" w:rsidR="00B045D7" w:rsidRPr="002E4BEC" w:rsidDel="002006AB" w:rsidRDefault="00B045D7" w:rsidP="00065966">
            <w:pPr>
              <w:spacing w:after="0"/>
            </w:pPr>
            <w:r w:rsidRPr="002E4BEC">
              <w:t xml:space="preserve">CDRL0006/ Contractor-determined format with </w:t>
            </w:r>
            <w:r w:rsidR="00B263EA">
              <w:t>G</w:t>
            </w:r>
            <w:r w:rsidRPr="002E4BEC">
              <w:t>overnment concurrence</w:t>
            </w:r>
          </w:p>
        </w:tc>
        <w:tc>
          <w:tcPr>
            <w:tcW w:w="1792" w:type="dxa"/>
          </w:tcPr>
          <w:p w14:paraId="73BE6838" w14:textId="77777777" w:rsidR="00B045D7" w:rsidRPr="002E4BEC" w:rsidDel="002006AB" w:rsidRDefault="00B045D7" w:rsidP="00065966">
            <w:pPr>
              <w:spacing w:after="0"/>
            </w:pPr>
            <w:r w:rsidRPr="002E4BEC">
              <w:t>At kickoff meeting</w:t>
            </w:r>
          </w:p>
        </w:tc>
        <w:tc>
          <w:tcPr>
            <w:tcW w:w="268" w:type="dxa"/>
          </w:tcPr>
          <w:p w14:paraId="6AB11DEF" w14:textId="77777777" w:rsidR="00B045D7" w:rsidRPr="002E4BEC" w:rsidRDefault="00B045D7" w:rsidP="00065966">
            <w:pPr>
              <w:spacing w:after="0"/>
              <w:rPr>
                <w:iCs/>
              </w:rPr>
            </w:pPr>
          </w:p>
        </w:tc>
        <w:tc>
          <w:tcPr>
            <w:tcW w:w="1900" w:type="dxa"/>
          </w:tcPr>
          <w:p w14:paraId="27D641C0" w14:textId="77777777" w:rsidR="00B045D7" w:rsidRPr="002E4BEC" w:rsidRDefault="00B045D7" w:rsidP="00065966">
            <w:pPr>
              <w:spacing w:after="0"/>
              <w:rPr>
                <w:iCs/>
              </w:rPr>
            </w:pPr>
            <w:r w:rsidRPr="002E4BEC">
              <w:t>Standard Distribution*</w:t>
            </w:r>
          </w:p>
        </w:tc>
        <w:tc>
          <w:tcPr>
            <w:tcW w:w="1432" w:type="dxa"/>
          </w:tcPr>
          <w:p w14:paraId="61A53A1D" w14:textId="77777777" w:rsidR="00B045D7" w:rsidRPr="002E4BEC" w:rsidRDefault="00B045D7" w:rsidP="00065966">
            <w:pPr>
              <w:spacing w:after="0"/>
            </w:pPr>
            <w:r w:rsidRPr="002E4BEC">
              <w:t>One-time</w:t>
            </w:r>
          </w:p>
        </w:tc>
      </w:tr>
      <w:tr w:rsidR="00B045D7" w:rsidRPr="002E4BEC" w14:paraId="5581A132" w14:textId="77777777" w:rsidTr="18E9EF63">
        <w:trPr>
          <w:gridAfter w:val="1"/>
          <w:wAfter w:w="6" w:type="dxa"/>
          <w:jc w:val="center"/>
        </w:trPr>
        <w:tc>
          <w:tcPr>
            <w:tcW w:w="810" w:type="dxa"/>
          </w:tcPr>
          <w:p w14:paraId="6EE1F40A" w14:textId="77777777" w:rsidR="00B045D7" w:rsidRPr="002E4BEC" w:rsidRDefault="00B045D7" w:rsidP="00065966">
            <w:pPr>
              <w:spacing w:after="0"/>
            </w:pPr>
            <w:r w:rsidRPr="002E4BEC">
              <w:t>6.1.7</w:t>
            </w:r>
          </w:p>
        </w:tc>
        <w:tc>
          <w:tcPr>
            <w:tcW w:w="1520" w:type="dxa"/>
          </w:tcPr>
          <w:p w14:paraId="6D5C0BDB" w14:textId="77777777" w:rsidR="00B045D7" w:rsidRPr="002E4BEC" w:rsidDel="002006AB" w:rsidRDefault="00B045D7" w:rsidP="00065966">
            <w:pPr>
              <w:spacing w:after="0"/>
              <w:rPr>
                <w:i/>
              </w:rPr>
            </w:pPr>
            <w:r w:rsidRPr="002E4BEC">
              <w:t>Phase-In Plan</w:t>
            </w:r>
          </w:p>
        </w:tc>
        <w:tc>
          <w:tcPr>
            <w:tcW w:w="2070" w:type="dxa"/>
          </w:tcPr>
          <w:p w14:paraId="7F3FC3DF" w14:textId="27DD434F" w:rsidR="00B045D7" w:rsidRPr="002E4BEC" w:rsidDel="002006AB" w:rsidRDefault="00B045D7" w:rsidP="00065966">
            <w:pPr>
              <w:spacing w:after="0"/>
            </w:pPr>
            <w:r w:rsidRPr="002E4BEC">
              <w:t xml:space="preserve">CDRL0007/ Contractor-determined format with </w:t>
            </w:r>
            <w:r w:rsidR="00B263EA">
              <w:t>G</w:t>
            </w:r>
            <w:r w:rsidRPr="002E4BEC">
              <w:t>overnment concurrence</w:t>
            </w:r>
          </w:p>
        </w:tc>
        <w:tc>
          <w:tcPr>
            <w:tcW w:w="1792" w:type="dxa"/>
          </w:tcPr>
          <w:p w14:paraId="4C4A30D5" w14:textId="77777777" w:rsidR="00B045D7" w:rsidRPr="002E4BEC" w:rsidDel="002006AB" w:rsidRDefault="00B045D7" w:rsidP="00065966">
            <w:pPr>
              <w:spacing w:after="0"/>
            </w:pPr>
            <w:r w:rsidRPr="002E4BEC">
              <w:t>No later than 5 business days after the contract kick-off meeting</w:t>
            </w:r>
          </w:p>
        </w:tc>
        <w:tc>
          <w:tcPr>
            <w:tcW w:w="268" w:type="dxa"/>
          </w:tcPr>
          <w:p w14:paraId="554027BB" w14:textId="77777777" w:rsidR="00B045D7" w:rsidRPr="002E4BEC" w:rsidRDefault="00B045D7" w:rsidP="00065966">
            <w:pPr>
              <w:spacing w:after="0"/>
              <w:rPr>
                <w:iCs/>
              </w:rPr>
            </w:pPr>
          </w:p>
        </w:tc>
        <w:tc>
          <w:tcPr>
            <w:tcW w:w="1900" w:type="dxa"/>
          </w:tcPr>
          <w:p w14:paraId="19410E4C" w14:textId="77777777" w:rsidR="00B045D7" w:rsidRPr="002E4BEC" w:rsidRDefault="00B045D7" w:rsidP="00065966">
            <w:pPr>
              <w:spacing w:after="0"/>
              <w:rPr>
                <w:iCs/>
              </w:rPr>
            </w:pPr>
            <w:r w:rsidRPr="002E4BEC">
              <w:t>Standard Distribution*</w:t>
            </w:r>
          </w:p>
        </w:tc>
        <w:tc>
          <w:tcPr>
            <w:tcW w:w="1432" w:type="dxa"/>
          </w:tcPr>
          <w:p w14:paraId="6FCE3985" w14:textId="77777777" w:rsidR="00B045D7" w:rsidRPr="002E4BEC" w:rsidRDefault="00B045D7" w:rsidP="00065966">
            <w:pPr>
              <w:spacing w:after="0"/>
            </w:pPr>
            <w:r w:rsidRPr="002E4BEC">
              <w:t xml:space="preserve">One-time </w:t>
            </w:r>
          </w:p>
        </w:tc>
      </w:tr>
      <w:tr w:rsidR="00B045D7" w:rsidRPr="002E4BEC" w14:paraId="1E28D6B5" w14:textId="77777777" w:rsidTr="18E9EF63">
        <w:trPr>
          <w:gridAfter w:val="1"/>
          <w:wAfter w:w="6" w:type="dxa"/>
          <w:jc w:val="center"/>
        </w:trPr>
        <w:tc>
          <w:tcPr>
            <w:tcW w:w="810" w:type="dxa"/>
          </w:tcPr>
          <w:p w14:paraId="6911DAFF" w14:textId="77777777" w:rsidR="00B045D7" w:rsidRPr="002E4BEC" w:rsidRDefault="00B045D7" w:rsidP="00065966">
            <w:pPr>
              <w:spacing w:after="0"/>
            </w:pPr>
            <w:r w:rsidRPr="002E4BEC">
              <w:t>6.1.7</w:t>
            </w:r>
          </w:p>
        </w:tc>
        <w:tc>
          <w:tcPr>
            <w:tcW w:w="1520" w:type="dxa"/>
          </w:tcPr>
          <w:p w14:paraId="6D0B4EB0" w14:textId="77777777" w:rsidR="00B045D7" w:rsidRPr="002E4BEC" w:rsidDel="002006AB" w:rsidRDefault="00B045D7" w:rsidP="00065966">
            <w:pPr>
              <w:spacing w:after="0"/>
              <w:rPr>
                <w:i/>
              </w:rPr>
            </w:pPr>
            <w:r w:rsidRPr="002E4BEC">
              <w:t>Phase-Out Plan</w:t>
            </w:r>
          </w:p>
        </w:tc>
        <w:tc>
          <w:tcPr>
            <w:tcW w:w="2070" w:type="dxa"/>
          </w:tcPr>
          <w:p w14:paraId="65D69EE9" w14:textId="3FE655E6" w:rsidR="00B045D7" w:rsidRPr="002E4BEC" w:rsidDel="002006AB" w:rsidRDefault="00B045D7" w:rsidP="00065966">
            <w:pPr>
              <w:spacing w:after="0"/>
            </w:pPr>
            <w:r w:rsidRPr="002E4BEC">
              <w:t xml:space="preserve">CDRL0008/ Contractor-determined format with </w:t>
            </w:r>
            <w:r w:rsidR="00B263EA">
              <w:t>G</w:t>
            </w:r>
            <w:r w:rsidRPr="002E4BEC">
              <w:t>overnment concurrence</w:t>
            </w:r>
          </w:p>
        </w:tc>
        <w:tc>
          <w:tcPr>
            <w:tcW w:w="1792" w:type="dxa"/>
          </w:tcPr>
          <w:p w14:paraId="759B3CEA" w14:textId="77777777" w:rsidR="00B045D7" w:rsidRPr="002E4BEC" w:rsidDel="002006AB" w:rsidRDefault="00B045D7" w:rsidP="00065966">
            <w:pPr>
              <w:spacing w:after="0"/>
            </w:pPr>
            <w:r w:rsidRPr="002E4BEC">
              <w:t>No later than 120 calendar days prior to the end of the contract or 15 days after notification not to exercise option year</w:t>
            </w:r>
          </w:p>
        </w:tc>
        <w:tc>
          <w:tcPr>
            <w:tcW w:w="268" w:type="dxa"/>
          </w:tcPr>
          <w:p w14:paraId="5F7CC8E7" w14:textId="77777777" w:rsidR="00B045D7" w:rsidRPr="002E4BEC" w:rsidRDefault="00B045D7" w:rsidP="00065966">
            <w:pPr>
              <w:spacing w:after="0"/>
              <w:rPr>
                <w:iCs/>
              </w:rPr>
            </w:pPr>
          </w:p>
        </w:tc>
        <w:tc>
          <w:tcPr>
            <w:tcW w:w="1900" w:type="dxa"/>
          </w:tcPr>
          <w:p w14:paraId="51343556" w14:textId="77777777" w:rsidR="00B045D7" w:rsidRPr="002E4BEC" w:rsidRDefault="00B045D7" w:rsidP="00065966">
            <w:pPr>
              <w:spacing w:after="0"/>
              <w:rPr>
                <w:iCs/>
              </w:rPr>
            </w:pPr>
            <w:r w:rsidRPr="002E4BEC">
              <w:t>Standard Distribution*</w:t>
            </w:r>
          </w:p>
        </w:tc>
        <w:tc>
          <w:tcPr>
            <w:tcW w:w="1432" w:type="dxa"/>
          </w:tcPr>
          <w:p w14:paraId="5AEF01E7" w14:textId="77777777" w:rsidR="00B045D7" w:rsidRPr="002E4BEC" w:rsidRDefault="00B045D7" w:rsidP="00065966">
            <w:pPr>
              <w:spacing w:after="0"/>
            </w:pPr>
            <w:r w:rsidRPr="002E4BEC">
              <w:t>One-time</w:t>
            </w:r>
          </w:p>
        </w:tc>
      </w:tr>
      <w:tr w:rsidR="00B045D7" w:rsidRPr="002E4BEC" w14:paraId="62DB9459" w14:textId="77777777" w:rsidTr="18E9EF63">
        <w:trPr>
          <w:jc w:val="center"/>
        </w:trPr>
        <w:tc>
          <w:tcPr>
            <w:tcW w:w="9798" w:type="dxa"/>
            <w:gridSpan w:val="8"/>
            <w:vAlign w:val="center"/>
          </w:tcPr>
          <w:p w14:paraId="1FC1A4CA" w14:textId="3FDB9C57" w:rsidR="00B045D7" w:rsidRPr="002E4BEC" w:rsidRDefault="00280BA2" w:rsidP="00065966">
            <w:pPr>
              <w:spacing w:after="0"/>
            </w:pPr>
            <w:r w:rsidRPr="00280BA2">
              <w:t>*Standard Distribution: 1 copy of the transmittal letter without the deliverable to the Contracting Officer</w:t>
            </w:r>
            <w:r w:rsidR="006158EE">
              <w:t xml:space="preserve"> (KO)</w:t>
            </w:r>
            <w:r w:rsidRPr="00280BA2">
              <w:t>; 1 copy of the transmittal letter with the deliverable to the Primary COR.</w:t>
            </w:r>
          </w:p>
        </w:tc>
      </w:tr>
    </w:tbl>
    <w:p w14:paraId="1CD718AA" w14:textId="77777777" w:rsidR="00B045D7" w:rsidRPr="002E4BEC" w:rsidRDefault="00B045D7" w:rsidP="00B045D7">
      <w:pPr>
        <w:spacing w:after="0"/>
        <w:contextualSpacing/>
      </w:pPr>
    </w:p>
    <w:p w14:paraId="7DA6302C" w14:textId="4FFA6FE5" w:rsidR="00B045D7" w:rsidRPr="00661BAA" w:rsidRDefault="00B045D7" w:rsidP="00B045D7">
      <w:pPr>
        <w:spacing w:after="0"/>
        <w:contextualSpacing/>
        <w:rPr>
          <w:u w:val="single"/>
        </w:rPr>
      </w:pPr>
      <w:r w:rsidRPr="00661BAA">
        <w:rPr>
          <w:u w:val="single"/>
        </w:rPr>
        <w:t>6.2</w:t>
      </w:r>
      <w:r w:rsidR="00642B3B">
        <w:rPr>
          <w:u w:val="single"/>
        </w:rPr>
        <w:t>.</w:t>
      </w:r>
      <w:r w:rsidRPr="00661BAA">
        <w:rPr>
          <w:u w:val="single"/>
        </w:rPr>
        <w:t xml:space="preserve"> Task Area 2 – C4/IT Portfolio Management (C4/IT </w:t>
      </w:r>
      <w:proofErr w:type="spellStart"/>
      <w:r w:rsidRPr="00661BAA">
        <w:rPr>
          <w:u w:val="single"/>
        </w:rPr>
        <w:t>PfM</w:t>
      </w:r>
      <w:proofErr w:type="spellEnd"/>
      <w:r w:rsidRPr="00661BAA">
        <w:rPr>
          <w:u w:val="single"/>
        </w:rPr>
        <w:t>)</w:t>
      </w:r>
    </w:p>
    <w:p w14:paraId="73565173" w14:textId="42AAB169" w:rsidR="00B41D5E" w:rsidRDefault="00B41D5E" w:rsidP="00B41D5E">
      <w:r w:rsidRPr="004A1BA2">
        <w:t>The contractor shall provide C4/IT Portfolio Management services for MSC N6 to conduct analysis, implementation and maturity of policies and processes needed to align C4/IT investment decisions with MSC’s business and strategic goals</w:t>
      </w:r>
      <w:proofErr w:type="gramStart"/>
      <w:r w:rsidRPr="004A1BA2">
        <w:t xml:space="preserve">. </w:t>
      </w:r>
      <w:proofErr w:type="gramEnd"/>
      <w:r w:rsidRPr="004A1BA2">
        <w:t xml:space="preserve">C4/IT </w:t>
      </w:r>
      <w:proofErr w:type="spellStart"/>
      <w:r w:rsidRPr="004A1BA2">
        <w:t>PfM</w:t>
      </w:r>
      <w:proofErr w:type="spellEnd"/>
      <w:r w:rsidRPr="004A1BA2">
        <w:t xml:space="preserve"> will improve decision making, minimize risk, maximize resources, increase value for stakeholders, and provide for repeatable success</w:t>
      </w:r>
      <w:proofErr w:type="gramStart"/>
      <w:r w:rsidRPr="004A1BA2">
        <w:t xml:space="preserve">. </w:t>
      </w:r>
      <w:proofErr w:type="gramEnd"/>
      <w:r w:rsidRPr="004A1BA2">
        <w:t xml:space="preserve">C4/IT </w:t>
      </w:r>
      <w:proofErr w:type="spellStart"/>
      <w:r w:rsidRPr="004A1BA2">
        <w:t>PfM</w:t>
      </w:r>
      <w:proofErr w:type="spellEnd"/>
      <w:r w:rsidRPr="004A1BA2">
        <w:t xml:space="preserve"> is mandated under SECNAVINST 5230.14, </w:t>
      </w:r>
      <w:r w:rsidR="00D218AE">
        <w:t xml:space="preserve">IT </w:t>
      </w:r>
      <w:proofErr w:type="spellStart"/>
      <w:r w:rsidR="00D218AE">
        <w:t>PfM</w:t>
      </w:r>
      <w:proofErr w:type="spellEnd"/>
      <w:proofErr w:type="gramStart"/>
      <w:r w:rsidRPr="004A1BA2">
        <w:t xml:space="preserve">. </w:t>
      </w:r>
      <w:proofErr w:type="gramEnd"/>
      <w:r w:rsidRPr="004A1BA2">
        <w:lastRenderedPageBreak/>
        <w:t xml:space="preserve">The application of C4/IT </w:t>
      </w:r>
      <w:proofErr w:type="spellStart"/>
      <w:r w:rsidRPr="004A1BA2">
        <w:t>PfM</w:t>
      </w:r>
      <w:proofErr w:type="spellEnd"/>
      <w:r w:rsidRPr="004A1BA2">
        <w:t xml:space="preserve"> will enable MSC </w:t>
      </w:r>
      <w:r w:rsidR="00AE1BA9" w:rsidRPr="004A1BA2">
        <w:t>to achieve</w:t>
      </w:r>
      <w:r w:rsidRPr="004A1BA2">
        <w:t xml:space="preserve"> mission goals and accomplish business/performance objectives by selecting, controlling and evaluating C4/IT projects to determine the best mix of projects and the right level of investment in each</w:t>
      </w:r>
      <w:proofErr w:type="gramStart"/>
      <w:r w:rsidRPr="004A1BA2">
        <w:t xml:space="preserve">. </w:t>
      </w:r>
      <w:proofErr w:type="gramEnd"/>
      <w:r w:rsidRPr="004A1BA2">
        <w:t xml:space="preserve">Similarly, C4/IT </w:t>
      </w:r>
      <w:proofErr w:type="spellStart"/>
      <w:r w:rsidRPr="004A1BA2">
        <w:t>PfM</w:t>
      </w:r>
      <w:proofErr w:type="spellEnd"/>
      <w:r w:rsidRPr="004A1BA2">
        <w:t xml:space="preserve"> helps to balance the portfolio between ongoing sustainment/maintenance initiatives and development/modernization/enhancement (DME) initiatives. </w:t>
      </w:r>
    </w:p>
    <w:p w14:paraId="298F6650" w14:textId="77777777" w:rsidR="00B41D5E" w:rsidRDefault="00B41D5E" w:rsidP="00B41D5E"/>
    <w:p w14:paraId="65973D43" w14:textId="6EDF89E5" w:rsidR="00B41D5E" w:rsidRPr="004A1BA2" w:rsidRDefault="00B41D5E" w:rsidP="00B41D5E">
      <w:r w:rsidRPr="004A1BA2">
        <w:t>The contractor will play a critical role in the development, training and integration of policies and procedures related to investment decision making and portfolio management within MSC N6</w:t>
      </w:r>
      <w:proofErr w:type="gramStart"/>
      <w:r w:rsidRPr="004A1BA2">
        <w:t xml:space="preserve">. </w:t>
      </w:r>
      <w:proofErr w:type="gramEnd"/>
      <w:r w:rsidRPr="004A1BA2">
        <w:t>The C4/IT governance model established with these policies and procedures will provide a systematic approach to enable informed C4/IT investment decision</w:t>
      </w:r>
      <w:r w:rsidR="00AE1BA9">
        <w:t xml:space="preserve"> </w:t>
      </w:r>
      <w:r w:rsidRPr="004A1BA2">
        <w:t>making at the portfolio level and establish and maintain a resource baseline.</w:t>
      </w:r>
    </w:p>
    <w:p w14:paraId="5C8B3693" w14:textId="77777777" w:rsidR="00B045D7" w:rsidRPr="002E4BEC" w:rsidRDefault="00B045D7" w:rsidP="00B045D7">
      <w:pPr>
        <w:spacing w:after="0"/>
        <w:contextualSpacing/>
      </w:pPr>
    </w:p>
    <w:p w14:paraId="74FA3002" w14:textId="55A37F9A" w:rsidR="00B045D7" w:rsidRPr="002E4BEC" w:rsidRDefault="00B045D7" w:rsidP="00B045D7">
      <w:pPr>
        <w:spacing w:after="0"/>
        <w:contextualSpacing/>
      </w:pPr>
      <w:r w:rsidRPr="00D215F7">
        <w:rPr>
          <w:u w:val="single"/>
        </w:rPr>
        <w:t>6.2.</w:t>
      </w:r>
      <w:r w:rsidR="008844C3">
        <w:rPr>
          <w:u w:val="single"/>
        </w:rPr>
        <w:t>1</w:t>
      </w:r>
      <w:r w:rsidR="00642B3B">
        <w:rPr>
          <w:u w:val="single"/>
        </w:rPr>
        <w:t>.</w:t>
      </w:r>
      <w:r w:rsidRPr="00D215F7">
        <w:rPr>
          <w:u w:val="single"/>
        </w:rPr>
        <w:t xml:space="preserve"> </w:t>
      </w:r>
      <w:r w:rsidR="006550E2" w:rsidRPr="00D215F7">
        <w:rPr>
          <w:u w:val="single"/>
        </w:rPr>
        <w:t>Sub</w:t>
      </w:r>
      <w:r w:rsidR="005F71F6" w:rsidRPr="00D215F7">
        <w:rPr>
          <w:u w:val="single"/>
        </w:rPr>
        <w:t>t</w:t>
      </w:r>
      <w:r w:rsidR="006550E2" w:rsidRPr="00D215F7">
        <w:rPr>
          <w:u w:val="single"/>
        </w:rPr>
        <w:t>ask</w:t>
      </w:r>
      <w:r w:rsidR="006550E2" w:rsidRPr="005F71F6">
        <w:rPr>
          <w:u w:val="single"/>
        </w:rPr>
        <w:t xml:space="preserve"> </w:t>
      </w:r>
      <w:r w:rsidR="008844C3">
        <w:rPr>
          <w:u w:val="single"/>
        </w:rPr>
        <w:t>1</w:t>
      </w:r>
      <w:r w:rsidR="00A9021D">
        <w:rPr>
          <w:u w:val="single"/>
        </w:rPr>
        <w:t>:</w:t>
      </w:r>
      <w:r w:rsidRPr="005F71F6">
        <w:rPr>
          <w:u w:val="single"/>
        </w:rPr>
        <w:t xml:space="preserve"> C4/IT </w:t>
      </w:r>
      <w:r w:rsidR="00C86E69">
        <w:rPr>
          <w:u w:val="single"/>
        </w:rPr>
        <w:t>Investment</w:t>
      </w:r>
      <w:r w:rsidRPr="005F71F6">
        <w:rPr>
          <w:u w:val="single"/>
        </w:rPr>
        <w:t xml:space="preserve"> </w:t>
      </w:r>
      <w:r w:rsidR="00F66FD0">
        <w:rPr>
          <w:u w:val="single"/>
        </w:rPr>
        <w:t xml:space="preserve">Management </w:t>
      </w:r>
      <w:r w:rsidRPr="005F71F6">
        <w:rPr>
          <w:u w:val="single"/>
        </w:rPr>
        <w:t>Roadmap Development</w:t>
      </w:r>
      <w:r w:rsidR="00E6375F">
        <w:rPr>
          <w:u w:val="single"/>
        </w:rPr>
        <w:t xml:space="preserve"> and Investment Inventory</w:t>
      </w:r>
    </w:p>
    <w:p w14:paraId="5EC89DCA" w14:textId="7E685DB7" w:rsidR="00683B45" w:rsidRDefault="00B045D7" w:rsidP="00B045D7">
      <w:pPr>
        <w:spacing w:after="0"/>
        <w:contextualSpacing/>
      </w:pPr>
      <w:r w:rsidRPr="002E4BEC">
        <w:t xml:space="preserve">The contractor shall </w:t>
      </w:r>
      <w:r w:rsidR="00461484">
        <w:t xml:space="preserve">maintain the </w:t>
      </w:r>
      <w:r w:rsidRPr="002E4BEC">
        <w:t xml:space="preserve">C4/IT Investment Management Roadmap </w:t>
      </w:r>
      <w:r w:rsidR="00461484">
        <w:t>for</w:t>
      </w:r>
      <w:r w:rsidRPr="002E4BEC">
        <w:t xml:space="preserve"> MSC N6</w:t>
      </w:r>
      <w:proofErr w:type="gramStart"/>
      <w:r w:rsidRPr="002E4BEC">
        <w:t xml:space="preserve">. </w:t>
      </w:r>
      <w:proofErr w:type="gramEnd"/>
      <w:r w:rsidRPr="002E4BEC">
        <w:t>The roadmap is a high-level, visual plan that communicates MSC’s C4/IT strategy</w:t>
      </w:r>
      <w:proofErr w:type="gramStart"/>
      <w:r w:rsidRPr="002E4BEC">
        <w:t xml:space="preserve">. </w:t>
      </w:r>
      <w:proofErr w:type="gramEnd"/>
      <w:r w:rsidRPr="002E4BEC">
        <w:t>The C4/IT Investment Management Roadmap helps MSC N6 make strategic decisions within the C4/IT portfolio</w:t>
      </w:r>
      <w:proofErr w:type="gramStart"/>
      <w:r w:rsidRPr="002E4BEC">
        <w:t xml:space="preserve">. </w:t>
      </w:r>
      <w:proofErr w:type="gramEnd"/>
      <w:r w:rsidRPr="002E4BEC">
        <w:t xml:space="preserve">This roadmap creates a strategic framework with which N6 </w:t>
      </w:r>
      <w:r w:rsidR="004F1C5A">
        <w:t xml:space="preserve">will </w:t>
      </w:r>
      <w:r w:rsidRPr="002E4BEC">
        <w:t>effectively organize and prioritize ideas, objectives and requirements into a high-level strategic plan t</w:t>
      </w:r>
      <w:r w:rsidR="004F1C5A">
        <w:t>o inform investment decisions</w:t>
      </w:r>
      <w:proofErr w:type="gramStart"/>
      <w:r w:rsidRPr="002E4BEC">
        <w:t xml:space="preserve">. </w:t>
      </w:r>
      <w:proofErr w:type="gramEnd"/>
      <w:r w:rsidR="00EB5A1E">
        <w:t>To develop the roadmap, the</w:t>
      </w:r>
      <w:r w:rsidR="00BB6432">
        <w:t xml:space="preserve"> contractor shall</w:t>
      </w:r>
      <w:r w:rsidR="00461484">
        <w:t xml:space="preserve"> maintain the </w:t>
      </w:r>
      <w:r w:rsidRPr="002E4BEC">
        <w:t>C4/IT investment inventory</w:t>
      </w:r>
      <w:r w:rsidR="00461484">
        <w:t xml:space="preserve">. </w:t>
      </w:r>
    </w:p>
    <w:p w14:paraId="55C55BFD" w14:textId="77777777" w:rsidR="009C15BF" w:rsidRDefault="009C15BF" w:rsidP="00B045D7">
      <w:pPr>
        <w:spacing w:after="0"/>
        <w:contextualSpacing/>
      </w:pPr>
    </w:p>
    <w:p w14:paraId="42ABF08F" w14:textId="14E64EB7" w:rsidR="00B045D7" w:rsidRPr="002E4BEC" w:rsidRDefault="00461484" w:rsidP="00B045D7">
      <w:pPr>
        <w:spacing w:after="0"/>
        <w:contextualSpacing/>
      </w:pPr>
      <w:r>
        <w:t xml:space="preserve">The </w:t>
      </w:r>
      <w:r w:rsidR="00B600D6">
        <w:t xml:space="preserve">C4/IT </w:t>
      </w:r>
      <w:r>
        <w:t>investment inventory</w:t>
      </w:r>
      <w:r w:rsidR="009C15BF">
        <w:t xml:space="preserve"> (CDRL 0009)</w:t>
      </w:r>
      <w:r w:rsidR="00B045D7" w:rsidRPr="002E4BEC">
        <w:t xml:space="preserve">: </w:t>
      </w:r>
    </w:p>
    <w:p w14:paraId="59386BB9" w14:textId="787EB4FD" w:rsidR="00B045D7" w:rsidRPr="002E4BEC" w:rsidRDefault="00B045D7">
      <w:pPr>
        <w:numPr>
          <w:ilvl w:val="0"/>
          <w:numId w:val="1"/>
        </w:numPr>
        <w:spacing w:after="0"/>
        <w:contextualSpacing/>
      </w:pPr>
      <w:r w:rsidRPr="002E4BEC">
        <w:t>Identif</w:t>
      </w:r>
      <w:r w:rsidR="00461484">
        <w:t>ies</w:t>
      </w:r>
      <w:r w:rsidRPr="002E4BEC">
        <w:t xml:space="preserve"> and prioritize</w:t>
      </w:r>
      <w:r w:rsidR="00461484">
        <w:t>s</w:t>
      </w:r>
      <w:r w:rsidRPr="002E4BEC">
        <w:t xml:space="preserve"> key capabilities</w:t>
      </w:r>
      <w:r w:rsidR="00452DED">
        <w:t xml:space="preserve">, </w:t>
      </w:r>
      <w:r w:rsidRPr="002E4BEC">
        <w:t>initiatives</w:t>
      </w:r>
      <w:r w:rsidR="00452DED">
        <w:t xml:space="preserve">, and </w:t>
      </w:r>
      <w:r w:rsidRPr="002E4BEC">
        <w:t>strategic goals for MSC N6</w:t>
      </w:r>
    </w:p>
    <w:p w14:paraId="648986E0" w14:textId="024446C2" w:rsidR="00B045D7" w:rsidRPr="002E4BEC" w:rsidRDefault="00461484">
      <w:pPr>
        <w:numPr>
          <w:ilvl w:val="0"/>
          <w:numId w:val="1"/>
        </w:numPr>
        <w:spacing w:after="0"/>
        <w:contextualSpacing/>
      </w:pPr>
      <w:r>
        <w:t>Provide</w:t>
      </w:r>
      <w:r w:rsidR="001C1AF9">
        <w:t>s</w:t>
      </w:r>
      <w:r>
        <w:t xml:space="preserve"> an </w:t>
      </w:r>
      <w:r w:rsidR="00B045D7" w:rsidRPr="002E4BEC">
        <w:t>inventory of current and planned C4/IT investments to support key capabilities</w:t>
      </w:r>
    </w:p>
    <w:p w14:paraId="0B082415" w14:textId="5D2974A1" w:rsidR="00B045D7" w:rsidRPr="002E4BEC" w:rsidRDefault="00B045D7">
      <w:pPr>
        <w:numPr>
          <w:ilvl w:val="0"/>
          <w:numId w:val="1"/>
        </w:numPr>
        <w:spacing w:after="0"/>
        <w:contextualSpacing/>
      </w:pPr>
      <w:r w:rsidRPr="002E4BEC">
        <w:t>Identif</w:t>
      </w:r>
      <w:r w:rsidR="00461484">
        <w:t>ies</w:t>
      </w:r>
      <w:r w:rsidRPr="002E4BEC">
        <w:t xml:space="preserve"> dependencies between planned investments</w:t>
      </w:r>
    </w:p>
    <w:p w14:paraId="525CF1E6" w14:textId="7996A6D3" w:rsidR="00B045D7" w:rsidRPr="002E4BEC" w:rsidRDefault="00EA4407">
      <w:pPr>
        <w:numPr>
          <w:ilvl w:val="0"/>
          <w:numId w:val="1"/>
        </w:numPr>
        <w:spacing w:after="0"/>
        <w:contextualSpacing/>
      </w:pPr>
      <w:r w:rsidRPr="002E4BEC">
        <w:t>Identi</w:t>
      </w:r>
      <w:r>
        <w:t>fies</w:t>
      </w:r>
      <w:r w:rsidR="00461484">
        <w:t xml:space="preserve"> </w:t>
      </w:r>
      <w:r w:rsidR="00B045D7" w:rsidRPr="002E4BEC">
        <w:t>D</w:t>
      </w:r>
      <w:r w:rsidR="00AF42BA">
        <w:t>o</w:t>
      </w:r>
      <w:r w:rsidR="00B045D7" w:rsidRPr="002E4BEC">
        <w:t xml:space="preserve">D, </w:t>
      </w:r>
      <w:r w:rsidR="00452DED">
        <w:t>DON</w:t>
      </w:r>
      <w:r w:rsidR="00B045D7" w:rsidRPr="002E4BEC">
        <w:t>, and/or MSC policies or strategic plans that are driving the investment</w:t>
      </w:r>
    </w:p>
    <w:p w14:paraId="52B8EE34" w14:textId="4360D0D5" w:rsidR="00B045D7" w:rsidRPr="002E4BEC" w:rsidRDefault="00B045D7">
      <w:pPr>
        <w:numPr>
          <w:ilvl w:val="0"/>
          <w:numId w:val="1"/>
        </w:numPr>
        <w:spacing w:after="0"/>
        <w:contextualSpacing/>
      </w:pPr>
      <w:r w:rsidRPr="002E4BEC">
        <w:t>Identif</w:t>
      </w:r>
      <w:r w:rsidR="00461484">
        <w:t>ies</w:t>
      </w:r>
      <w:r w:rsidRPr="002E4BEC">
        <w:t xml:space="preserve"> estimated start and end dates of investments as well as interim milestones, as provided by the MSC N6 PM</w:t>
      </w:r>
    </w:p>
    <w:p w14:paraId="1B971F14" w14:textId="74384601" w:rsidR="00B045D7" w:rsidRPr="002E4BEC" w:rsidRDefault="00B045D7">
      <w:pPr>
        <w:numPr>
          <w:ilvl w:val="0"/>
          <w:numId w:val="1"/>
        </w:numPr>
        <w:spacing w:after="0"/>
        <w:contextualSpacing/>
      </w:pPr>
      <w:r w:rsidRPr="002E4BEC">
        <w:t>Identif</w:t>
      </w:r>
      <w:r w:rsidR="00461484">
        <w:t>ies</w:t>
      </w:r>
      <w:r w:rsidRPr="002E4BEC">
        <w:t xml:space="preserve"> priority of investment based on stakeholder direction</w:t>
      </w:r>
    </w:p>
    <w:p w14:paraId="0F90021C" w14:textId="77777777" w:rsidR="00B045D7" w:rsidRPr="002E4BEC" w:rsidRDefault="00B045D7" w:rsidP="00B045D7">
      <w:pPr>
        <w:spacing w:after="0"/>
        <w:contextualSpacing/>
      </w:pPr>
    </w:p>
    <w:p w14:paraId="2FC329C5" w14:textId="5FB17BFF" w:rsidR="00B045D7" w:rsidRPr="002E4BEC" w:rsidRDefault="00B045D7" w:rsidP="00B045D7">
      <w:pPr>
        <w:spacing w:after="0"/>
        <w:contextualSpacing/>
      </w:pPr>
      <w:r w:rsidRPr="002E4BEC">
        <w:t xml:space="preserve">Using the C4/IT investment inventory, the contractor shall </w:t>
      </w:r>
      <w:r w:rsidR="00134F54">
        <w:t>maintain the</w:t>
      </w:r>
      <w:r w:rsidRPr="002E4BEC">
        <w:t xml:space="preserve"> MSC N6 strategic roadmap (CDRL 0010) with </w:t>
      </w:r>
      <w:r w:rsidR="00976CF4">
        <w:t xml:space="preserve">the </w:t>
      </w:r>
      <w:r w:rsidRPr="002E4BEC">
        <w:t>following specifications:</w:t>
      </w:r>
      <w:r w:rsidRPr="002E4BEC" w:rsidDel="00717E70">
        <w:t xml:space="preserve"> </w:t>
      </w:r>
    </w:p>
    <w:p w14:paraId="6D2630C6" w14:textId="2312264B" w:rsidR="00B045D7" w:rsidRPr="002E4BEC" w:rsidRDefault="00B045D7">
      <w:pPr>
        <w:widowControl w:val="0"/>
        <w:numPr>
          <w:ilvl w:val="0"/>
          <w:numId w:val="11"/>
        </w:numPr>
        <w:autoSpaceDE w:val="0"/>
        <w:autoSpaceDN w:val="0"/>
        <w:spacing w:after="0"/>
      </w:pPr>
      <w:r w:rsidRPr="002E4BEC">
        <w:t xml:space="preserve">The </w:t>
      </w:r>
      <w:r w:rsidR="006E69CA" w:rsidRPr="006E69CA">
        <w:t>roadmap shall visually depict the plan for achievement of key capabilities</w:t>
      </w:r>
      <w:r w:rsidR="00452DED">
        <w:t xml:space="preserve">, </w:t>
      </w:r>
      <w:r w:rsidR="006E69CA" w:rsidRPr="006E69CA">
        <w:t>initiatives</w:t>
      </w:r>
      <w:r w:rsidR="00452DED">
        <w:t xml:space="preserve">, and </w:t>
      </w:r>
      <w:r w:rsidR="006E69CA" w:rsidRPr="006E69CA">
        <w:t>strategic goals based on the C4/IT investment inventory</w:t>
      </w:r>
      <w:proofErr w:type="gramStart"/>
      <w:r w:rsidR="006E69CA" w:rsidRPr="006E69CA">
        <w:t xml:space="preserve">. </w:t>
      </w:r>
      <w:proofErr w:type="gramEnd"/>
      <w:r w:rsidR="006E69CA" w:rsidRPr="006E69CA">
        <w:t>The roadmap shall depict timelines for program delivery and major milestones across the</w:t>
      </w:r>
      <w:r w:rsidR="00AC2B72">
        <w:t xml:space="preserve"> Future Years Defense Program (</w:t>
      </w:r>
      <w:r w:rsidR="006E69CA" w:rsidRPr="006E69CA">
        <w:t>FYDP</w:t>
      </w:r>
      <w:r w:rsidR="00AC2B72">
        <w:t>)</w:t>
      </w:r>
      <w:r w:rsidR="006E69CA" w:rsidRPr="006E69CA">
        <w:t xml:space="preserve">, </w:t>
      </w:r>
      <w:proofErr w:type="gramStart"/>
      <w:r w:rsidR="006E69CA" w:rsidRPr="006E69CA">
        <w:t>depict</w:t>
      </w:r>
      <w:proofErr w:type="gramEnd"/>
      <w:r w:rsidR="006E69CA" w:rsidRPr="006E69CA">
        <w:t xml:space="preserve"> dependencies between different programs and program milestones, and depict linkage to D</w:t>
      </w:r>
      <w:r w:rsidR="00AF42BA">
        <w:t>o</w:t>
      </w:r>
      <w:r w:rsidR="006E69CA" w:rsidRPr="006E69CA">
        <w:t>D</w:t>
      </w:r>
      <w:r w:rsidR="00250C89">
        <w:t xml:space="preserve">, </w:t>
      </w:r>
      <w:r w:rsidR="006E69CA" w:rsidRPr="006E69CA">
        <w:t>DON</w:t>
      </w:r>
      <w:r w:rsidR="00250C89">
        <w:t xml:space="preserve">, and </w:t>
      </w:r>
      <w:r w:rsidR="006E69CA" w:rsidRPr="006E69CA">
        <w:t>MSC strategic goals</w:t>
      </w:r>
      <w:proofErr w:type="gramStart"/>
      <w:r w:rsidR="006E69CA" w:rsidRPr="006E69CA">
        <w:t xml:space="preserve">. </w:t>
      </w:r>
      <w:proofErr w:type="gramEnd"/>
      <w:r w:rsidR="006E69CA" w:rsidRPr="006E69CA">
        <w:t xml:space="preserve">Roadmaps may need to be logically broken down to aid in visual display (e.g. overarching N6 roadmap, an N6 </w:t>
      </w:r>
      <w:r w:rsidR="00250C89">
        <w:t>a</w:t>
      </w:r>
      <w:r w:rsidR="006E69CA" w:rsidRPr="006E69CA">
        <w:t>shore roadmap, an N6 afloat roadmap, etc.)</w:t>
      </w:r>
      <w:proofErr w:type="gramStart"/>
      <w:r w:rsidR="006E69CA" w:rsidRPr="006E69CA">
        <w:t xml:space="preserve">. </w:t>
      </w:r>
      <w:proofErr w:type="gramEnd"/>
      <w:r w:rsidR="006E69CA" w:rsidRPr="006E69CA">
        <w:t>The roadmap should address technology, process, application, data, associated workforce development, communication, and change management activities</w:t>
      </w:r>
      <w:r w:rsidRPr="002E4BEC">
        <w:t xml:space="preserve">. </w:t>
      </w:r>
    </w:p>
    <w:p w14:paraId="6D29FD56" w14:textId="56303FEC" w:rsidR="00B045D7" w:rsidRPr="002E4BEC" w:rsidRDefault="00B045D7">
      <w:pPr>
        <w:widowControl w:val="0"/>
        <w:numPr>
          <w:ilvl w:val="0"/>
          <w:numId w:val="11"/>
        </w:numPr>
        <w:autoSpaceDE w:val="0"/>
        <w:autoSpaceDN w:val="0"/>
        <w:spacing w:after="0"/>
      </w:pPr>
      <w:r w:rsidRPr="002E4BEC">
        <w:t xml:space="preserve">The views of the roadmap </w:t>
      </w:r>
      <w:r w:rsidR="004304DE">
        <w:t>shall</w:t>
      </w:r>
      <w:r w:rsidRPr="002E4BEC">
        <w:t xml:space="preserve"> be tailorable such that </w:t>
      </w:r>
      <w:r w:rsidR="00994D24">
        <w:t xml:space="preserve">the </w:t>
      </w:r>
      <w:r w:rsidRPr="002E4BEC">
        <w:t xml:space="preserve">contractor can provide various views of </w:t>
      </w:r>
      <w:r w:rsidR="00314668">
        <w:t xml:space="preserve">the </w:t>
      </w:r>
      <w:r w:rsidRPr="002E4BEC">
        <w:t>roadmap as identified by N6 based on stakeholder needs</w:t>
      </w:r>
      <w:proofErr w:type="gramStart"/>
      <w:r w:rsidRPr="002E4BEC">
        <w:t xml:space="preserve">. </w:t>
      </w:r>
      <w:proofErr w:type="gramEnd"/>
      <w:r w:rsidRPr="002E4BEC">
        <w:t>Views will be based on investment type</w:t>
      </w:r>
      <w:r w:rsidR="004304DE">
        <w:t xml:space="preserve">, </w:t>
      </w:r>
      <w:r w:rsidRPr="002E4BEC">
        <w:t>categorization and supporting branch</w:t>
      </w:r>
      <w:proofErr w:type="gramStart"/>
      <w:r w:rsidRPr="002E4BEC">
        <w:t xml:space="preserve">. </w:t>
      </w:r>
      <w:proofErr w:type="gramEnd"/>
      <w:r w:rsidRPr="002E4BEC">
        <w:t xml:space="preserve">For example, </w:t>
      </w:r>
      <w:r w:rsidR="000F7DC4">
        <w:t xml:space="preserve">the contractor shall </w:t>
      </w:r>
      <w:r w:rsidRPr="002E4BEC">
        <w:t>provide a view of the roadmap for programs supporting network modernization or contested environment efforts</w:t>
      </w:r>
      <w:r w:rsidR="000F7DC4">
        <w:t xml:space="preserve">, or </w:t>
      </w:r>
      <w:r w:rsidRPr="002E4BEC">
        <w:t>only communication systems.</w:t>
      </w:r>
      <w:r w:rsidRPr="002E4BEC" w:rsidDel="00717E70">
        <w:t xml:space="preserve"> </w:t>
      </w:r>
    </w:p>
    <w:p w14:paraId="7EE8AB2C" w14:textId="77777777" w:rsidR="00B045D7" w:rsidRPr="002E4BEC" w:rsidRDefault="00B045D7" w:rsidP="00B045D7">
      <w:pPr>
        <w:spacing w:after="0"/>
        <w:contextualSpacing/>
      </w:pPr>
    </w:p>
    <w:p w14:paraId="3A5B3FE7" w14:textId="499D72D2" w:rsidR="00721A4B" w:rsidRDefault="009917E9" w:rsidP="00B045D7">
      <w:pPr>
        <w:spacing w:after="0"/>
        <w:contextualSpacing/>
      </w:pPr>
      <w:r>
        <w:t>The</w:t>
      </w:r>
      <w:r w:rsidR="00B045D7" w:rsidRPr="002E4BEC">
        <w:t xml:space="preserve"> roadmap</w:t>
      </w:r>
      <w:r w:rsidR="00134F54">
        <w:t xml:space="preserve"> and the C4/IT investment inventory </w:t>
      </w:r>
      <w:r w:rsidR="00B045D7" w:rsidRPr="002E4BEC">
        <w:t xml:space="preserve">will be </w:t>
      </w:r>
      <w:r w:rsidR="00134F54">
        <w:t>updated quarterly</w:t>
      </w:r>
      <w:proofErr w:type="gramStart"/>
      <w:r w:rsidR="00B045D7" w:rsidRPr="002E4BEC">
        <w:t xml:space="preserve">. </w:t>
      </w:r>
      <w:proofErr w:type="gramEnd"/>
      <w:r w:rsidR="00E222A3" w:rsidRPr="004A1BA2">
        <w:t>Updates shall include additions or changes to investments, updates to schedule for investments, achievement of milestones for investments, removal of investments, changes or additions to strategic guidance and associated linkage to investments, and changes or additions to dependencies between investments</w:t>
      </w:r>
      <w:proofErr w:type="gramStart"/>
      <w:r w:rsidR="00E222A3" w:rsidRPr="004A1BA2">
        <w:t xml:space="preserve">. </w:t>
      </w:r>
      <w:proofErr w:type="gramEnd"/>
      <w:r w:rsidR="00E222A3" w:rsidRPr="004A1BA2">
        <w:t xml:space="preserve">Development and maintenance of the roadmap require the contractor to work with MSC N6 staff, MSC internal stakeholders </w:t>
      </w:r>
      <w:r w:rsidR="0017572F">
        <w:t xml:space="preserve">including </w:t>
      </w:r>
      <w:r w:rsidR="000F3814">
        <w:t>p</w:t>
      </w:r>
      <w:r w:rsidR="0017572F">
        <w:t xml:space="preserve">rogram </w:t>
      </w:r>
      <w:r w:rsidR="000F3814">
        <w:t>m</w:t>
      </w:r>
      <w:r w:rsidR="0017572F">
        <w:t xml:space="preserve">anagers and </w:t>
      </w:r>
      <w:r w:rsidR="000F3814">
        <w:t>d</w:t>
      </w:r>
      <w:r w:rsidR="0017572F">
        <w:t>epartments</w:t>
      </w:r>
      <w:r w:rsidR="00E222A3" w:rsidRPr="004A1BA2">
        <w:t>, and MSC external stakeholders to fully understand existing and future investments and associated dependencies and impacts</w:t>
      </w:r>
      <w:proofErr w:type="gramStart"/>
      <w:r w:rsidR="00E222A3" w:rsidRPr="004A1BA2">
        <w:t xml:space="preserve">. </w:t>
      </w:r>
      <w:proofErr w:type="gramEnd"/>
      <w:r w:rsidR="00E222A3" w:rsidRPr="004A1BA2">
        <w:t>This includes monitoring D</w:t>
      </w:r>
      <w:r w:rsidR="00AF42BA">
        <w:t>o</w:t>
      </w:r>
      <w:r w:rsidR="00E222A3" w:rsidRPr="004A1BA2">
        <w:t>D</w:t>
      </w:r>
      <w:r w:rsidR="000F3814">
        <w:t xml:space="preserve">, </w:t>
      </w:r>
      <w:r w:rsidR="00E222A3" w:rsidRPr="004A1BA2">
        <w:t>DON</w:t>
      </w:r>
      <w:r w:rsidR="000F3814">
        <w:t xml:space="preserve">, and </w:t>
      </w:r>
      <w:r w:rsidR="00E222A3" w:rsidRPr="004A1BA2">
        <w:t xml:space="preserve">MSC policy for changes or additions that may </w:t>
      </w:r>
      <w:r w:rsidR="00D92D73">
        <w:t xml:space="preserve">require new investments, </w:t>
      </w:r>
      <w:r w:rsidR="00E222A3" w:rsidRPr="004A1BA2">
        <w:t>impact existing investments</w:t>
      </w:r>
      <w:r w:rsidR="00AE5B1C">
        <w:t>,</w:t>
      </w:r>
      <w:r w:rsidR="00E222A3" w:rsidRPr="004A1BA2">
        <w:t xml:space="preserve"> and/or </w:t>
      </w:r>
      <w:r w:rsidR="00AE5B1C">
        <w:t xml:space="preserve">modify </w:t>
      </w:r>
      <w:r w:rsidR="00E222A3" w:rsidRPr="004A1BA2">
        <w:t>investment dependencies and priorities</w:t>
      </w:r>
      <w:r w:rsidR="00AE5B1C">
        <w:t>.</w:t>
      </w:r>
      <w:r w:rsidR="00B045D7" w:rsidRPr="002E4BEC">
        <w:t xml:space="preserve"> </w:t>
      </w:r>
    </w:p>
    <w:p w14:paraId="36F77920" w14:textId="77777777" w:rsidR="00721A4B" w:rsidRDefault="00721A4B" w:rsidP="00B045D7">
      <w:pPr>
        <w:spacing w:after="0"/>
        <w:contextualSpacing/>
      </w:pPr>
    </w:p>
    <w:p w14:paraId="3EFBBC95" w14:textId="59AF5908" w:rsidR="00B045D7" w:rsidRPr="002E4BEC" w:rsidRDefault="00B045D7" w:rsidP="00B045D7">
      <w:pPr>
        <w:spacing w:after="0"/>
        <w:contextualSpacing/>
      </w:pPr>
      <w:r w:rsidRPr="002E4BEC">
        <w:t xml:space="preserve">In support of the roadmap maintenance, the contractor shall: </w:t>
      </w:r>
    </w:p>
    <w:p w14:paraId="4056798F" w14:textId="099124DE" w:rsidR="00B045D7" w:rsidRPr="002E4BEC" w:rsidRDefault="005A75E2">
      <w:pPr>
        <w:numPr>
          <w:ilvl w:val="0"/>
          <w:numId w:val="12"/>
        </w:numPr>
        <w:spacing w:after="0"/>
        <w:contextualSpacing/>
      </w:pPr>
      <w:r w:rsidRPr="004A1BA2">
        <w:t>Execute a review process that includes the collaborative planning team, stakeholders, and the sponsor</w:t>
      </w:r>
      <w:r w:rsidR="00B045D7" w:rsidRPr="002E4BEC">
        <w:t xml:space="preserve">. </w:t>
      </w:r>
    </w:p>
    <w:p w14:paraId="50824807" w14:textId="66D6EB44" w:rsidR="00B045D7" w:rsidRPr="002E4BEC" w:rsidRDefault="00F44DFB">
      <w:pPr>
        <w:numPr>
          <w:ilvl w:val="0"/>
          <w:numId w:val="12"/>
        </w:numPr>
        <w:spacing w:after="0"/>
        <w:contextualSpacing/>
      </w:pPr>
      <w:r w:rsidRPr="004A1BA2">
        <w:t>During the review process, the contractor shall use a document review form to collect comments and change requests</w:t>
      </w:r>
      <w:r>
        <w:t>,</w:t>
      </w:r>
      <w:r w:rsidRPr="004A1BA2">
        <w:t xml:space="preserve"> record and catalog feedback</w:t>
      </w:r>
      <w:r>
        <w:t>,</w:t>
      </w:r>
      <w:r w:rsidRPr="004A1BA2">
        <w:t xml:space="preserve"> and </w:t>
      </w:r>
      <w:r w:rsidR="00DB2EDB">
        <w:t xml:space="preserve">to </w:t>
      </w:r>
      <w:r w:rsidRPr="004A1BA2">
        <w:t>document and track follow-up actions through to completion</w:t>
      </w:r>
      <w:r w:rsidR="00B045D7" w:rsidRPr="002E4BEC">
        <w:t xml:space="preserve">. </w:t>
      </w:r>
    </w:p>
    <w:p w14:paraId="31120FA8" w14:textId="11F32E3F" w:rsidR="00B045D7" w:rsidRPr="002E4BEC" w:rsidRDefault="00B045D7">
      <w:pPr>
        <w:numPr>
          <w:ilvl w:val="0"/>
          <w:numId w:val="12"/>
        </w:numPr>
        <w:spacing w:after="0"/>
        <w:contextualSpacing/>
      </w:pPr>
      <w:r w:rsidRPr="002E4BEC">
        <w:lastRenderedPageBreak/>
        <w:t xml:space="preserve">Schedule and conduct a formal </w:t>
      </w:r>
      <w:r w:rsidR="001C4779">
        <w:t>review</w:t>
      </w:r>
      <w:r w:rsidRPr="002E4BEC">
        <w:t xml:space="preserve"> meeting to obtain approval of the final target state roadmap by the collaborative planning team, stakeholders, and sponsor. </w:t>
      </w:r>
    </w:p>
    <w:p w14:paraId="1CEF7514" w14:textId="77777777" w:rsidR="00B045D7" w:rsidRPr="002E4BEC" w:rsidRDefault="00B045D7">
      <w:pPr>
        <w:numPr>
          <w:ilvl w:val="0"/>
          <w:numId w:val="12"/>
        </w:numPr>
        <w:spacing w:after="0"/>
        <w:contextualSpacing/>
      </w:pPr>
      <w:r w:rsidRPr="002E4BEC">
        <w:t xml:space="preserve">Create a record of </w:t>
      </w:r>
      <w:proofErr w:type="gramStart"/>
      <w:r w:rsidRPr="002E4BEC">
        <w:t>decision</w:t>
      </w:r>
      <w:proofErr w:type="gramEnd"/>
      <w:r w:rsidRPr="002E4BEC">
        <w:t xml:space="preserve"> to document the approval. </w:t>
      </w:r>
    </w:p>
    <w:p w14:paraId="296B39F6" w14:textId="77777777" w:rsidR="00B045D7" w:rsidRPr="002E4BEC" w:rsidRDefault="00B045D7">
      <w:pPr>
        <w:numPr>
          <w:ilvl w:val="0"/>
          <w:numId w:val="12"/>
        </w:numPr>
        <w:spacing w:after="0"/>
        <w:contextualSpacing/>
      </w:pPr>
      <w:r w:rsidRPr="002E4BEC">
        <w:t>Publish the approved target state roadmap documents to communicate the plan contents and its impacts on the stakeholder community.</w:t>
      </w:r>
    </w:p>
    <w:p w14:paraId="119B66F7" w14:textId="77777777" w:rsidR="00B045D7" w:rsidRPr="002E4BEC" w:rsidRDefault="00B045D7" w:rsidP="00B045D7">
      <w:pPr>
        <w:spacing w:after="0"/>
        <w:contextualSpacing/>
      </w:pPr>
    </w:p>
    <w:p w14:paraId="11C9C7FB" w14:textId="7C6327DC" w:rsidR="00B045D7" w:rsidRPr="005F71F6" w:rsidRDefault="00B045D7" w:rsidP="00B045D7">
      <w:pPr>
        <w:spacing w:after="0"/>
        <w:contextualSpacing/>
        <w:rPr>
          <w:u w:val="single"/>
        </w:rPr>
      </w:pPr>
      <w:r w:rsidRPr="008876EB">
        <w:rPr>
          <w:u w:val="single"/>
        </w:rPr>
        <w:t>6.2.</w:t>
      </w:r>
      <w:r w:rsidR="008844C3">
        <w:rPr>
          <w:u w:val="single"/>
        </w:rPr>
        <w:t>2</w:t>
      </w:r>
      <w:r w:rsidR="00642B3B">
        <w:rPr>
          <w:u w:val="single"/>
        </w:rPr>
        <w:t>.</w:t>
      </w:r>
      <w:r w:rsidRPr="008876EB">
        <w:rPr>
          <w:u w:val="single"/>
        </w:rPr>
        <w:t xml:space="preserve"> </w:t>
      </w:r>
      <w:r w:rsidR="006550E2" w:rsidRPr="008876EB">
        <w:rPr>
          <w:u w:val="single"/>
        </w:rPr>
        <w:t>Sub</w:t>
      </w:r>
      <w:r w:rsidR="005F71F6" w:rsidRPr="008876EB">
        <w:rPr>
          <w:u w:val="single"/>
        </w:rPr>
        <w:t>t</w:t>
      </w:r>
      <w:r w:rsidR="006550E2" w:rsidRPr="008876EB">
        <w:rPr>
          <w:u w:val="single"/>
        </w:rPr>
        <w:t>ask</w:t>
      </w:r>
      <w:r w:rsidR="006550E2" w:rsidRPr="005F71F6">
        <w:rPr>
          <w:u w:val="single"/>
        </w:rPr>
        <w:t xml:space="preserve"> </w:t>
      </w:r>
      <w:r w:rsidR="008844C3">
        <w:rPr>
          <w:u w:val="single"/>
        </w:rPr>
        <w:t>2</w:t>
      </w:r>
      <w:r w:rsidRPr="005F71F6">
        <w:rPr>
          <w:u w:val="single"/>
        </w:rPr>
        <w:t xml:space="preserve"> C4/IT Investment Management Review</w:t>
      </w:r>
    </w:p>
    <w:p w14:paraId="1B487671" w14:textId="2FE61F36" w:rsidR="00DB064F" w:rsidRDefault="008E7475" w:rsidP="00B045D7">
      <w:pPr>
        <w:spacing w:after="0"/>
        <w:contextualSpacing/>
      </w:pPr>
      <w:r w:rsidRPr="002E4BEC">
        <w:t xml:space="preserve">The </w:t>
      </w:r>
      <w:r>
        <w:t>c</w:t>
      </w:r>
      <w:r w:rsidRPr="002E4BEC">
        <w:t xml:space="preserve">ontractor shall facilitate the C4/IT </w:t>
      </w:r>
      <w:r>
        <w:t>i</w:t>
      </w:r>
      <w:r w:rsidRPr="002E4BEC">
        <w:t xml:space="preserve">nvestment </w:t>
      </w:r>
      <w:r>
        <w:t>m</w:t>
      </w:r>
      <w:r w:rsidRPr="002E4BEC">
        <w:t xml:space="preserve">anagement </w:t>
      </w:r>
      <w:r>
        <w:t xml:space="preserve">review </w:t>
      </w:r>
      <w:r w:rsidRPr="002E4BEC">
        <w:t>processes to include assisting with meetings, tasks, and deliverables</w:t>
      </w:r>
      <w:r w:rsidR="00C1109D">
        <w:t xml:space="preserve"> (CDRL 0011)</w:t>
      </w:r>
      <w:proofErr w:type="gramStart"/>
      <w:r w:rsidR="00B045D7" w:rsidRPr="002E4BEC">
        <w:t xml:space="preserve">. </w:t>
      </w:r>
      <w:proofErr w:type="gramEnd"/>
      <w:r w:rsidR="00B045D7" w:rsidRPr="002E4BEC">
        <w:t>When C4/IT investment</w:t>
      </w:r>
      <w:r w:rsidR="0036709C">
        <w:t>s</w:t>
      </w:r>
      <w:r w:rsidR="00B045D7" w:rsidRPr="002E4BEC">
        <w:t xml:space="preserve"> require oversight and decision by senior MSC managers, the C4/IT </w:t>
      </w:r>
      <w:r w:rsidR="0036709C">
        <w:t>i</w:t>
      </w:r>
      <w:r w:rsidR="00B045D7" w:rsidRPr="002E4BEC">
        <w:t xml:space="preserve">nvestment </w:t>
      </w:r>
      <w:r w:rsidR="0036709C">
        <w:t>m</w:t>
      </w:r>
      <w:r w:rsidR="00B045D7" w:rsidRPr="002E4BEC">
        <w:t>anagement processes are invoked</w:t>
      </w:r>
      <w:proofErr w:type="gramStart"/>
      <w:r w:rsidR="00B045D7" w:rsidRPr="002E4BEC">
        <w:t xml:space="preserve">. </w:t>
      </w:r>
      <w:proofErr w:type="gramEnd"/>
      <w:r w:rsidR="00B045D7" w:rsidRPr="002E4BEC">
        <w:t>MSC N6 regularly evaluate</w:t>
      </w:r>
      <w:r w:rsidR="004C3F93">
        <w:t>s</w:t>
      </w:r>
      <w:r w:rsidR="00B045D7" w:rsidRPr="002E4BEC">
        <w:t xml:space="preserve"> the C4/IT </w:t>
      </w:r>
      <w:r w:rsidR="004C3F93">
        <w:t>p</w:t>
      </w:r>
      <w:r w:rsidR="00B045D7" w:rsidRPr="002E4BEC">
        <w:t xml:space="preserve">ortfolio of programs, projects, and operational activities, including emergent C4/IT requirements, to ensure continued alignment of C4/IT investments to </w:t>
      </w:r>
      <w:r w:rsidR="00657B7E">
        <w:t xml:space="preserve">the </w:t>
      </w:r>
      <w:r w:rsidR="00B045D7" w:rsidRPr="002E4BEC">
        <w:t>MSC N6 Support Plan</w:t>
      </w:r>
      <w:r w:rsidR="00657B7E">
        <w:t xml:space="preserve">, </w:t>
      </w:r>
      <w:r w:rsidR="00B045D7" w:rsidRPr="002E4BEC">
        <w:t xml:space="preserve">and </w:t>
      </w:r>
      <w:r w:rsidR="00657B7E">
        <w:t xml:space="preserve">to </w:t>
      </w:r>
      <w:r w:rsidR="00157784">
        <w:t xml:space="preserve">achieve </w:t>
      </w:r>
      <w:r w:rsidR="00B045D7" w:rsidRPr="002E4BEC">
        <w:t>an optimal C4/IT investment mix that balances benefits and risk.</w:t>
      </w:r>
    </w:p>
    <w:p w14:paraId="518E9A38" w14:textId="77777777" w:rsidR="00DB064F" w:rsidRDefault="00DB064F" w:rsidP="00B045D7">
      <w:pPr>
        <w:spacing w:after="0"/>
        <w:contextualSpacing/>
      </w:pPr>
    </w:p>
    <w:p w14:paraId="5343033B" w14:textId="53C9D06B" w:rsidR="00DB064F" w:rsidRDefault="004E3551" w:rsidP="00B045D7">
      <w:pPr>
        <w:spacing w:after="0"/>
        <w:contextualSpacing/>
      </w:pPr>
      <w:r>
        <w:t>To facilitate the</w:t>
      </w:r>
      <w:r w:rsidR="00DB064F" w:rsidRPr="002E4BEC">
        <w:t xml:space="preserve"> </w:t>
      </w:r>
      <w:r w:rsidR="00DB064F">
        <w:t>investment management</w:t>
      </w:r>
      <w:r w:rsidR="00C1109D">
        <w:t xml:space="preserve"> review process</w:t>
      </w:r>
      <w:r w:rsidR="00DB064F" w:rsidRPr="002E4BEC">
        <w:t>, the contractor shall:</w:t>
      </w:r>
    </w:p>
    <w:p w14:paraId="02C5C2A0" w14:textId="1AE92360" w:rsidR="00B045D7" w:rsidRPr="002E4BEC" w:rsidRDefault="00B045D7">
      <w:pPr>
        <w:numPr>
          <w:ilvl w:val="0"/>
          <w:numId w:val="2"/>
        </w:numPr>
        <w:spacing w:after="0"/>
        <w:contextualSpacing/>
      </w:pPr>
      <w:r w:rsidRPr="002E4BEC">
        <w:t xml:space="preserve">Prepare C4/IT investment management </w:t>
      </w:r>
      <w:r w:rsidR="00C1109D">
        <w:t xml:space="preserve">review </w:t>
      </w:r>
      <w:r w:rsidRPr="002E4BEC">
        <w:t xml:space="preserve">meeting agendas, minutes, briefs, analyses on a quarterly basis. </w:t>
      </w:r>
    </w:p>
    <w:p w14:paraId="77C81E9B" w14:textId="55C27BB1" w:rsidR="00B045D7" w:rsidRPr="002E4BEC" w:rsidRDefault="00C1109D">
      <w:pPr>
        <w:numPr>
          <w:ilvl w:val="0"/>
          <w:numId w:val="2"/>
        </w:numPr>
        <w:spacing w:after="0"/>
        <w:contextualSpacing/>
      </w:pPr>
      <w:r>
        <w:t>R</w:t>
      </w:r>
      <w:r w:rsidR="00B045D7" w:rsidRPr="002E4BEC">
        <w:t>eview and prioritiz</w:t>
      </w:r>
      <w:r>
        <w:t>e</w:t>
      </w:r>
      <w:r w:rsidR="00B045D7" w:rsidRPr="002E4BEC">
        <w:t xml:space="preserve"> C4/IT programs, projects, and requirements based on C4/IT investment roadmap. </w:t>
      </w:r>
    </w:p>
    <w:p w14:paraId="534B2023" w14:textId="0E35C373" w:rsidR="00B045D7" w:rsidRPr="002E4BEC" w:rsidRDefault="00B045D7">
      <w:pPr>
        <w:numPr>
          <w:ilvl w:val="0"/>
          <w:numId w:val="2"/>
        </w:numPr>
        <w:spacing w:after="0"/>
        <w:contextualSpacing/>
      </w:pPr>
      <w:r w:rsidRPr="002E4BEC">
        <w:t>Analyze and prepar</w:t>
      </w:r>
      <w:r w:rsidR="00484787">
        <w:t>e</w:t>
      </w:r>
      <w:r w:rsidRPr="002E4BEC">
        <w:t xml:space="preserve"> recommendations for the C4/IT capabilities to be funded. </w:t>
      </w:r>
    </w:p>
    <w:p w14:paraId="041CCAFD" w14:textId="5E86E2A6" w:rsidR="00B045D7" w:rsidRPr="002E4BEC" w:rsidRDefault="00B045D7">
      <w:pPr>
        <w:numPr>
          <w:ilvl w:val="0"/>
          <w:numId w:val="2"/>
        </w:numPr>
        <w:spacing w:after="0"/>
        <w:contextualSpacing/>
      </w:pPr>
      <w:r w:rsidRPr="002E4BEC">
        <w:t xml:space="preserve">Analyze and </w:t>
      </w:r>
      <w:r w:rsidR="00347688">
        <w:t>prepare</w:t>
      </w:r>
      <w:r w:rsidRPr="002E4BEC">
        <w:t xml:space="preserve"> recommendations for the continuation, acceleration, modification, or suspension of C4/IT investments. </w:t>
      </w:r>
    </w:p>
    <w:p w14:paraId="5FA41171" w14:textId="057E40B6" w:rsidR="00B045D7" w:rsidRPr="00FA4F1B" w:rsidRDefault="00B045D7">
      <w:pPr>
        <w:numPr>
          <w:ilvl w:val="0"/>
          <w:numId w:val="2"/>
        </w:numPr>
        <w:spacing w:after="0"/>
        <w:contextualSpacing/>
      </w:pPr>
      <w:r w:rsidRPr="002E4BEC">
        <w:t xml:space="preserve">Recommend and </w:t>
      </w:r>
      <w:r w:rsidR="008B3A6E">
        <w:t xml:space="preserve">establish </w:t>
      </w:r>
      <w:r w:rsidRPr="002E4BEC">
        <w:t>criteria to select and evaluate the alignment of C4/IT investments to</w:t>
      </w:r>
      <w:r w:rsidR="008B3A6E">
        <w:t xml:space="preserve"> the</w:t>
      </w:r>
      <w:r w:rsidRPr="002E4BEC">
        <w:t xml:space="preserve"> MSC N6 roadmap</w:t>
      </w:r>
      <w:proofErr w:type="gramStart"/>
      <w:r w:rsidRPr="002E4BEC">
        <w:t xml:space="preserve">. </w:t>
      </w:r>
      <w:proofErr w:type="gramEnd"/>
      <w:r w:rsidRPr="002E4BEC">
        <w:t xml:space="preserve">Factors to be considered are </w:t>
      </w:r>
      <w:r w:rsidR="00A1698F">
        <w:t>mission</w:t>
      </w:r>
      <w:r w:rsidR="000829AA">
        <w:t xml:space="preserve"> and </w:t>
      </w:r>
      <w:r w:rsidRPr="002E4BEC">
        <w:t xml:space="preserve">business needs, performance, risks, </w:t>
      </w:r>
      <w:r w:rsidRPr="00FA4F1B">
        <w:t xml:space="preserve">and expected benefits. </w:t>
      </w:r>
    </w:p>
    <w:p w14:paraId="11571167" w14:textId="77777777" w:rsidR="00B045D7" w:rsidRPr="00FA4F1B" w:rsidRDefault="00B045D7" w:rsidP="00B045D7">
      <w:pPr>
        <w:spacing w:after="0"/>
        <w:contextualSpacing/>
      </w:pPr>
    </w:p>
    <w:p w14:paraId="54436373" w14:textId="02FD18DD" w:rsidR="00B045D7" w:rsidRPr="00FA4F1B" w:rsidRDefault="00B045D7" w:rsidP="00B045D7">
      <w:pPr>
        <w:spacing w:after="0"/>
        <w:contextualSpacing/>
        <w:rPr>
          <w:u w:val="single"/>
        </w:rPr>
      </w:pPr>
      <w:r w:rsidRPr="008876EB">
        <w:rPr>
          <w:u w:val="single"/>
        </w:rPr>
        <w:t>6.2.</w:t>
      </w:r>
      <w:r w:rsidR="008844C3">
        <w:rPr>
          <w:u w:val="single"/>
        </w:rPr>
        <w:t>3</w:t>
      </w:r>
      <w:r w:rsidR="00642B3B">
        <w:rPr>
          <w:u w:val="single"/>
        </w:rPr>
        <w:t>.</w:t>
      </w:r>
      <w:r w:rsidRPr="008876EB">
        <w:rPr>
          <w:u w:val="single"/>
        </w:rPr>
        <w:t xml:space="preserve"> </w:t>
      </w:r>
      <w:r w:rsidR="006550E2" w:rsidRPr="008876EB">
        <w:rPr>
          <w:u w:val="single"/>
        </w:rPr>
        <w:t>Sub</w:t>
      </w:r>
      <w:r w:rsidR="005F71F6" w:rsidRPr="008876EB">
        <w:rPr>
          <w:u w:val="single"/>
        </w:rPr>
        <w:t>t</w:t>
      </w:r>
      <w:r w:rsidR="006550E2" w:rsidRPr="008876EB">
        <w:rPr>
          <w:u w:val="single"/>
        </w:rPr>
        <w:t>ask</w:t>
      </w:r>
      <w:r w:rsidR="006550E2" w:rsidRPr="00FA4F1B">
        <w:rPr>
          <w:u w:val="single"/>
        </w:rPr>
        <w:t xml:space="preserve"> </w:t>
      </w:r>
      <w:r w:rsidR="008844C3">
        <w:rPr>
          <w:u w:val="single"/>
        </w:rPr>
        <w:t>3</w:t>
      </w:r>
      <w:r w:rsidRPr="00FA4F1B">
        <w:rPr>
          <w:u w:val="single"/>
        </w:rPr>
        <w:t xml:space="preserve"> C4/IT </w:t>
      </w:r>
      <w:proofErr w:type="spellStart"/>
      <w:r w:rsidRPr="00FA4F1B">
        <w:rPr>
          <w:u w:val="single"/>
        </w:rPr>
        <w:t>PfM</w:t>
      </w:r>
      <w:proofErr w:type="spellEnd"/>
      <w:r w:rsidRPr="00FA4F1B">
        <w:rPr>
          <w:u w:val="single"/>
        </w:rPr>
        <w:t xml:space="preserve"> Process </w:t>
      </w:r>
      <w:r w:rsidR="004327C2">
        <w:rPr>
          <w:u w:val="single"/>
        </w:rPr>
        <w:t>Improvement</w:t>
      </w:r>
    </w:p>
    <w:p w14:paraId="10BB30CF" w14:textId="77777777" w:rsidR="002C1BBF" w:rsidRDefault="00B045D7" w:rsidP="00B045D7">
      <w:pPr>
        <w:spacing w:after="0"/>
        <w:contextualSpacing/>
      </w:pPr>
      <w:r w:rsidRPr="00FA4F1B">
        <w:t>The contractor shall conduct analysis, aid in implementation</w:t>
      </w:r>
      <w:r w:rsidR="00781560">
        <w:t>,</w:t>
      </w:r>
      <w:r w:rsidRPr="00FA4F1B">
        <w:t xml:space="preserve"> and improve </w:t>
      </w:r>
      <w:r w:rsidR="00781560">
        <w:t xml:space="preserve">the </w:t>
      </w:r>
      <w:r w:rsidRPr="00FA4F1B">
        <w:t xml:space="preserve">maturity of </w:t>
      </w:r>
      <w:proofErr w:type="spellStart"/>
      <w:r w:rsidR="00921E69">
        <w:t>PfM</w:t>
      </w:r>
      <w:proofErr w:type="spellEnd"/>
      <w:r w:rsidRPr="00FA4F1B">
        <w:t xml:space="preserve"> processes needed to align C4/IT investment decisions with MSC’s business and strategic goals</w:t>
      </w:r>
      <w:proofErr w:type="gramStart"/>
      <w:r w:rsidRPr="00FA4F1B">
        <w:t xml:space="preserve">. </w:t>
      </w:r>
      <w:proofErr w:type="gramEnd"/>
      <w:r w:rsidRPr="00FA4F1B">
        <w:t xml:space="preserve">C4/IT </w:t>
      </w:r>
      <w:proofErr w:type="spellStart"/>
      <w:r w:rsidRPr="00FA4F1B">
        <w:t>PfM</w:t>
      </w:r>
      <w:proofErr w:type="spellEnd"/>
      <w:r w:rsidRPr="00FA4F1B">
        <w:t xml:space="preserve"> is a risk-based approach to the selection and management of IT projects integrating business and C4/IT planning, budgeting, standards, processes, and governance. </w:t>
      </w:r>
    </w:p>
    <w:p w14:paraId="2005C0E3" w14:textId="77777777" w:rsidR="002C1BBF" w:rsidRDefault="002C1BBF" w:rsidP="00B045D7">
      <w:pPr>
        <w:spacing w:after="0"/>
        <w:contextualSpacing/>
      </w:pPr>
    </w:p>
    <w:p w14:paraId="334F4E24" w14:textId="25652F49" w:rsidR="00B045D7" w:rsidRPr="00FA4F1B" w:rsidRDefault="002C1BBF" w:rsidP="00B045D7">
      <w:pPr>
        <w:spacing w:after="0"/>
        <w:contextualSpacing/>
      </w:pPr>
      <w:r>
        <w:t xml:space="preserve">To facilitate </w:t>
      </w:r>
      <w:r w:rsidR="00B045D7" w:rsidRPr="00FA4F1B">
        <w:t xml:space="preserve">C4/IT </w:t>
      </w:r>
      <w:proofErr w:type="spellStart"/>
      <w:r w:rsidR="00B045D7" w:rsidRPr="00FA4F1B">
        <w:t>PfM</w:t>
      </w:r>
      <w:proofErr w:type="spellEnd"/>
      <w:r w:rsidR="00B045D7" w:rsidRPr="00FA4F1B">
        <w:t xml:space="preserve"> process </w:t>
      </w:r>
      <w:r w:rsidR="00264A9C">
        <w:t>improvement</w:t>
      </w:r>
      <w:r w:rsidR="00B045D7" w:rsidRPr="00FA4F1B">
        <w:t xml:space="preserve">, the </w:t>
      </w:r>
      <w:r w:rsidR="00264A9C">
        <w:t>c</w:t>
      </w:r>
      <w:r w:rsidR="00B045D7" w:rsidRPr="00FA4F1B">
        <w:t>ontractor shall complete the following tasks:</w:t>
      </w:r>
    </w:p>
    <w:p w14:paraId="29893EF7" w14:textId="70387894" w:rsidR="00B045D7" w:rsidRPr="00B028FE" w:rsidRDefault="00566D9E">
      <w:pPr>
        <w:numPr>
          <w:ilvl w:val="0"/>
          <w:numId w:val="3"/>
        </w:numPr>
        <w:spacing w:after="0"/>
        <w:contextualSpacing/>
      </w:pPr>
      <w:r w:rsidRPr="004A1BA2">
        <w:t>Develop and maintain correspondence and written products addressing the MSC C4/IT strategic direction, policies, standards, guidance, and procedures as required</w:t>
      </w:r>
      <w:proofErr w:type="gramStart"/>
      <w:r w:rsidRPr="004A1BA2">
        <w:t>.</w:t>
      </w:r>
      <w:r w:rsidR="007D1114">
        <w:t xml:space="preserve"> </w:t>
      </w:r>
      <w:proofErr w:type="gramEnd"/>
      <w:r w:rsidRPr="004A1BA2">
        <w:t>Up to five</w:t>
      </w:r>
      <w:r w:rsidR="00022D81">
        <w:t xml:space="preserve"> (5)</w:t>
      </w:r>
      <w:r w:rsidRPr="004A1BA2">
        <w:t xml:space="preserve"> procedures and processes shall be created per </w:t>
      </w:r>
      <w:proofErr w:type="spellStart"/>
      <w:r w:rsidR="007D1114">
        <w:t>PoP</w:t>
      </w:r>
      <w:proofErr w:type="spellEnd"/>
      <w:r w:rsidR="000B24DD">
        <w:t xml:space="preserve"> (CDRL 0012)</w:t>
      </w:r>
      <w:r w:rsidR="00B045D7" w:rsidRPr="00B028FE">
        <w:t>.</w:t>
      </w:r>
    </w:p>
    <w:p w14:paraId="11414E98" w14:textId="23D2CA2D" w:rsidR="00B045D7" w:rsidRPr="002E4BEC" w:rsidRDefault="00B045D7">
      <w:pPr>
        <w:numPr>
          <w:ilvl w:val="0"/>
          <w:numId w:val="3"/>
        </w:numPr>
        <w:spacing w:after="0"/>
        <w:contextualSpacing/>
      </w:pPr>
      <w:r w:rsidRPr="002E4BEC">
        <w:t xml:space="preserve">Conduct </w:t>
      </w:r>
      <w:r w:rsidR="00A22737">
        <w:t>reviews and assessments of</w:t>
      </w:r>
      <w:r w:rsidRPr="002E4BEC">
        <w:t xml:space="preserve"> </w:t>
      </w:r>
      <w:r w:rsidR="00A22737">
        <w:t xml:space="preserve">C4/IT </w:t>
      </w:r>
      <w:proofErr w:type="spellStart"/>
      <w:r w:rsidR="00E33A9F">
        <w:t>PfM</w:t>
      </w:r>
      <w:proofErr w:type="spellEnd"/>
      <w:r w:rsidRPr="002E4BEC">
        <w:t xml:space="preserve"> strategies, governance structures, policies, procedures, and processes governed by existing D</w:t>
      </w:r>
      <w:r w:rsidR="00AF42BA">
        <w:t>o</w:t>
      </w:r>
      <w:r w:rsidRPr="002E4BEC">
        <w:t>D</w:t>
      </w:r>
      <w:r w:rsidR="000B24DD">
        <w:t xml:space="preserve">, DON, and </w:t>
      </w:r>
      <w:r w:rsidRPr="002E4BEC">
        <w:t xml:space="preserve">MSC policies to ensure C4/IT investments are aligned to MSC business </w:t>
      </w:r>
      <w:r w:rsidR="00723A40">
        <w:t xml:space="preserve">and strategic </w:t>
      </w:r>
      <w:r w:rsidRPr="002E4BEC">
        <w:t xml:space="preserve">priorities. </w:t>
      </w:r>
    </w:p>
    <w:p w14:paraId="311AC793" w14:textId="51F17706" w:rsidR="00B045D7" w:rsidRPr="002E4BEC" w:rsidRDefault="00906DFF">
      <w:pPr>
        <w:numPr>
          <w:ilvl w:val="0"/>
          <w:numId w:val="3"/>
        </w:numPr>
        <w:spacing w:after="0"/>
        <w:contextualSpacing/>
      </w:pPr>
      <w:r>
        <w:t>Prepare justification</w:t>
      </w:r>
      <w:r w:rsidR="0090286F">
        <w:t xml:space="preserve"> statements to defend </w:t>
      </w:r>
      <w:r w:rsidR="00CC0FE6">
        <w:t xml:space="preserve">the C4/IT </w:t>
      </w:r>
      <w:r w:rsidR="00B045D7" w:rsidRPr="002E4BEC">
        <w:t>budget</w:t>
      </w:r>
      <w:r w:rsidR="000B726F">
        <w:t xml:space="preserve"> </w:t>
      </w:r>
      <w:proofErr w:type="gramStart"/>
      <w:r w:rsidR="000B726F">
        <w:t>during</w:t>
      </w:r>
      <w:r w:rsidR="001F139B">
        <w:t xml:space="preserve"> spend</w:t>
      </w:r>
      <w:proofErr w:type="gramEnd"/>
      <w:r w:rsidR="001F139B">
        <w:t xml:space="preserve"> plan development and</w:t>
      </w:r>
      <w:r w:rsidR="002A065A">
        <w:t xml:space="preserve"> during</w:t>
      </w:r>
      <w:r w:rsidR="000B726F">
        <w:t xml:space="preserve"> </w:t>
      </w:r>
      <w:r w:rsidR="00B045D7" w:rsidRPr="002E4BEC">
        <w:t xml:space="preserve">annual and periodic budget </w:t>
      </w:r>
      <w:r w:rsidR="0051392F">
        <w:t xml:space="preserve">reviews with </w:t>
      </w:r>
      <w:r w:rsidR="00B045D7" w:rsidRPr="002E4BEC">
        <w:t xml:space="preserve">internal and external stakeholders. </w:t>
      </w:r>
    </w:p>
    <w:p w14:paraId="6B672D5D" w14:textId="7812BE12" w:rsidR="00B045D7" w:rsidRPr="002E4BEC" w:rsidRDefault="00B045D7">
      <w:pPr>
        <w:numPr>
          <w:ilvl w:val="0"/>
          <w:numId w:val="3"/>
        </w:numPr>
        <w:spacing w:after="0"/>
        <w:contextualSpacing/>
      </w:pPr>
      <w:r w:rsidRPr="002E4BEC">
        <w:t xml:space="preserve">Prepare </w:t>
      </w:r>
      <w:r w:rsidR="008C4379">
        <w:t>requirements</w:t>
      </w:r>
      <w:r w:rsidR="007A0EB9">
        <w:t xml:space="preserve"> package </w:t>
      </w:r>
      <w:r w:rsidRPr="002E4BEC">
        <w:t xml:space="preserve">documentation </w:t>
      </w:r>
      <w:r w:rsidR="007A0EB9">
        <w:t>needed</w:t>
      </w:r>
      <w:r w:rsidRPr="002E4BEC">
        <w:t xml:space="preserve"> for the Government to prioritize and evaluate requests for NWCF, TWCF, RDT&amp;E, OPN, and OMN resources</w:t>
      </w:r>
      <w:proofErr w:type="gramStart"/>
      <w:r w:rsidRPr="002E4BEC">
        <w:t xml:space="preserve">. </w:t>
      </w:r>
      <w:proofErr w:type="gramEnd"/>
      <w:r w:rsidR="007A0EB9">
        <w:t>Requirements package do</w:t>
      </w:r>
      <w:r w:rsidRPr="002E4BEC">
        <w:t>cumentation includes, but is not limited to</w:t>
      </w:r>
      <w:r w:rsidR="007A0EB9">
        <w:t>,</w:t>
      </w:r>
      <w:r w:rsidRPr="002E4BEC">
        <w:t xml:space="preserve"> briefing packages, white papers, and </w:t>
      </w:r>
      <w:r w:rsidR="00C77BCC">
        <w:t xml:space="preserve">supporting </w:t>
      </w:r>
      <w:r w:rsidRPr="002E4BEC">
        <w:t>analyses</w:t>
      </w:r>
      <w:r w:rsidR="00C77BCC">
        <w:t xml:space="preserve"> (</w:t>
      </w:r>
      <w:r w:rsidRPr="002E4BEC">
        <w:t>CDRL 001</w:t>
      </w:r>
      <w:r w:rsidR="00C77BCC">
        <w:t>3)</w:t>
      </w:r>
      <w:r w:rsidRPr="002E4BEC">
        <w:t>.</w:t>
      </w:r>
    </w:p>
    <w:p w14:paraId="70443641" w14:textId="66EB74BF" w:rsidR="00B045D7" w:rsidRDefault="004E0BD0">
      <w:pPr>
        <w:numPr>
          <w:ilvl w:val="0"/>
          <w:numId w:val="3"/>
        </w:numPr>
        <w:spacing w:after="0"/>
        <w:contextualSpacing/>
      </w:pPr>
      <w:r>
        <w:t xml:space="preserve">Develop and report C4/IT </w:t>
      </w:r>
      <w:proofErr w:type="spellStart"/>
      <w:r w:rsidR="00B045D7" w:rsidRPr="002E4BEC">
        <w:t>PfM</w:t>
      </w:r>
      <w:proofErr w:type="spellEnd"/>
      <w:r w:rsidR="00B045D7" w:rsidRPr="002E4BEC">
        <w:t xml:space="preserve"> metrics</w:t>
      </w:r>
      <w:r>
        <w:t xml:space="preserve"> and </w:t>
      </w:r>
      <w:r w:rsidR="00B045D7" w:rsidRPr="002E4BEC">
        <w:t>benchmarks</w:t>
      </w:r>
      <w:proofErr w:type="gramStart"/>
      <w:r w:rsidR="00B045D7" w:rsidRPr="002E4BEC">
        <w:t xml:space="preserve">. </w:t>
      </w:r>
      <w:proofErr w:type="gramEnd"/>
      <w:r w:rsidR="00B045D7" w:rsidRPr="002E4BEC">
        <w:t>The metrics</w:t>
      </w:r>
      <w:r w:rsidR="002B07DE">
        <w:t xml:space="preserve"> and </w:t>
      </w:r>
      <w:r w:rsidR="00B045D7" w:rsidRPr="002E4BEC">
        <w:t xml:space="preserve">benchmarks </w:t>
      </w:r>
      <w:r w:rsidR="002B07DE">
        <w:t xml:space="preserve">shall be comprised of the </w:t>
      </w:r>
      <w:r w:rsidR="00B045D7" w:rsidRPr="002E4BEC">
        <w:t>standards</w:t>
      </w:r>
      <w:r w:rsidR="002B07DE">
        <w:t xml:space="preserve"> and </w:t>
      </w:r>
      <w:r w:rsidR="00B045D7" w:rsidRPr="002E4BEC">
        <w:t>measures used to compare the allocation, risk, and health of a given portfolio (e.g. alignment to strategic goals, project completion [on-time/on-budget], customer satisfaction</w:t>
      </w:r>
      <w:r w:rsidR="002B07DE">
        <w:t>, etc.</w:t>
      </w:r>
      <w:r w:rsidR="00B045D7" w:rsidRPr="002E4BEC">
        <w:t>).</w:t>
      </w:r>
    </w:p>
    <w:p w14:paraId="561C2C80" w14:textId="42B04B19" w:rsidR="002B07DE" w:rsidRPr="002E4BEC" w:rsidRDefault="00670848">
      <w:pPr>
        <w:numPr>
          <w:ilvl w:val="0"/>
          <w:numId w:val="3"/>
        </w:numPr>
        <w:spacing w:after="0"/>
        <w:contextualSpacing/>
      </w:pPr>
      <w:r w:rsidRPr="00670848">
        <w:t xml:space="preserve">Develop and maintain </w:t>
      </w:r>
      <w:r>
        <w:t xml:space="preserve">C4/IT </w:t>
      </w:r>
      <w:proofErr w:type="spellStart"/>
      <w:r>
        <w:t>PfM</w:t>
      </w:r>
      <w:proofErr w:type="spellEnd"/>
      <w:r w:rsidRPr="00670848">
        <w:t xml:space="preserve"> dashboards for use by MSC leadership, program managers, and portfolio managers to assist with making future investment decisions</w:t>
      </w:r>
      <w:proofErr w:type="gramStart"/>
      <w:r w:rsidR="003E5763">
        <w:t>.</w:t>
      </w:r>
      <w:r w:rsidRPr="00670848">
        <w:t xml:space="preserve"> </w:t>
      </w:r>
      <w:proofErr w:type="gramEnd"/>
      <w:r w:rsidRPr="00670848">
        <w:t>Dashboards sh</w:t>
      </w:r>
      <w:r w:rsidR="00D91AA8">
        <w:t>all</w:t>
      </w:r>
      <w:r w:rsidRPr="00670848">
        <w:t xml:space="preserve"> include financial execution, Planning, Programming, Budgeting, and Execution (PPBE) related data</w:t>
      </w:r>
      <w:r w:rsidR="00D91AA8">
        <w:t>,</w:t>
      </w:r>
      <w:r w:rsidRPr="00670848">
        <w:t xml:space="preserve"> Program Objective Memorandum (POM)</w:t>
      </w:r>
      <w:r w:rsidR="00D91AA8">
        <w:t xml:space="preserve"> data</w:t>
      </w:r>
      <w:r w:rsidRPr="00670848">
        <w:t>, Mission Area Management (MAM)</w:t>
      </w:r>
      <w:r w:rsidR="00D91AA8">
        <w:t xml:space="preserve"> data</w:t>
      </w:r>
      <w:r w:rsidRPr="00670848">
        <w:t>, spend plans,</w:t>
      </w:r>
      <w:r w:rsidR="008604CA">
        <w:t xml:space="preserve"> </w:t>
      </w:r>
      <w:r w:rsidRPr="00670848">
        <w:t xml:space="preserve">fielding plans, and data from the investment inventory using </w:t>
      </w:r>
      <w:r w:rsidR="00B263EA">
        <w:t>G</w:t>
      </w:r>
      <w:r w:rsidRPr="00670848">
        <w:t xml:space="preserve">overnment approved tools (e.g. </w:t>
      </w:r>
      <w:r w:rsidR="00AC0285">
        <w:t xml:space="preserve">Maven, </w:t>
      </w:r>
      <w:r w:rsidRPr="00670848">
        <w:t xml:space="preserve">SharePoint, </w:t>
      </w:r>
      <w:proofErr w:type="spellStart"/>
      <w:r w:rsidR="00AC0285">
        <w:t>Advana</w:t>
      </w:r>
      <w:proofErr w:type="spellEnd"/>
      <w:r w:rsidR="00AC0285">
        <w:t>/Jupiter</w:t>
      </w:r>
      <w:r w:rsidRPr="00670848">
        <w:t>, Tableau, Dataverse)</w:t>
      </w:r>
      <w:r w:rsidR="008604CA">
        <w:t>.</w:t>
      </w:r>
    </w:p>
    <w:p w14:paraId="03E243FE" w14:textId="77777777" w:rsidR="00B045D7" w:rsidRPr="002E4BEC" w:rsidRDefault="00B045D7" w:rsidP="00B045D7">
      <w:pPr>
        <w:spacing w:after="0"/>
        <w:contextualSpacing/>
      </w:pPr>
    </w:p>
    <w:p w14:paraId="1A571BCD" w14:textId="42AF862A" w:rsidR="00B045D7" w:rsidRPr="002E4BEC" w:rsidRDefault="00B045D7" w:rsidP="00B045D7">
      <w:pPr>
        <w:spacing w:after="0"/>
        <w:contextualSpacing/>
      </w:pPr>
      <w:r w:rsidRPr="00DA115F">
        <w:rPr>
          <w:u w:val="single"/>
        </w:rPr>
        <w:t>6.2.</w:t>
      </w:r>
      <w:r w:rsidR="008844C3">
        <w:rPr>
          <w:u w:val="single"/>
        </w:rPr>
        <w:t>4</w:t>
      </w:r>
      <w:r w:rsidR="00642B3B">
        <w:rPr>
          <w:u w:val="single"/>
        </w:rPr>
        <w:t>.</w:t>
      </w:r>
      <w:r w:rsidR="006550E2" w:rsidRPr="00DA115F">
        <w:rPr>
          <w:u w:val="single"/>
        </w:rPr>
        <w:t xml:space="preserve"> Sub</w:t>
      </w:r>
      <w:r w:rsidR="005F71F6" w:rsidRPr="00DA115F">
        <w:rPr>
          <w:u w:val="single"/>
        </w:rPr>
        <w:t>t</w:t>
      </w:r>
      <w:r w:rsidR="006550E2" w:rsidRPr="00DA115F">
        <w:rPr>
          <w:u w:val="single"/>
        </w:rPr>
        <w:t>ask</w:t>
      </w:r>
      <w:r w:rsidR="006550E2" w:rsidRPr="005F71F6">
        <w:rPr>
          <w:u w:val="single"/>
        </w:rPr>
        <w:t xml:space="preserve"> </w:t>
      </w:r>
      <w:r w:rsidR="008844C3">
        <w:rPr>
          <w:u w:val="single"/>
        </w:rPr>
        <w:t>4</w:t>
      </w:r>
      <w:r w:rsidR="00603B53" w:rsidRPr="005F71F6">
        <w:rPr>
          <w:u w:val="single"/>
        </w:rPr>
        <w:t xml:space="preserve"> C</w:t>
      </w:r>
      <w:r w:rsidRPr="005F71F6">
        <w:rPr>
          <w:u w:val="single"/>
        </w:rPr>
        <w:t xml:space="preserve">4/IT Portfolio Investment </w:t>
      </w:r>
      <w:r w:rsidR="008844C3">
        <w:rPr>
          <w:u w:val="single"/>
        </w:rPr>
        <w:t>Management</w:t>
      </w:r>
    </w:p>
    <w:p w14:paraId="33D14719" w14:textId="7F926EFA" w:rsidR="008844C3" w:rsidRDefault="7784A902" w:rsidP="18E9EF63">
      <w:pPr>
        <w:spacing w:after="0"/>
        <w:contextualSpacing/>
      </w:pPr>
      <w:r>
        <w:t>The contractor shall</w:t>
      </w:r>
      <w:r w:rsidR="468D000D">
        <w:t xml:space="preserve"> perform </w:t>
      </w:r>
      <w:r w:rsidR="3E3509C1">
        <w:t>program</w:t>
      </w:r>
      <w:r w:rsidR="338512BE">
        <w:t xml:space="preserve"> and project</w:t>
      </w:r>
      <w:r w:rsidR="3E3509C1">
        <w:t xml:space="preserve"> management functions to</w:t>
      </w:r>
      <w:r>
        <w:t xml:space="preserve"> aid MSC N6 in the assessment, maturing and implementing of processes supporting C4/IT </w:t>
      </w:r>
      <w:r w:rsidR="27199996">
        <w:t>portfolio</w:t>
      </w:r>
      <w:r w:rsidR="0B41A7BF">
        <w:t xml:space="preserve"> </w:t>
      </w:r>
      <w:r>
        <w:t>investment management</w:t>
      </w:r>
      <w:proofErr w:type="gramStart"/>
      <w:r>
        <w:t xml:space="preserve">. </w:t>
      </w:r>
      <w:proofErr w:type="gramEnd"/>
      <w:r>
        <w:t xml:space="preserve">The goal of </w:t>
      </w:r>
      <w:r w:rsidR="27199996">
        <w:t xml:space="preserve">portfolio </w:t>
      </w:r>
      <w:r>
        <w:lastRenderedPageBreak/>
        <w:t>investment management is to select investments to deliver required functional capabilities, control their development and operations, manage risk, and continually evaluate performance using standard criteria and repeatable processes</w:t>
      </w:r>
      <w:proofErr w:type="gramStart"/>
      <w:r>
        <w:t>.</w:t>
      </w:r>
      <w:r w:rsidR="3E3509C1">
        <w:t xml:space="preserve"> </w:t>
      </w:r>
      <w:proofErr w:type="gramEnd"/>
      <w:r w:rsidR="3E3509C1">
        <w:t>P</w:t>
      </w:r>
      <w:r w:rsidR="6A840CD4">
        <w:t>erformance of program</w:t>
      </w:r>
      <w:r w:rsidR="338512BE">
        <w:t xml:space="preserve"> and project</w:t>
      </w:r>
      <w:r w:rsidR="6A840CD4">
        <w:t xml:space="preserve"> management functions shall include </w:t>
      </w:r>
      <w:r w:rsidR="09493372">
        <w:t>preparation</w:t>
      </w:r>
      <w:r w:rsidR="0B4EFD9B">
        <w:t xml:space="preserve"> of documentation to support</w:t>
      </w:r>
      <w:r w:rsidR="09493372">
        <w:t xml:space="preserve"> program requirements definition, service</w:t>
      </w:r>
      <w:r w:rsidR="6F1517FF">
        <w:t xml:space="preserve"> and capability acquisition</w:t>
      </w:r>
      <w:r w:rsidR="3D75D308">
        <w:t xml:space="preserve">, system lifecycle sustainment and </w:t>
      </w:r>
      <w:r w:rsidR="47E728AE">
        <w:t>eventual system decommissioning and disposal.</w:t>
      </w:r>
      <w:r w:rsidR="159C66E5">
        <w:t xml:space="preserve"> </w:t>
      </w:r>
    </w:p>
    <w:p w14:paraId="1AD2479D" w14:textId="77777777" w:rsidR="00B045D7" w:rsidRPr="002E4BEC" w:rsidRDefault="00B045D7" w:rsidP="00B045D7">
      <w:pPr>
        <w:spacing w:after="0"/>
        <w:contextualSpacing/>
      </w:pPr>
    </w:p>
    <w:p w14:paraId="1BBC6173" w14:textId="64AC3949" w:rsidR="00B045D7" w:rsidRPr="002E4BEC" w:rsidRDefault="00B045D7" w:rsidP="00B045D7">
      <w:pPr>
        <w:spacing w:after="0"/>
        <w:contextualSpacing/>
      </w:pPr>
      <w:r w:rsidRPr="002E4BEC">
        <w:t xml:space="preserve">The current </w:t>
      </w:r>
      <w:r w:rsidR="004F2687">
        <w:t xml:space="preserve">C4/IT portfolio </w:t>
      </w:r>
      <w:r w:rsidR="008E0752">
        <w:t xml:space="preserve">includes Navy </w:t>
      </w:r>
      <w:r w:rsidR="00F21C79">
        <w:t>program of record (POR) systems and MSC unique systems</w:t>
      </w:r>
      <w:r w:rsidR="008E0752">
        <w:t>:</w:t>
      </w:r>
    </w:p>
    <w:p w14:paraId="24F32729" w14:textId="0B8E0E5A" w:rsidR="00B045D7" w:rsidRPr="002E4BEC" w:rsidRDefault="00B045D7">
      <w:pPr>
        <w:numPr>
          <w:ilvl w:val="0"/>
          <w:numId w:val="4"/>
        </w:numPr>
        <w:spacing w:after="0"/>
        <w:contextualSpacing/>
      </w:pPr>
      <w:r w:rsidRPr="002E4BEC">
        <w:t>Navy POR</w:t>
      </w:r>
      <w:r w:rsidR="00A65BD0">
        <w:t xml:space="preserve"> systems</w:t>
      </w:r>
      <w:r w:rsidRPr="002E4BEC">
        <w:t xml:space="preserve"> </w:t>
      </w:r>
      <w:r w:rsidR="001A4EB7">
        <w:t>-</w:t>
      </w:r>
      <w:r w:rsidR="00F21C79">
        <w:t xml:space="preserve"> </w:t>
      </w:r>
      <w:r w:rsidR="001A4EB7">
        <w:t>thirteen (</w:t>
      </w:r>
      <w:r w:rsidRPr="002E4BEC">
        <w:t>1</w:t>
      </w:r>
      <w:r w:rsidR="006459FF">
        <w:t>3</w:t>
      </w:r>
      <w:r w:rsidR="001A4EB7">
        <w:t>)</w:t>
      </w:r>
      <w:r w:rsidRPr="002E4BEC">
        <w:t>:</w:t>
      </w:r>
    </w:p>
    <w:p w14:paraId="5F392858" w14:textId="3786D823" w:rsidR="00B045D7" w:rsidRPr="002E4BEC" w:rsidRDefault="00F21C79" w:rsidP="00B045D7">
      <w:pPr>
        <w:spacing w:after="0"/>
        <w:ind w:left="720"/>
        <w:contextualSpacing/>
      </w:pPr>
      <w:r>
        <w:t xml:space="preserve">- </w:t>
      </w:r>
      <w:r w:rsidR="00B045D7" w:rsidRPr="002E4BEC">
        <w:t>Consolidated Afloat Networks and Enterprise Services (CANES)</w:t>
      </w:r>
      <w:r w:rsidR="000C2A9A">
        <w:t xml:space="preserve"> / </w:t>
      </w:r>
      <w:r w:rsidR="009E0F0D">
        <w:t xml:space="preserve">includes the MSC specific variant </w:t>
      </w:r>
      <w:r w:rsidR="00B045D7" w:rsidRPr="002E4BEC">
        <w:t>Network Management System (NMS)</w:t>
      </w:r>
    </w:p>
    <w:p w14:paraId="2ECD9315" w14:textId="12B06A68" w:rsidR="00B045D7" w:rsidRPr="002E4BEC" w:rsidRDefault="007E6001" w:rsidP="00B045D7">
      <w:pPr>
        <w:spacing w:after="0"/>
        <w:ind w:left="720"/>
        <w:contextualSpacing/>
      </w:pPr>
      <w:r>
        <w:t xml:space="preserve">- </w:t>
      </w:r>
      <w:r w:rsidR="00B045D7" w:rsidRPr="002E4BEC">
        <w:t xml:space="preserve">Commercial Broadband Satellite Program (CBSP) </w:t>
      </w:r>
      <w:r w:rsidR="009E0F0D">
        <w:t>/ includes</w:t>
      </w:r>
      <w:r w:rsidR="00B045D7" w:rsidRPr="002E4BEC">
        <w:t xml:space="preserve"> Satellite Terminal (</w:t>
      </w:r>
      <w:r w:rsidR="009E0F0D">
        <w:t>t</w:t>
      </w:r>
      <w:r w:rsidR="00B045D7" w:rsidRPr="002E4BEC">
        <w:t xml:space="preserve">ransportable) </w:t>
      </w:r>
      <w:proofErr w:type="gramStart"/>
      <w:r w:rsidR="00B045D7" w:rsidRPr="002E4BEC">
        <w:t>Non-Geostationary</w:t>
      </w:r>
      <w:proofErr w:type="gramEnd"/>
      <w:r w:rsidR="00B045D7" w:rsidRPr="002E4BEC">
        <w:t xml:space="preserve"> (</w:t>
      </w:r>
      <w:proofErr w:type="spellStart"/>
      <w:r w:rsidR="00B045D7" w:rsidRPr="002E4BEC">
        <w:t>STtNG</w:t>
      </w:r>
      <w:proofErr w:type="spellEnd"/>
      <w:r w:rsidR="00B045D7" w:rsidRPr="002E4BEC">
        <w:t>)</w:t>
      </w:r>
    </w:p>
    <w:p w14:paraId="1F9061AD" w14:textId="2BD8CF1E" w:rsidR="00B045D7" w:rsidRPr="002E4BEC" w:rsidRDefault="007E6001" w:rsidP="00B045D7">
      <w:pPr>
        <w:spacing w:after="0"/>
        <w:ind w:firstLine="720"/>
        <w:contextualSpacing/>
      </w:pPr>
      <w:r>
        <w:t xml:space="preserve">- </w:t>
      </w:r>
      <w:r w:rsidR="00B045D7" w:rsidRPr="002E4BEC">
        <w:t xml:space="preserve">Global Command and Control System-Maritime (GCCS-M) </w:t>
      </w:r>
    </w:p>
    <w:p w14:paraId="00FFE38C" w14:textId="27D8733B" w:rsidR="00B045D7" w:rsidRPr="002E4BEC" w:rsidRDefault="00B65A46" w:rsidP="00B045D7">
      <w:pPr>
        <w:spacing w:after="0"/>
        <w:ind w:firstLine="720"/>
        <w:contextualSpacing/>
      </w:pPr>
      <w:r>
        <w:t xml:space="preserve">- </w:t>
      </w:r>
      <w:r w:rsidR="00B045D7" w:rsidRPr="002E4BEC">
        <w:t xml:space="preserve">Combined Enterprise Regional Information Exchange (CENTRIX) </w:t>
      </w:r>
    </w:p>
    <w:p w14:paraId="73C92016" w14:textId="0BECF48E" w:rsidR="00B045D7" w:rsidRPr="002E4BEC" w:rsidRDefault="00B65A46" w:rsidP="00B045D7">
      <w:pPr>
        <w:spacing w:after="0"/>
        <w:ind w:firstLine="720"/>
        <w:contextualSpacing/>
      </w:pPr>
      <w:r>
        <w:t xml:space="preserve">- </w:t>
      </w:r>
      <w:r w:rsidR="00B045D7" w:rsidRPr="002E4BEC">
        <w:t>Computer Network Defense (CND)</w:t>
      </w:r>
    </w:p>
    <w:p w14:paraId="05E0EEF9" w14:textId="6CAAFE8B" w:rsidR="00B045D7" w:rsidRDefault="00B65A46" w:rsidP="00B045D7">
      <w:pPr>
        <w:spacing w:after="0"/>
        <w:ind w:firstLine="720"/>
        <w:contextualSpacing/>
      </w:pPr>
      <w:r>
        <w:t xml:space="preserve">- </w:t>
      </w:r>
      <w:r w:rsidR="00B045D7" w:rsidRPr="002E4BEC">
        <w:t>Global Position</w:t>
      </w:r>
      <w:r w:rsidR="00E9623D">
        <w:t>ing System</w:t>
      </w:r>
      <w:r>
        <w:t xml:space="preserve"> (GPS) </w:t>
      </w:r>
      <w:r w:rsidR="00E9623D">
        <w:t>based</w:t>
      </w:r>
      <w:r w:rsidR="00B045D7" w:rsidRPr="002E4BEC">
        <w:t xml:space="preserve">, </w:t>
      </w:r>
      <w:r w:rsidR="00DF05D8">
        <w:t xml:space="preserve">Positioning, </w:t>
      </w:r>
      <w:r w:rsidR="00B045D7" w:rsidRPr="002E4BEC">
        <w:t xml:space="preserve">Navigation, </w:t>
      </w:r>
      <w:r w:rsidR="00FE13E8">
        <w:t xml:space="preserve">and </w:t>
      </w:r>
      <w:r w:rsidR="00B045D7" w:rsidRPr="002E4BEC">
        <w:t>Timing S</w:t>
      </w:r>
      <w:r w:rsidR="00FE13E8">
        <w:t>ervice</w:t>
      </w:r>
      <w:r w:rsidR="00B045D7" w:rsidRPr="002E4BEC">
        <w:t xml:space="preserve"> (GPNTS)</w:t>
      </w:r>
    </w:p>
    <w:p w14:paraId="213C7298" w14:textId="0EDF2238" w:rsidR="00B045D7" w:rsidRPr="009B4003" w:rsidRDefault="00E41D70" w:rsidP="00577834">
      <w:pPr>
        <w:spacing w:after="0"/>
        <w:ind w:left="720"/>
        <w:contextualSpacing/>
      </w:pPr>
      <w:r>
        <w:t xml:space="preserve">- </w:t>
      </w:r>
      <w:r w:rsidR="00EB7217">
        <w:t xml:space="preserve">High </w:t>
      </w:r>
      <w:r w:rsidR="006F7C24">
        <w:t>F</w:t>
      </w:r>
      <w:r w:rsidR="00EB7217">
        <w:t xml:space="preserve">requency, </w:t>
      </w:r>
      <w:r w:rsidR="00B045D7" w:rsidRPr="009B4003">
        <w:t>U</w:t>
      </w:r>
      <w:r w:rsidR="00C21D87" w:rsidRPr="009B4003">
        <w:t>ltra</w:t>
      </w:r>
      <w:r w:rsidR="006A08A6">
        <w:t xml:space="preserve"> H</w:t>
      </w:r>
      <w:r w:rsidR="00C21D87" w:rsidRPr="009B4003">
        <w:t xml:space="preserve">igh </w:t>
      </w:r>
      <w:r w:rsidR="006A08A6">
        <w:t>F</w:t>
      </w:r>
      <w:r w:rsidR="00C21D87" w:rsidRPr="009B4003">
        <w:t>requency (UHF)</w:t>
      </w:r>
      <w:r w:rsidR="00EB7217">
        <w:t xml:space="preserve">, </w:t>
      </w:r>
      <w:r w:rsidR="00071DA5">
        <w:t xml:space="preserve">and </w:t>
      </w:r>
      <w:r w:rsidR="00B045D7" w:rsidRPr="009B4003">
        <w:t>V</w:t>
      </w:r>
      <w:r w:rsidR="00C21D87" w:rsidRPr="009B4003">
        <w:t xml:space="preserve">ery </w:t>
      </w:r>
      <w:r w:rsidR="006A08A6">
        <w:t>H</w:t>
      </w:r>
      <w:r w:rsidR="00C21D87" w:rsidRPr="009B4003">
        <w:t xml:space="preserve">igh </w:t>
      </w:r>
      <w:r w:rsidR="006A08A6">
        <w:t>F</w:t>
      </w:r>
      <w:r w:rsidR="00C21D87" w:rsidRPr="009B4003">
        <w:t>requency (VHF)</w:t>
      </w:r>
      <w:r w:rsidR="00071DA5">
        <w:t xml:space="preserve"> single channel radio</w:t>
      </w:r>
      <w:r w:rsidR="00506348">
        <w:t xml:space="preserve"> systems</w:t>
      </w:r>
    </w:p>
    <w:p w14:paraId="2704E42C" w14:textId="75389F8E" w:rsidR="00B045D7" w:rsidRPr="002E4BEC" w:rsidRDefault="00071DA5" w:rsidP="006D4963">
      <w:pPr>
        <w:spacing w:after="0"/>
        <w:ind w:left="720"/>
        <w:contextualSpacing/>
      </w:pPr>
      <w:r>
        <w:t xml:space="preserve">- </w:t>
      </w:r>
      <w:r w:rsidR="000E1721" w:rsidRPr="00FE13E8">
        <w:t xml:space="preserve">Battle Force Tactical </w:t>
      </w:r>
      <w:r>
        <w:t>N</w:t>
      </w:r>
      <w:r w:rsidR="000E1721" w:rsidRPr="00FE13E8">
        <w:t>etwork</w:t>
      </w:r>
      <w:r w:rsidR="006A08A6">
        <w:t xml:space="preserve"> </w:t>
      </w:r>
      <w:r w:rsidR="00FC5C25">
        <w:t>(</w:t>
      </w:r>
      <w:r w:rsidR="00B045D7" w:rsidRPr="009B4003">
        <w:t>BFTN</w:t>
      </w:r>
      <w:r w:rsidR="00FC5C25">
        <w:t>)</w:t>
      </w:r>
      <w:r w:rsidR="00D93CF7">
        <w:t xml:space="preserve"> Resilient Command, Control and Communications</w:t>
      </w:r>
      <w:r w:rsidR="00195FFD">
        <w:t xml:space="preserve"> (RC3)</w:t>
      </w:r>
      <w:r w:rsidR="00D93CF7">
        <w:t xml:space="preserve"> System</w:t>
      </w:r>
      <w:r w:rsidR="006D4963">
        <w:t xml:space="preserve"> </w:t>
      </w:r>
      <w:r w:rsidR="00D93CF7">
        <w:t>Enhancement</w:t>
      </w:r>
      <w:r w:rsidR="00D93CF7" w:rsidRPr="009B4003">
        <w:t xml:space="preserve"> (</w:t>
      </w:r>
      <w:r w:rsidR="00B045D7" w:rsidRPr="009B4003">
        <w:t>BRSE</w:t>
      </w:r>
      <w:r w:rsidR="00D93CF7" w:rsidRPr="009B4003">
        <w:t>)</w:t>
      </w:r>
    </w:p>
    <w:p w14:paraId="01B2333F" w14:textId="05CCD007" w:rsidR="00B045D7" w:rsidRPr="002E4BEC" w:rsidRDefault="006D4963" w:rsidP="00B045D7">
      <w:pPr>
        <w:spacing w:after="0"/>
        <w:ind w:firstLine="720"/>
        <w:contextualSpacing/>
      </w:pPr>
      <w:r>
        <w:t xml:space="preserve">- </w:t>
      </w:r>
      <w:r w:rsidR="00B045D7" w:rsidRPr="002E4BEC">
        <w:t>Navy Marine Corp</w:t>
      </w:r>
      <w:r w:rsidR="00F64BEA">
        <w:t>s</w:t>
      </w:r>
      <w:r w:rsidR="00B045D7" w:rsidRPr="002E4BEC">
        <w:t xml:space="preserve"> Intranet (NMCI)</w:t>
      </w:r>
    </w:p>
    <w:p w14:paraId="2B9091A9" w14:textId="6B5653B9" w:rsidR="00B045D7" w:rsidRPr="002E4BEC" w:rsidRDefault="006D4963" w:rsidP="00B045D7">
      <w:pPr>
        <w:spacing w:after="0"/>
        <w:ind w:firstLine="720"/>
        <w:contextualSpacing/>
      </w:pPr>
      <w:r>
        <w:t xml:space="preserve">- </w:t>
      </w:r>
      <w:r w:rsidR="00B045D7" w:rsidRPr="002E4BEC">
        <w:t>Automated Digital Network System (ADNS)</w:t>
      </w:r>
    </w:p>
    <w:p w14:paraId="6430D570" w14:textId="43DE8EA9" w:rsidR="00B045D7" w:rsidRDefault="001456D6" w:rsidP="00B045D7">
      <w:pPr>
        <w:spacing w:after="0"/>
        <w:ind w:firstLine="720"/>
        <w:contextualSpacing/>
      </w:pPr>
      <w:r>
        <w:t xml:space="preserve">- </w:t>
      </w:r>
      <w:r w:rsidR="00B045D7" w:rsidRPr="002E4BEC">
        <w:t>Navy Modular Automated Communication Systems (NAVMACS)</w:t>
      </w:r>
    </w:p>
    <w:p w14:paraId="2F2329D1" w14:textId="2ED95397" w:rsidR="00E01107" w:rsidRDefault="001456D6" w:rsidP="00B045D7">
      <w:pPr>
        <w:spacing w:after="0"/>
        <w:ind w:firstLine="720"/>
        <w:contextualSpacing/>
      </w:pPr>
      <w:r>
        <w:t xml:space="preserve">- </w:t>
      </w:r>
      <w:r w:rsidR="00E01107" w:rsidRPr="00E01107">
        <w:t>Theater Medical Information Program (TMIP)</w:t>
      </w:r>
    </w:p>
    <w:p w14:paraId="5F10A960" w14:textId="4F3ABFDF" w:rsidR="001456D6" w:rsidRPr="002E4BEC" w:rsidRDefault="000860CE" w:rsidP="00B045D7">
      <w:pPr>
        <w:spacing w:after="0"/>
        <w:ind w:firstLine="720"/>
        <w:contextualSpacing/>
      </w:pPr>
      <w:r>
        <w:t>- Tactical Air Navigation (TACAN)</w:t>
      </w:r>
    </w:p>
    <w:p w14:paraId="7E77B8FA" w14:textId="77777777" w:rsidR="00B045D7" w:rsidRPr="002E4BEC" w:rsidRDefault="00B045D7" w:rsidP="00B045D7">
      <w:pPr>
        <w:spacing w:after="0"/>
        <w:contextualSpacing/>
      </w:pPr>
    </w:p>
    <w:p w14:paraId="520051CB" w14:textId="4DE2434E" w:rsidR="00B045D7" w:rsidRPr="002E4BEC" w:rsidRDefault="00B045D7">
      <w:pPr>
        <w:numPr>
          <w:ilvl w:val="0"/>
          <w:numId w:val="4"/>
        </w:numPr>
        <w:spacing w:after="0"/>
        <w:contextualSpacing/>
      </w:pPr>
      <w:r w:rsidRPr="002E4BEC">
        <w:t xml:space="preserve">MSC </w:t>
      </w:r>
      <w:r w:rsidR="0067547F">
        <w:t xml:space="preserve">unique systems - </w:t>
      </w:r>
      <w:r w:rsidR="00EE78C0">
        <w:t>nine</w:t>
      </w:r>
      <w:r w:rsidR="0067547F">
        <w:t xml:space="preserve"> (</w:t>
      </w:r>
      <w:r w:rsidR="00EE78C0">
        <w:t>9</w:t>
      </w:r>
      <w:r w:rsidR="0067547F">
        <w:t>)</w:t>
      </w:r>
      <w:r w:rsidRPr="002E4BEC">
        <w:t>:</w:t>
      </w:r>
    </w:p>
    <w:p w14:paraId="2D46112B" w14:textId="6D7B57DE" w:rsidR="00A74506" w:rsidRPr="007511B2" w:rsidRDefault="0067547F" w:rsidP="00A74506">
      <w:pPr>
        <w:spacing w:after="0"/>
        <w:ind w:firstLine="720"/>
        <w:contextualSpacing/>
      </w:pPr>
      <w:r>
        <w:t xml:space="preserve">- </w:t>
      </w:r>
      <w:r w:rsidR="00A74506" w:rsidRPr="007511B2">
        <w:t>Next Generation Wideband (NGW)</w:t>
      </w:r>
    </w:p>
    <w:p w14:paraId="0CE90F8C" w14:textId="48F55670" w:rsidR="00E164BE" w:rsidRPr="007511B2" w:rsidRDefault="00A2659B" w:rsidP="00B045D7">
      <w:pPr>
        <w:spacing w:after="0"/>
        <w:ind w:left="720"/>
        <w:contextualSpacing/>
      </w:pPr>
      <w:r>
        <w:t xml:space="preserve">- </w:t>
      </w:r>
      <w:r w:rsidR="007F21D7">
        <w:t>Shipboard Management Information System</w:t>
      </w:r>
      <w:r>
        <w:t xml:space="preserve"> (SMIS</w:t>
      </w:r>
      <w:r w:rsidR="004D75C8">
        <w:t>)</w:t>
      </w:r>
      <w:r w:rsidR="00BC5822">
        <w:t xml:space="preserve"> / includes </w:t>
      </w:r>
      <w:r w:rsidR="00F53C39" w:rsidRPr="007511B2">
        <w:t>Microsoft Endpoint Configuration Management (MECM)</w:t>
      </w:r>
    </w:p>
    <w:p w14:paraId="76115489" w14:textId="4CC21DF0" w:rsidR="00B045D7" w:rsidRPr="007511B2" w:rsidRDefault="00B045D7">
      <w:pPr>
        <w:pStyle w:val="ListParagraph"/>
        <w:numPr>
          <w:ilvl w:val="1"/>
          <w:numId w:val="13"/>
        </w:numPr>
        <w:spacing w:after="0"/>
      </w:pPr>
      <w:r w:rsidRPr="007511B2">
        <w:rPr>
          <w:rFonts w:ascii="Times New Roman" w:hAnsi="Times New Roman"/>
          <w:sz w:val="20"/>
          <w:szCs w:val="20"/>
        </w:rPr>
        <w:t xml:space="preserve">Afloat Release 2 (AR2) </w:t>
      </w:r>
      <w:r w:rsidR="00D71F2D">
        <w:rPr>
          <w:rFonts w:ascii="Times New Roman" w:hAnsi="Times New Roman"/>
          <w:sz w:val="20"/>
          <w:szCs w:val="20"/>
        </w:rPr>
        <w:t>un</w:t>
      </w:r>
      <w:r w:rsidRPr="007511B2">
        <w:rPr>
          <w:rFonts w:ascii="Times New Roman" w:hAnsi="Times New Roman"/>
          <w:sz w:val="20"/>
          <w:szCs w:val="20"/>
        </w:rPr>
        <w:t xml:space="preserve">classified </w:t>
      </w:r>
      <w:r w:rsidR="00D71F2D">
        <w:rPr>
          <w:rFonts w:ascii="Times New Roman" w:hAnsi="Times New Roman"/>
          <w:sz w:val="20"/>
          <w:szCs w:val="20"/>
        </w:rPr>
        <w:t>n</w:t>
      </w:r>
      <w:r w:rsidRPr="007511B2">
        <w:rPr>
          <w:rFonts w:ascii="Times New Roman" w:hAnsi="Times New Roman"/>
          <w:sz w:val="20"/>
          <w:szCs w:val="20"/>
        </w:rPr>
        <w:t>etwork</w:t>
      </w:r>
    </w:p>
    <w:p w14:paraId="1B651D11" w14:textId="3285E460" w:rsidR="00B045D7" w:rsidRPr="007511B2" w:rsidRDefault="00B045D7">
      <w:pPr>
        <w:pStyle w:val="ListParagraph"/>
        <w:numPr>
          <w:ilvl w:val="1"/>
          <w:numId w:val="13"/>
        </w:numPr>
        <w:spacing w:after="0"/>
      </w:pPr>
      <w:r w:rsidRPr="007511B2">
        <w:rPr>
          <w:rFonts w:ascii="Times New Roman" w:hAnsi="Times New Roman"/>
          <w:sz w:val="20"/>
          <w:szCs w:val="20"/>
        </w:rPr>
        <w:t xml:space="preserve">Afloat Classified Global Operating System Upgrade Project (ACG) </w:t>
      </w:r>
      <w:r w:rsidR="00D71F2D">
        <w:rPr>
          <w:rFonts w:ascii="Times New Roman" w:hAnsi="Times New Roman"/>
          <w:sz w:val="20"/>
          <w:szCs w:val="20"/>
        </w:rPr>
        <w:t>classified network</w:t>
      </w:r>
    </w:p>
    <w:p w14:paraId="1118E4C1" w14:textId="47FE8F12" w:rsidR="00B045D7" w:rsidRPr="007511B2" w:rsidRDefault="00B045D7">
      <w:pPr>
        <w:pStyle w:val="ListParagraph"/>
        <w:numPr>
          <w:ilvl w:val="1"/>
          <w:numId w:val="13"/>
        </w:numPr>
        <w:spacing w:after="0"/>
      </w:pPr>
      <w:r w:rsidRPr="007511B2">
        <w:rPr>
          <w:rFonts w:ascii="Times New Roman" w:hAnsi="Times New Roman"/>
          <w:sz w:val="20"/>
          <w:szCs w:val="20"/>
        </w:rPr>
        <w:t>SMIS Mini-Unclassified (SMIS Mini-U)</w:t>
      </w:r>
    </w:p>
    <w:p w14:paraId="030C6FD9" w14:textId="5CC09C75" w:rsidR="00B045D7" w:rsidRPr="007511B2" w:rsidRDefault="00B045D7">
      <w:pPr>
        <w:pStyle w:val="ListParagraph"/>
        <w:numPr>
          <w:ilvl w:val="1"/>
          <w:numId w:val="13"/>
        </w:numPr>
        <w:spacing w:after="0"/>
      </w:pPr>
      <w:r w:rsidRPr="007511B2">
        <w:rPr>
          <w:rFonts w:ascii="Times New Roman" w:hAnsi="Times New Roman"/>
          <w:sz w:val="20"/>
          <w:szCs w:val="20"/>
        </w:rPr>
        <w:t>SMIS Mini-Classified (SMIS Mini-C)</w:t>
      </w:r>
    </w:p>
    <w:p w14:paraId="0F2B7FFF" w14:textId="5699D00E" w:rsidR="00B045D7" w:rsidRPr="002E4BEC" w:rsidRDefault="00230072" w:rsidP="00B045D7">
      <w:pPr>
        <w:spacing w:after="0"/>
        <w:ind w:firstLine="720"/>
        <w:contextualSpacing/>
      </w:pPr>
      <w:r>
        <w:t xml:space="preserve">- </w:t>
      </w:r>
      <w:r w:rsidR="00B045D7" w:rsidRPr="007511B2">
        <w:t>Visual Information (VI)</w:t>
      </w:r>
    </w:p>
    <w:p w14:paraId="5446E26A" w14:textId="4C43BCE2" w:rsidR="00B045D7" w:rsidRPr="002E4BEC" w:rsidRDefault="00230072" w:rsidP="00B045D7">
      <w:pPr>
        <w:spacing w:after="0"/>
        <w:ind w:firstLine="720"/>
        <w:contextualSpacing/>
      </w:pPr>
      <w:r>
        <w:t xml:space="preserve">- </w:t>
      </w:r>
      <w:r w:rsidR="00B045D7" w:rsidRPr="002E4BEC">
        <w:t>Mobile Expeditionary Communication Kit (MECK)</w:t>
      </w:r>
    </w:p>
    <w:p w14:paraId="56DFC6E8" w14:textId="4A3795F2" w:rsidR="00B045D7" w:rsidRPr="002E4BEC" w:rsidRDefault="00230072" w:rsidP="00B045D7">
      <w:pPr>
        <w:spacing w:after="0"/>
        <w:ind w:firstLine="720"/>
        <w:contextualSpacing/>
      </w:pPr>
      <w:r>
        <w:t xml:space="preserve">- </w:t>
      </w:r>
      <w:r w:rsidR="00B045D7" w:rsidRPr="002E4BEC">
        <w:t>Enterprise Land Mobile Radio (ELMR)</w:t>
      </w:r>
      <w:r w:rsidR="00A9249A">
        <w:t xml:space="preserve"> </w:t>
      </w:r>
      <w:r w:rsidR="00B045D7" w:rsidRPr="002E4BEC">
        <w:t>/</w:t>
      </w:r>
      <w:r w:rsidR="00A9249A">
        <w:t xml:space="preserve"> </w:t>
      </w:r>
      <w:r w:rsidR="00B045D7" w:rsidRPr="002E4BEC">
        <w:t>Firefighting Radios</w:t>
      </w:r>
    </w:p>
    <w:p w14:paraId="61DEA884" w14:textId="420AEBBB" w:rsidR="00B045D7" w:rsidRPr="002E4BEC" w:rsidRDefault="00230072" w:rsidP="00B045D7">
      <w:pPr>
        <w:spacing w:after="0"/>
        <w:ind w:firstLine="720"/>
        <w:contextualSpacing/>
      </w:pPr>
      <w:r>
        <w:t xml:space="preserve">- </w:t>
      </w:r>
      <w:r w:rsidR="00B045D7" w:rsidRPr="002E4BEC">
        <w:t>Afloat Multi-Functional Devices (MFDs)</w:t>
      </w:r>
    </w:p>
    <w:p w14:paraId="35F3C1EC" w14:textId="493A8316" w:rsidR="00B045D7" w:rsidRDefault="00230072" w:rsidP="00B045D7">
      <w:pPr>
        <w:spacing w:after="0"/>
        <w:ind w:firstLine="720"/>
        <w:contextualSpacing/>
      </w:pPr>
      <w:r>
        <w:t xml:space="preserve">- </w:t>
      </w:r>
      <w:r w:rsidR="00B045D7" w:rsidRPr="002E4BEC">
        <w:t xml:space="preserve">Ashore IT </w:t>
      </w:r>
      <w:r w:rsidR="00A31611">
        <w:t>/ includes</w:t>
      </w:r>
      <w:r w:rsidR="00B045D7" w:rsidRPr="002E4BEC">
        <w:t xml:space="preserve"> </w:t>
      </w:r>
      <w:r w:rsidR="009175B0">
        <w:t xml:space="preserve">audio-visual, </w:t>
      </w:r>
      <w:r w:rsidR="00A31611">
        <w:t>mobility, office compute, and collaboration</w:t>
      </w:r>
    </w:p>
    <w:p w14:paraId="7085ED0D" w14:textId="41A66647" w:rsidR="00B045D7" w:rsidRDefault="00230072" w:rsidP="00B045D7">
      <w:pPr>
        <w:spacing w:after="0"/>
        <w:ind w:firstLine="720"/>
        <w:contextualSpacing/>
      </w:pPr>
      <w:r>
        <w:t xml:space="preserve">- </w:t>
      </w:r>
      <w:r w:rsidR="008E4722">
        <w:t xml:space="preserve">Civilian Mariner </w:t>
      </w:r>
      <w:r w:rsidR="00B045D7" w:rsidRPr="002E4BEC">
        <w:t>Wireless Network (</w:t>
      </w:r>
      <w:proofErr w:type="spellStart"/>
      <w:r w:rsidR="008E4722">
        <w:t>CivMar</w:t>
      </w:r>
      <w:proofErr w:type="spellEnd"/>
      <w:r w:rsidR="008E4722">
        <w:t xml:space="preserve"> </w:t>
      </w:r>
      <w:proofErr w:type="spellStart"/>
      <w:r w:rsidR="008E4722">
        <w:t>WiN</w:t>
      </w:r>
      <w:proofErr w:type="spellEnd"/>
      <w:r w:rsidR="00B045D7" w:rsidRPr="002E4BEC">
        <w:t>)</w:t>
      </w:r>
    </w:p>
    <w:p w14:paraId="4F96F2F4" w14:textId="555D0E09" w:rsidR="00AD77D9" w:rsidRDefault="00230072" w:rsidP="00B045D7">
      <w:pPr>
        <w:spacing w:after="0"/>
        <w:ind w:firstLine="720"/>
        <w:contextualSpacing/>
      </w:pPr>
      <w:r>
        <w:t xml:space="preserve">- </w:t>
      </w:r>
      <w:r w:rsidR="00AD77D9">
        <w:t>Flank</w:t>
      </w:r>
      <w:r w:rsidR="001E01A4">
        <w:t xml:space="preserve"> S</w:t>
      </w:r>
      <w:r w:rsidR="00AD77D9">
        <w:t xml:space="preserve">peed Edge </w:t>
      </w:r>
      <w:r>
        <w:t>(FSE)</w:t>
      </w:r>
      <w:r w:rsidR="0082750D">
        <w:t xml:space="preserve">, </w:t>
      </w:r>
      <w:r w:rsidR="00AD77D9">
        <w:t>Flank</w:t>
      </w:r>
      <w:r w:rsidR="001E01A4">
        <w:t xml:space="preserve"> S</w:t>
      </w:r>
      <w:r w:rsidR="00AD77D9">
        <w:t xml:space="preserve">peed </w:t>
      </w:r>
      <w:r w:rsidR="0082750D">
        <w:t>Wireless</w:t>
      </w:r>
      <w:r>
        <w:t xml:space="preserve"> </w:t>
      </w:r>
      <w:r w:rsidR="00AD77D9">
        <w:t>and</w:t>
      </w:r>
      <w:r w:rsidR="0082750D">
        <w:t xml:space="preserve"> other</w:t>
      </w:r>
      <w:r w:rsidR="00AD77D9">
        <w:t xml:space="preserve"> Flank</w:t>
      </w:r>
      <w:r w:rsidR="001E01A4">
        <w:t xml:space="preserve"> S</w:t>
      </w:r>
      <w:r w:rsidR="00AD77D9">
        <w:t xml:space="preserve">peed </w:t>
      </w:r>
      <w:r w:rsidR="003A74EC">
        <w:t>S</w:t>
      </w:r>
      <w:r w:rsidR="00AD77D9">
        <w:t>ervices</w:t>
      </w:r>
    </w:p>
    <w:p w14:paraId="3C08642A" w14:textId="77777777" w:rsidR="00D15B38" w:rsidRDefault="00D15B38" w:rsidP="00B20758">
      <w:pPr>
        <w:spacing w:after="0"/>
        <w:ind w:left="1080"/>
      </w:pPr>
    </w:p>
    <w:p w14:paraId="68BD216A" w14:textId="6A77B927" w:rsidR="00230072" w:rsidRPr="002E4BEC" w:rsidRDefault="00230072" w:rsidP="00230072">
      <w:pPr>
        <w:spacing w:after="0"/>
        <w:contextualSpacing/>
      </w:pPr>
      <w:r w:rsidRPr="002E4BEC">
        <w:t xml:space="preserve">In support of </w:t>
      </w:r>
      <w:r>
        <w:t>C4/IT portfolio investment management</w:t>
      </w:r>
      <w:r w:rsidRPr="002E4BEC">
        <w:t xml:space="preserve">, the contractor shall: </w:t>
      </w:r>
    </w:p>
    <w:p w14:paraId="5122E1B4" w14:textId="1E7F4A40" w:rsidR="00B045D7" w:rsidRPr="002E4BEC" w:rsidRDefault="00B045D7">
      <w:pPr>
        <w:numPr>
          <w:ilvl w:val="0"/>
          <w:numId w:val="20"/>
        </w:numPr>
        <w:spacing w:after="0"/>
        <w:contextualSpacing/>
      </w:pPr>
      <w:r w:rsidRPr="002E4BEC">
        <w:t xml:space="preserve">Conduct assessments and provide recommendations to resolve project execution issues (cost, schedule, and performance) identified during project milestone decisions. </w:t>
      </w:r>
    </w:p>
    <w:p w14:paraId="42398EBB" w14:textId="03C7BC70" w:rsidR="00B045D7" w:rsidRPr="002E4BEC" w:rsidRDefault="00B045D7">
      <w:pPr>
        <w:numPr>
          <w:ilvl w:val="0"/>
          <w:numId w:val="20"/>
        </w:numPr>
        <w:spacing w:after="0"/>
        <w:contextualSpacing/>
      </w:pPr>
      <w:r w:rsidRPr="002E4BEC">
        <w:t>Review, analyze, and develop recommendations, as requested</w:t>
      </w:r>
      <w:r w:rsidR="000749A2">
        <w:t xml:space="preserve"> by the COR</w:t>
      </w:r>
      <w:r w:rsidRPr="002E4BEC">
        <w:t>, to use new initiatives and best practices to improve areas within program</w:t>
      </w:r>
      <w:r w:rsidR="000749A2">
        <w:t xml:space="preserve"> and </w:t>
      </w:r>
      <w:r w:rsidRPr="002E4BEC">
        <w:t>project management</w:t>
      </w:r>
      <w:proofErr w:type="gramStart"/>
      <w:r w:rsidRPr="002E4BEC">
        <w:t xml:space="preserve">. </w:t>
      </w:r>
      <w:proofErr w:type="gramEnd"/>
      <w:r w:rsidRPr="002E4BEC">
        <w:t>This may include development of</w:t>
      </w:r>
      <w:r w:rsidR="00A80171">
        <w:t>,</w:t>
      </w:r>
      <w:r w:rsidRPr="002E4BEC">
        <w:t xml:space="preserve"> or modification to</w:t>
      </w:r>
      <w:r w:rsidR="00A80171">
        <w:t>,</w:t>
      </w:r>
      <w:r w:rsidRPr="002E4BEC">
        <w:t xml:space="preserve"> existing </w:t>
      </w:r>
      <w:r w:rsidR="00A80171">
        <w:t>Quality Management System (</w:t>
      </w:r>
      <w:r w:rsidRPr="002E4BEC">
        <w:t>QMS</w:t>
      </w:r>
      <w:r w:rsidR="00A80171">
        <w:t>)</w:t>
      </w:r>
      <w:r w:rsidRPr="002E4BEC">
        <w:t xml:space="preserve"> documentation to support the</w:t>
      </w:r>
      <w:r w:rsidR="00121C4D">
        <w:t xml:space="preserve"> </w:t>
      </w:r>
      <w:r w:rsidRPr="002E4BEC">
        <w:t xml:space="preserve">recommendations. </w:t>
      </w:r>
    </w:p>
    <w:p w14:paraId="35257BB1" w14:textId="13686118" w:rsidR="00B045D7" w:rsidRPr="002E4BEC" w:rsidRDefault="00B045D7" w:rsidP="18E9EF63">
      <w:pPr>
        <w:numPr>
          <w:ilvl w:val="0"/>
          <w:numId w:val="20"/>
        </w:numPr>
        <w:spacing w:after="0"/>
        <w:contextualSpacing/>
      </w:pPr>
      <w:r>
        <w:t>Prepare and maintain program management documentation for MSC programs</w:t>
      </w:r>
      <w:r w:rsidR="5B783F79">
        <w:t xml:space="preserve">, </w:t>
      </w:r>
      <w:r>
        <w:t xml:space="preserve">e.g. program management plans, lifecycle cost estimates, </w:t>
      </w:r>
      <w:r w:rsidR="1F46727D">
        <w:t xml:space="preserve">fielding plans, </w:t>
      </w:r>
      <w:r w:rsidR="5061AA19">
        <w:t xml:space="preserve">integrated master schedules, </w:t>
      </w:r>
      <w:r w:rsidR="5B783F79">
        <w:t xml:space="preserve">and </w:t>
      </w:r>
      <w:r w:rsidR="02CF336B">
        <w:t>integrated logistics support plan</w:t>
      </w:r>
      <w:r>
        <w:t>s</w:t>
      </w:r>
      <w:proofErr w:type="gramStart"/>
      <w:r>
        <w:t xml:space="preserve">. </w:t>
      </w:r>
      <w:proofErr w:type="gramEnd"/>
      <w:r w:rsidR="6F6DBCC2">
        <w:t>This includes documentation for ship new construction (SCN) for each of the programs supported</w:t>
      </w:r>
      <w:proofErr w:type="gramStart"/>
      <w:r w:rsidR="6F6DBCC2">
        <w:t xml:space="preserve">. </w:t>
      </w:r>
      <w:proofErr w:type="gramEnd"/>
      <w:r>
        <w:t>The following are estimates of the quantity of documentation r</w:t>
      </w:r>
      <w:r w:rsidR="2BAB31D8">
        <w:t>equired</w:t>
      </w:r>
      <w:r>
        <w:t xml:space="preserve">: </w:t>
      </w:r>
    </w:p>
    <w:p w14:paraId="7A071462" w14:textId="04FE1BBC" w:rsidR="00B045D7" w:rsidRPr="007511B2" w:rsidRDefault="0055304E">
      <w:pPr>
        <w:numPr>
          <w:ilvl w:val="2"/>
          <w:numId w:val="5"/>
        </w:numPr>
        <w:spacing w:after="0"/>
        <w:contextualSpacing/>
      </w:pPr>
      <w:r w:rsidRPr="007511B2">
        <w:lastRenderedPageBreak/>
        <w:t>Up to</w:t>
      </w:r>
      <w:r w:rsidR="00B045D7" w:rsidRPr="007511B2">
        <w:t xml:space="preserve"> </w:t>
      </w:r>
      <w:r w:rsidR="00073B85">
        <w:t>twenty-</w:t>
      </w:r>
      <w:r w:rsidR="00AC0562">
        <w:t>four</w:t>
      </w:r>
      <w:r w:rsidR="00073B85">
        <w:t xml:space="preserve"> (</w:t>
      </w:r>
      <w:r w:rsidR="00B045D7" w:rsidRPr="007511B2">
        <w:t>2</w:t>
      </w:r>
      <w:r w:rsidR="00AC0562">
        <w:t>4</w:t>
      </w:r>
      <w:r w:rsidR="00073B85">
        <w:t>)</w:t>
      </w:r>
      <w:r w:rsidR="00B045D7" w:rsidRPr="007511B2">
        <w:t xml:space="preserve"> program management plans </w:t>
      </w:r>
      <w:r w:rsidR="006C7605">
        <w:t xml:space="preserve">per </w:t>
      </w:r>
      <w:proofErr w:type="spellStart"/>
      <w:r w:rsidR="00B045D7" w:rsidRPr="007511B2">
        <w:t>P</w:t>
      </w:r>
      <w:r w:rsidR="006C7605">
        <w:t>o</w:t>
      </w:r>
      <w:r w:rsidR="00B045D7" w:rsidRPr="007511B2">
        <w:t>P</w:t>
      </w:r>
      <w:proofErr w:type="spellEnd"/>
      <w:r w:rsidR="00BB753E">
        <w:t xml:space="preserve"> (CDR</w:t>
      </w:r>
      <w:r w:rsidR="00B045D7" w:rsidRPr="007511B2">
        <w:t>L 001</w:t>
      </w:r>
      <w:r w:rsidR="00BB753E">
        <w:t>4)</w:t>
      </w:r>
      <w:proofErr w:type="gramStart"/>
      <w:r w:rsidR="00B10882">
        <w:t xml:space="preserve">. </w:t>
      </w:r>
      <w:proofErr w:type="gramEnd"/>
      <w:r w:rsidR="00B10882">
        <w:t>I</w:t>
      </w:r>
      <w:r w:rsidR="00B045D7" w:rsidRPr="007511B2">
        <w:t xml:space="preserve">f the program is a Navy POR, the contractor shall </w:t>
      </w:r>
      <w:r w:rsidR="00A65C0C">
        <w:t xml:space="preserve">gather and organize </w:t>
      </w:r>
      <w:r w:rsidR="00B045D7" w:rsidRPr="007511B2">
        <w:t xml:space="preserve">existing program </w:t>
      </w:r>
      <w:r w:rsidR="0012144F">
        <w:t xml:space="preserve">documentation </w:t>
      </w:r>
      <w:r w:rsidR="00B045D7" w:rsidRPr="007511B2">
        <w:t>into a MSC specific plan</w:t>
      </w:r>
      <w:proofErr w:type="gramStart"/>
      <w:r w:rsidR="00B045D7" w:rsidRPr="007511B2">
        <w:t xml:space="preserve">. </w:t>
      </w:r>
      <w:proofErr w:type="gramEnd"/>
      <w:r w:rsidR="00B045D7" w:rsidRPr="007511B2">
        <w:t xml:space="preserve">The </w:t>
      </w:r>
      <w:r w:rsidR="00B263EA">
        <w:t>G</w:t>
      </w:r>
      <w:r w:rsidR="00B045D7" w:rsidRPr="007511B2">
        <w:t xml:space="preserve">overnment shall </w:t>
      </w:r>
      <w:r w:rsidR="00073B85">
        <w:t xml:space="preserve">facilitate acquiring </w:t>
      </w:r>
      <w:r w:rsidR="00B045D7" w:rsidRPr="007511B2">
        <w:t xml:space="preserve">existing program </w:t>
      </w:r>
      <w:r w:rsidR="00073B85">
        <w:t>documentation</w:t>
      </w:r>
      <w:r w:rsidR="00B045D7" w:rsidRPr="007511B2">
        <w:t xml:space="preserve">. </w:t>
      </w:r>
    </w:p>
    <w:p w14:paraId="318EAC4E" w14:textId="77777777" w:rsidR="00BC788F" w:rsidRPr="00B91BBD" w:rsidRDefault="0055304E">
      <w:pPr>
        <w:pStyle w:val="ListParagraph"/>
        <w:numPr>
          <w:ilvl w:val="2"/>
          <w:numId w:val="5"/>
        </w:numPr>
        <w:spacing w:after="0"/>
        <w:rPr>
          <w:rFonts w:ascii="Times New Roman" w:hAnsi="Times New Roman"/>
          <w:sz w:val="20"/>
          <w:szCs w:val="20"/>
        </w:rPr>
      </w:pPr>
      <w:r w:rsidRPr="00B91BBD">
        <w:rPr>
          <w:rFonts w:ascii="Times New Roman" w:hAnsi="Times New Roman"/>
          <w:sz w:val="20"/>
          <w:szCs w:val="20"/>
        </w:rPr>
        <w:t>Up to</w:t>
      </w:r>
      <w:r w:rsidR="00B045D7" w:rsidRPr="00B91BBD">
        <w:rPr>
          <w:rFonts w:ascii="Times New Roman" w:hAnsi="Times New Roman"/>
          <w:sz w:val="20"/>
          <w:szCs w:val="20"/>
        </w:rPr>
        <w:t xml:space="preserve"> </w:t>
      </w:r>
      <w:r w:rsidR="00292411" w:rsidRPr="00B91BBD">
        <w:rPr>
          <w:rFonts w:ascii="Times New Roman" w:hAnsi="Times New Roman"/>
          <w:sz w:val="20"/>
          <w:szCs w:val="20"/>
        </w:rPr>
        <w:t>twenty-four (24)</w:t>
      </w:r>
      <w:r w:rsidR="00B045D7" w:rsidRPr="00B91BBD">
        <w:rPr>
          <w:rFonts w:ascii="Times New Roman" w:hAnsi="Times New Roman"/>
          <w:sz w:val="20"/>
          <w:szCs w:val="20"/>
        </w:rPr>
        <w:t xml:space="preserve"> lifecycle cost estimates per </w:t>
      </w:r>
      <w:proofErr w:type="spellStart"/>
      <w:r w:rsidR="00B045D7" w:rsidRPr="00B91BBD">
        <w:rPr>
          <w:rFonts w:ascii="Times New Roman" w:hAnsi="Times New Roman"/>
          <w:sz w:val="20"/>
          <w:szCs w:val="20"/>
        </w:rPr>
        <w:t>P</w:t>
      </w:r>
      <w:r w:rsidR="00292411" w:rsidRPr="00B91BBD">
        <w:rPr>
          <w:rFonts w:ascii="Times New Roman" w:hAnsi="Times New Roman"/>
          <w:sz w:val="20"/>
          <w:szCs w:val="20"/>
        </w:rPr>
        <w:t>o</w:t>
      </w:r>
      <w:r w:rsidR="00B045D7" w:rsidRPr="00B91BBD">
        <w:rPr>
          <w:rFonts w:ascii="Times New Roman" w:hAnsi="Times New Roman"/>
          <w:sz w:val="20"/>
          <w:szCs w:val="20"/>
        </w:rPr>
        <w:t>P</w:t>
      </w:r>
      <w:proofErr w:type="spellEnd"/>
      <w:r w:rsidR="00292411" w:rsidRPr="00B91BBD">
        <w:rPr>
          <w:rFonts w:ascii="Times New Roman" w:hAnsi="Times New Roman"/>
          <w:sz w:val="20"/>
          <w:szCs w:val="20"/>
        </w:rPr>
        <w:t xml:space="preserve"> (CDRL 0015)</w:t>
      </w:r>
      <w:r w:rsidR="00523897" w:rsidRPr="00B91BBD">
        <w:rPr>
          <w:rFonts w:ascii="Times New Roman" w:hAnsi="Times New Roman"/>
          <w:sz w:val="20"/>
          <w:szCs w:val="20"/>
        </w:rPr>
        <w:t>.</w:t>
      </w:r>
    </w:p>
    <w:p w14:paraId="02A9F87D" w14:textId="12E6AC71" w:rsidR="00B045D7" w:rsidRPr="007511B2" w:rsidRDefault="0055304E">
      <w:pPr>
        <w:numPr>
          <w:ilvl w:val="2"/>
          <w:numId w:val="5"/>
        </w:numPr>
        <w:spacing w:after="0"/>
        <w:contextualSpacing/>
      </w:pPr>
      <w:r w:rsidRPr="007511B2">
        <w:t>Up to</w:t>
      </w:r>
      <w:r w:rsidR="00B045D7" w:rsidRPr="007511B2">
        <w:t xml:space="preserve"> </w:t>
      </w:r>
      <w:r w:rsidR="004E503B">
        <w:t>twenty-four (24)</w:t>
      </w:r>
      <w:r w:rsidR="00B045D7" w:rsidRPr="007511B2">
        <w:t xml:space="preserve"> fielding plans per </w:t>
      </w:r>
      <w:proofErr w:type="spellStart"/>
      <w:r w:rsidR="00B045D7" w:rsidRPr="007511B2">
        <w:t>P</w:t>
      </w:r>
      <w:r w:rsidR="004E503B">
        <w:t>o</w:t>
      </w:r>
      <w:r w:rsidR="00B045D7" w:rsidRPr="007511B2">
        <w:t>P</w:t>
      </w:r>
      <w:proofErr w:type="spellEnd"/>
      <w:r w:rsidR="004E503B">
        <w:t xml:space="preserve"> (CDRL 0016)</w:t>
      </w:r>
      <w:proofErr w:type="gramStart"/>
      <w:r w:rsidR="00B045D7" w:rsidRPr="007511B2">
        <w:t xml:space="preserve">. </w:t>
      </w:r>
      <w:proofErr w:type="gramEnd"/>
      <w:r w:rsidR="00B045D7" w:rsidRPr="007511B2">
        <w:t xml:space="preserve">Fielding plans will be maintained and updated as program requirements change and/or programs move through the program lifecycle. </w:t>
      </w:r>
    </w:p>
    <w:p w14:paraId="0AB0F4BF" w14:textId="5EF230C1" w:rsidR="000549E6" w:rsidRDefault="00D30598">
      <w:pPr>
        <w:numPr>
          <w:ilvl w:val="2"/>
          <w:numId w:val="5"/>
        </w:numPr>
        <w:spacing w:after="0"/>
        <w:contextualSpacing/>
      </w:pPr>
      <w:r w:rsidRPr="004A1BA2">
        <w:t>Develop and</w:t>
      </w:r>
      <w:r w:rsidR="00440269">
        <w:t>/or</w:t>
      </w:r>
      <w:r w:rsidRPr="004A1BA2">
        <w:t xml:space="preserve"> maintain </w:t>
      </w:r>
      <w:r>
        <w:t>i</w:t>
      </w:r>
      <w:r w:rsidRPr="004A1BA2">
        <w:t xml:space="preserve">ntegrated </w:t>
      </w:r>
      <w:r>
        <w:t>m</w:t>
      </w:r>
      <w:r w:rsidRPr="004A1BA2">
        <w:t xml:space="preserve">aster </w:t>
      </w:r>
      <w:r>
        <w:t>s</w:t>
      </w:r>
      <w:r w:rsidRPr="004A1BA2">
        <w:t xml:space="preserve">chedules (IMS) for </w:t>
      </w:r>
      <w:r w:rsidR="00F045F8">
        <w:t xml:space="preserve">up to twenty-four (24) </w:t>
      </w:r>
      <w:r w:rsidRPr="004A1BA2">
        <w:t>MSC N6 programs</w:t>
      </w:r>
      <w:r w:rsidR="00440269">
        <w:t xml:space="preserve"> per </w:t>
      </w:r>
      <w:proofErr w:type="spellStart"/>
      <w:r w:rsidR="00440269">
        <w:t>PoP</w:t>
      </w:r>
      <w:proofErr w:type="spellEnd"/>
      <w:r w:rsidR="00F045F8">
        <w:t xml:space="preserve"> (</w:t>
      </w:r>
      <w:r w:rsidRPr="004A1BA2">
        <w:t>CDRL 001</w:t>
      </w:r>
      <w:r w:rsidR="00F045F8">
        <w:t>7</w:t>
      </w:r>
      <w:r w:rsidR="000549E6">
        <w:t>)</w:t>
      </w:r>
      <w:proofErr w:type="gramStart"/>
      <w:r w:rsidRPr="004A1BA2">
        <w:t xml:space="preserve">. </w:t>
      </w:r>
      <w:proofErr w:type="gramEnd"/>
      <w:r w:rsidRPr="004A1BA2">
        <w:t>Throughout a program’s lifecycle, the IMS shall be updated weekly and provided to program staff in preparation for N6 program reviews and other analysis as needed</w:t>
      </w:r>
      <w:proofErr w:type="gramStart"/>
      <w:r w:rsidRPr="004A1BA2">
        <w:t xml:space="preserve">. </w:t>
      </w:r>
      <w:proofErr w:type="gramEnd"/>
      <w:r w:rsidRPr="004A1BA2">
        <w:t xml:space="preserve">The IMS will be tracked and monitored by the </w:t>
      </w:r>
      <w:r w:rsidR="000549E6">
        <w:t>c</w:t>
      </w:r>
      <w:r w:rsidRPr="004A1BA2">
        <w:t>ontractor to measure progress against all program baseline plans gathered internally, within MSC, and externally</w:t>
      </w:r>
      <w:proofErr w:type="gramStart"/>
      <w:r w:rsidRPr="004A1BA2">
        <w:t xml:space="preserve">. </w:t>
      </w:r>
      <w:proofErr w:type="gramEnd"/>
      <w:r w:rsidRPr="004A1BA2">
        <w:t>A corrective action process will be developed and enacted when corrective action plans are established, and when performance does not align with program parameters or is outside of established variance thresholds identified</w:t>
      </w:r>
      <w:proofErr w:type="gramStart"/>
      <w:r w:rsidRPr="004A1BA2">
        <w:t xml:space="preserve">. </w:t>
      </w:r>
      <w:proofErr w:type="gramEnd"/>
      <w:r w:rsidRPr="004A1BA2">
        <w:t xml:space="preserve">Critical path analyses will be completed to support </w:t>
      </w:r>
      <w:proofErr w:type="spellStart"/>
      <w:r w:rsidRPr="004A1BA2">
        <w:t>PfM</w:t>
      </w:r>
      <w:proofErr w:type="spellEnd"/>
      <w:r w:rsidRPr="004A1BA2">
        <w:t xml:space="preserve"> and road mapping efforts</w:t>
      </w:r>
      <w:r w:rsidR="00B045D7" w:rsidRPr="007511B2">
        <w:t>.</w:t>
      </w:r>
    </w:p>
    <w:p w14:paraId="5819D74F" w14:textId="195CDE87" w:rsidR="003A2D06" w:rsidRDefault="00B045D7">
      <w:pPr>
        <w:numPr>
          <w:ilvl w:val="2"/>
          <w:numId w:val="5"/>
        </w:numPr>
        <w:spacing w:after="0"/>
        <w:contextualSpacing/>
      </w:pPr>
      <w:r w:rsidRPr="007511B2">
        <w:t>Develop and</w:t>
      </w:r>
      <w:r w:rsidR="00310D7B">
        <w:t>/or</w:t>
      </w:r>
      <w:r w:rsidRPr="007511B2">
        <w:t xml:space="preserve"> maintain </w:t>
      </w:r>
      <w:r w:rsidR="00310D7B">
        <w:t xml:space="preserve">up to twenty-four (24) </w:t>
      </w:r>
      <w:r w:rsidRPr="007511B2">
        <w:t>Integrated Logistics Support Plan</w:t>
      </w:r>
      <w:r w:rsidR="00310D7B">
        <w:t>s</w:t>
      </w:r>
      <w:r w:rsidRPr="007511B2">
        <w:t xml:space="preserve"> (ILSP) for each program</w:t>
      </w:r>
      <w:r w:rsidR="00440269">
        <w:t xml:space="preserve"> per </w:t>
      </w:r>
      <w:proofErr w:type="spellStart"/>
      <w:r w:rsidR="00440269">
        <w:t>PoP</w:t>
      </w:r>
      <w:proofErr w:type="spellEnd"/>
      <w:r w:rsidRPr="007511B2">
        <w:t>, which will be utilized for the development, implementation, and assessment of critical ILS processes</w:t>
      </w:r>
      <w:r w:rsidR="00AA0884">
        <w:t xml:space="preserve"> (CDRL</w:t>
      </w:r>
      <w:r w:rsidR="006A6C70">
        <w:t xml:space="preserve"> 0018)</w:t>
      </w:r>
      <w:r w:rsidRPr="007511B2">
        <w:t>. </w:t>
      </w:r>
    </w:p>
    <w:p w14:paraId="4BCCEECF" w14:textId="052784AF" w:rsidR="003A2D06" w:rsidRDefault="00F75797" w:rsidP="003A2D06">
      <w:pPr>
        <w:spacing w:after="0"/>
        <w:ind w:left="720" w:firstLine="360"/>
        <w:contextualSpacing/>
      </w:pPr>
      <w:r w:rsidRPr="004A1BA2">
        <w:t xml:space="preserve">The ILSP </w:t>
      </w:r>
      <w:r>
        <w:t>shall</w:t>
      </w:r>
      <w:r w:rsidR="003A2D06">
        <w:t>:</w:t>
      </w:r>
    </w:p>
    <w:p w14:paraId="56AB86BB" w14:textId="107D1C4C" w:rsidR="0050102E" w:rsidRDefault="003A2D06">
      <w:pPr>
        <w:numPr>
          <w:ilvl w:val="3"/>
          <w:numId w:val="5"/>
        </w:numPr>
        <w:spacing w:after="0"/>
        <w:contextualSpacing/>
      </w:pPr>
      <w:r>
        <w:t>I</w:t>
      </w:r>
      <w:r w:rsidR="0050102E">
        <w:t>dentify p</w:t>
      </w:r>
      <w:r w:rsidR="0050102E" w:rsidRPr="0050102E">
        <w:t xml:space="preserve">reventive, predictive, and corrective maintenance </w:t>
      </w:r>
      <w:r w:rsidRPr="0050102E">
        <w:t>strategies</w:t>
      </w:r>
      <w:r>
        <w:t>.</w:t>
      </w:r>
    </w:p>
    <w:p w14:paraId="29CDD2E5" w14:textId="286D8F09" w:rsidR="003A2D06" w:rsidRDefault="00D04172">
      <w:pPr>
        <w:numPr>
          <w:ilvl w:val="3"/>
          <w:numId w:val="5"/>
        </w:numPr>
        <w:spacing w:after="0"/>
        <w:contextualSpacing/>
      </w:pPr>
      <w:r>
        <w:t>Provide detailed system t</w:t>
      </w:r>
      <w:r w:rsidRPr="00D04172">
        <w:t>raining requirements</w:t>
      </w:r>
      <w:r>
        <w:t xml:space="preserve"> and associated </w:t>
      </w:r>
      <w:r w:rsidR="004A0C91">
        <w:t xml:space="preserve">personnel </w:t>
      </w:r>
      <w:r w:rsidRPr="00D04172">
        <w:t>skill sets and staffing plans</w:t>
      </w:r>
      <w:r w:rsidR="004A0C91">
        <w:t>.</w:t>
      </w:r>
    </w:p>
    <w:p w14:paraId="59BA907E" w14:textId="0B4F1A55" w:rsidR="004A0C91" w:rsidRDefault="000112D5">
      <w:pPr>
        <w:numPr>
          <w:ilvl w:val="3"/>
          <w:numId w:val="5"/>
        </w:numPr>
        <w:spacing w:after="0"/>
        <w:contextualSpacing/>
      </w:pPr>
      <w:r>
        <w:t>In</w:t>
      </w:r>
      <w:r w:rsidR="005739C9">
        <w:t xml:space="preserve">clude an </w:t>
      </w:r>
      <w:r w:rsidRPr="000112D5">
        <w:t xml:space="preserve">Approved Parts List (APL), spares lists, and </w:t>
      </w:r>
      <w:r w:rsidR="00FE5ED3">
        <w:t xml:space="preserve">shipboard </w:t>
      </w:r>
      <w:r w:rsidRPr="000112D5">
        <w:t>allowance</w:t>
      </w:r>
      <w:r w:rsidR="00FE5ED3">
        <w:t xml:space="preserve"> for each system.</w:t>
      </w:r>
    </w:p>
    <w:p w14:paraId="6689D88D" w14:textId="38E39FD1" w:rsidR="00440269" w:rsidRDefault="1C0F3AA8" w:rsidP="18E9EF63">
      <w:pPr>
        <w:numPr>
          <w:ilvl w:val="3"/>
          <w:numId w:val="5"/>
        </w:numPr>
        <w:spacing w:after="0"/>
        <w:contextualSpacing/>
      </w:pPr>
      <w:r>
        <w:t>Identify requirements for tools, test equipment, and associated support systems to maintain the system throughout the system lifecycle.</w:t>
      </w:r>
    </w:p>
    <w:p w14:paraId="05887F41" w14:textId="18BCF551" w:rsidR="18E9EF63" w:rsidRDefault="18E9EF63" w:rsidP="003E56BB">
      <w:pPr>
        <w:spacing w:after="0"/>
        <w:ind w:left="720"/>
        <w:contextualSpacing/>
      </w:pPr>
    </w:p>
    <w:p w14:paraId="2DB835AE" w14:textId="1CB46C6C" w:rsidR="00B045D7" w:rsidRPr="000643FC" w:rsidRDefault="00462D2E">
      <w:pPr>
        <w:numPr>
          <w:ilvl w:val="0"/>
          <w:numId w:val="20"/>
        </w:numPr>
        <w:spacing w:after="0"/>
        <w:contextualSpacing/>
      </w:pPr>
      <w:r w:rsidRPr="004A1BA2">
        <w:t>Participate in program reviews, conferences, briefings, and other meetings</w:t>
      </w:r>
      <w:proofErr w:type="gramStart"/>
      <w:r w:rsidRPr="004A1BA2">
        <w:t xml:space="preserve">. </w:t>
      </w:r>
      <w:proofErr w:type="gramEnd"/>
      <w:r w:rsidRPr="004A1BA2">
        <w:t>Each program is expected to have monthly meetings</w:t>
      </w:r>
      <w:proofErr w:type="gramStart"/>
      <w:r w:rsidRPr="004A1BA2">
        <w:t xml:space="preserve">. </w:t>
      </w:r>
      <w:proofErr w:type="gramEnd"/>
      <w:r w:rsidRPr="004A1BA2">
        <w:t>This includes preparation of reprogramming requests and program briefings to higher authorities</w:t>
      </w:r>
      <w:r w:rsidR="00B045D7" w:rsidRPr="000643FC">
        <w:t xml:space="preserve">. </w:t>
      </w:r>
    </w:p>
    <w:p w14:paraId="0EF01614" w14:textId="13215D63" w:rsidR="00B045D7" w:rsidRPr="007511B2" w:rsidRDefault="00645980">
      <w:pPr>
        <w:numPr>
          <w:ilvl w:val="0"/>
          <w:numId w:val="20"/>
        </w:numPr>
        <w:spacing w:after="0"/>
        <w:contextualSpacing/>
      </w:pPr>
      <w:r w:rsidRPr="004A1BA2">
        <w:t xml:space="preserve">Conduct analyses and prepare recommendations </w:t>
      </w:r>
      <w:r w:rsidR="00084DEE">
        <w:t xml:space="preserve">for </w:t>
      </w:r>
      <w:r w:rsidR="00B143C4">
        <w:t>efficient program execution</w:t>
      </w:r>
      <w:r w:rsidRPr="004A1BA2">
        <w:t>, including business case analysis (BCA)</w:t>
      </w:r>
      <w:r w:rsidR="00F47188">
        <w:t xml:space="preserve"> and</w:t>
      </w:r>
      <w:r w:rsidRPr="004A1BA2">
        <w:t xml:space="preserve"> cost benefit analysis (CBA)</w:t>
      </w:r>
      <w:r w:rsidR="00F47188">
        <w:t xml:space="preserve"> development</w:t>
      </w:r>
      <w:proofErr w:type="gramStart"/>
      <w:r w:rsidR="00F47188">
        <w:t xml:space="preserve">. </w:t>
      </w:r>
      <w:proofErr w:type="gramEnd"/>
      <w:r w:rsidRPr="004A1BA2">
        <w:t xml:space="preserve">Up to </w:t>
      </w:r>
      <w:r w:rsidR="00F47188">
        <w:t>ten (10)</w:t>
      </w:r>
      <w:r w:rsidRPr="004A1BA2">
        <w:t xml:space="preserve"> analyses </w:t>
      </w:r>
      <w:r w:rsidR="00F47188">
        <w:t>shall</w:t>
      </w:r>
      <w:r w:rsidRPr="004A1BA2">
        <w:t xml:space="preserve"> be completed within each </w:t>
      </w:r>
      <w:proofErr w:type="spellStart"/>
      <w:r w:rsidRPr="004A1BA2">
        <w:t>P</w:t>
      </w:r>
      <w:r>
        <w:t>o</w:t>
      </w:r>
      <w:r w:rsidRPr="004A1BA2">
        <w:t>P</w:t>
      </w:r>
      <w:proofErr w:type="spellEnd"/>
      <w:r w:rsidR="00B045D7" w:rsidRPr="007511B2">
        <w:t>.</w:t>
      </w:r>
    </w:p>
    <w:p w14:paraId="2B8BA3C8" w14:textId="5FCFECDE" w:rsidR="00B045D7" w:rsidRPr="002E4BEC" w:rsidRDefault="00DE018C">
      <w:pPr>
        <w:numPr>
          <w:ilvl w:val="0"/>
          <w:numId w:val="20"/>
        </w:numPr>
        <w:spacing w:after="0"/>
        <w:contextualSpacing/>
      </w:pPr>
      <w:r w:rsidRPr="004A1BA2">
        <w:t>Develop and implement risk management strategies, plans, assessments, analyses, studies, and recommendations</w:t>
      </w:r>
      <w:proofErr w:type="gramStart"/>
      <w:r w:rsidRPr="004A1BA2">
        <w:t xml:space="preserve">. </w:t>
      </w:r>
      <w:proofErr w:type="gramEnd"/>
      <w:r w:rsidR="002F3A67">
        <w:t>D</w:t>
      </w:r>
      <w:r w:rsidRPr="004A1BA2">
        <w:t>evelop an N6 Risk Program and Risk Management Plan (RMP) to identify, document</w:t>
      </w:r>
      <w:r w:rsidR="002F3A67">
        <w:t>,</w:t>
      </w:r>
      <w:r w:rsidRPr="004A1BA2">
        <w:t xml:space="preserve"> assess, mitigate, and manage risks and issues associated with all N6 programs</w:t>
      </w:r>
      <w:r w:rsidR="002F3A67">
        <w:t xml:space="preserve"> (CDRL 0019)</w:t>
      </w:r>
      <w:proofErr w:type="gramStart"/>
      <w:r w:rsidRPr="004A1BA2">
        <w:t xml:space="preserve">. </w:t>
      </w:r>
      <w:proofErr w:type="gramEnd"/>
      <w:r w:rsidRPr="004A1BA2">
        <w:t>The</w:t>
      </w:r>
      <w:r w:rsidR="002F3A67">
        <w:t xml:space="preserve"> RMP shall be </w:t>
      </w:r>
      <w:r w:rsidRPr="004A1BA2">
        <w:t>aligned with the DoD Risk, Issue, and Opportunity Management Guide for Defense Acquisition Programs.</w:t>
      </w:r>
    </w:p>
    <w:p w14:paraId="2716F112" w14:textId="7760C80D" w:rsidR="00B045D7" w:rsidRPr="002E4BEC" w:rsidRDefault="00AD4B6D">
      <w:pPr>
        <w:numPr>
          <w:ilvl w:val="0"/>
          <w:numId w:val="20"/>
        </w:numPr>
        <w:spacing w:after="0"/>
        <w:contextualSpacing/>
      </w:pPr>
      <w:r w:rsidRPr="004A1BA2">
        <w:t>Develop </w:t>
      </w:r>
      <w:r w:rsidR="000D407D">
        <w:t>up to twenty-four (24) POM issue papers</w:t>
      </w:r>
      <w:r w:rsidRPr="004A1BA2">
        <w:t xml:space="preserve"> for MSC N6 programs</w:t>
      </w:r>
      <w:r w:rsidR="00FC7865">
        <w:t xml:space="preserve"> per </w:t>
      </w:r>
      <w:proofErr w:type="spellStart"/>
      <w:r w:rsidR="00FC7865">
        <w:t>PoP</w:t>
      </w:r>
      <w:proofErr w:type="spellEnd"/>
      <w:r w:rsidR="00FC7865">
        <w:t xml:space="preserve"> (</w:t>
      </w:r>
      <w:r w:rsidR="00663780">
        <w:t>CDRL 0020)</w:t>
      </w:r>
      <w:proofErr w:type="gramStart"/>
      <w:r w:rsidRPr="004A1BA2">
        <w:t xml:space="preserve">. </w:t>
      </w:r>
      <w:proofErr w:type="gramEnd"/>
      <w:r w:rsidR="00C11C75">
        <w:t xml:space="preserve">Track the </w:t>
      </w:r>
      <w:r w:rsidRPr="004A1BA2">
        <w:t xml:space="preserve">DoD’s calendar </w:t>
      </w:r>
      <w:proofErr w:type="gramStart"/>
      <w:r w:rsidRPr="004A1BA2">
        <w:t>driven</w:t>
      </w:r>
      <w:proofErr w:type="gramEnd"/>
      <w:r w:rsidR="00C11C75">
        <w:t xml:space="preserve"> PPBE</w:t>
      </w:r>
      <w:r w:rsidRPr="004A1BA2">
        <w:t xml:space="preserve"> </w:t>
      </w:r>
      <w:r w:rsidR="00BA2C8B" w:rsidRPr="004A1BA2">
        <w:t>process</w:t>
      </w:r>
      <w:r w:rsidR="00BA2C8B">
        <w:t xml:space="preserve"> and</w:t>
      </w:r>
      <w:r w:rsidRPr="004A1BA2">
        <w:t xml:space="preserve"> conduct </w:t>
      </w:r>
      <w:r w:rsidR="00C11C75">
        <w:t xml:space="preserve">requirements and cost </w:t>
      </w:r>
      <w:r w:rsidRPr="004A1BA2">
        <w:t xml:space="preserve">analysis </w:t>
      </w:r>
      <w:r w:rsidR="00C11C75">
        <w:t xml:space="preserve">supporting </w:t>
      </w:r>
      <w:r w:rsidRPr="004A1BA2">
        <w:t xml:space="preserve">the development of </w:t>
      </w:r>
      <w:r w:rsidR="00AB784A">
        <w:t>POM i</w:t>
      </w:r>
      <w:r w:rsidRPr="004A1BA2">
        <w:t>ssue papers</w:t>
      </w:r>
      <w:r w:rsidR="00AB784A">
        <w:t xml:space="preserve"> for MSC N6 programs</w:t>
      </w:r>
      <w:r w:rsidR="00B045D7" w:rsidRPr="002E4BEC">
        <w:t>.</w:t>
      </w:r>
    </w:p>
    <w:p w14:paraId="4487D02A" w14:textId="407C487F" w:rsidR="002B470D" w:rsidRDefault="00032B6B">
      <w:pPr>
        <w:numPr>
          <w:ilvl w:val="0"/>
          <w:numId w:val="20"/>
        </w:numPr>
        <w:spacing w:after="0"/>
        <w:contextualSpacing/>
      </w:pPr>
      <w:r>
        <w:t xml:space="preserve">Perform registration, </w:t>
      </w:r>
      <w:r w:rsidR="002B470D">
        <w:t xml:space="preserve">tracking, and </w:t>
      </w:r>
      <w:r w:rsidR="00E924C3">
        <w:t xml:space="preserve">annual </w:t>
      </w:r>
      <w:r w:rsidR="002B470D">
        <w:t>certification functions for MSC N6 programs</w:t>
      </w:r>
      <w:r w:rsidR="00C45539">
        <w:t>, systems</w:t>
      </w:r>
      <w:r w:rsidR="00DA422D">
        <w:t>, software</w:t>
      </w:r>
      <w:r w:rsidR="00C45539">
        <w:t>,</w:t>
      </w:r>
      <w:r w:rsidR="00836426">
        <w:t xml:space="preserve"> </w:t>
      </w:r>
      <w:r w:rsidR="00C45539">
        <w:t>applications</w:t>
      </w:r>
      <w:r w:rsidR="00836426">
        <w:t>, and assets</w:t>
      </w:r>
      <w:r w:rsidR="002B470D">
        <w:t xml:space="preserve"> </w:t>
      </w:r>
      <w:r w:rsidR="008E6AF4">
        <w:t>within</w:t>
      </w:r>
      <w:r w:rsidR="002B470D">
        <w:t xml:space="preserve"> </w:t>
      </w:r>
      <w:proofErr w:type="spellStart"/>
      <w:r w:rsidR="00C45539" w:rsidRPr="002E4BEC">
        <w:t>DoN</w:t>
      </w:r>
      <w:proofErr w:type="spellEnd"/>
      <w:r w:rsidR="00C45539">
        <w:t xml:space="preserve"> </w:t>
      </w:r>
      <w:r w:rsidR="00C45539" w:rsidRPr="002E4BEC">
        <w:t>Application and Database Management System (DADMS)</w:t>
      </w:r>
      <w:r w:rsidR="00C45539">
        <w:t xml:space="preserve"> and </w:t>
      </w:r>
      <w:r w:rsidR="00C45539" w:rsidRPr="002E4BEC">
        <w:t xml:space="preserve">Defense Information Technology Portfolio Repository </w:t>
      </w:r>
      <w:r w:rsidR="00E924C3" w:rsidRPr="002E4BEC">
        <w:t xml:space="preserve">– Department of the Navy </w:t>
      </w:r>
      <w:r w:rsidR="00C45539" w:rsidRPr="002E4BEC">
        <w:t>(DITPR</w:t>
      </w:r>
      <w:r w:rsidR="00E924C3">
        <w:t>-</w:t>
      </w:r>
      <w:proofErr w:type="spellStart"/>
      <w:r w:rsidR="00E924C3">
        <w:t>DoN</w:t>
      </w:r>
      <w:proofErr w:type="spellEnd"/>
      <w:r w:rsidR="00C45539" w:rsidRPr="002E4BEC">
        <w:t>)</w:t>
      </w:r>
      <w:r w:rsidR="005523ED">
        <w:t>.</w:t>
      </w:r>
      <w:r w:rsidR="00E924C3">
        <w:t xml:space="preserve"> </w:t>
      </w:r>
    </w:p>
    <w:p w14:paraId="2D8A80FB" w14:textId="304CC518" w:rsidR="00B045D7" w:rsidRPr="002E4BEC" w:rsidRDefault="00B045D7">
      <w:pPr>
        <w:numPr>
          <w:ilvl w:val="0"/>
          <w:numId w:val="20"/>
        </w:numPr>
        <w:spacing w:after="0"/>
        <w:contextualSpacing/>
      </w:pPr>
      <w:r w:rsidRPr="002E4BEC">
        <w:t>Provide a meeting agenda for each N6 Working-level Integrated Project Review (IPR) meeting</w:t>
      </w:r>
      <w:r w:rsidR="00C76BF9">
        <w:t xml:space="preserve"> (CDRL</w:t>
      </w:r>
      <w:r w:rsidR="00C35C7F">
        <w:t xml:space="preserve"> 0021)</w:t>
      </w:r>
      <w:proofErr w:type="gramStart"/>
      <w:r w:rsidRPr="002E4BEC">
        <w:t xml:space="preserve">. </w:t>
      </w:r>
      <w:proofErr w:type="gramEnd"/>
      <w:r w:rsidRPr="002E4BEC">
        <w:t xml:space="preserve">The IPR </w:t>
      </w:r>
      <w:r w:rsidR="0074585D">
        <w:t>m</w:t>
      </w:r>
      <w:r w:rsidRPr="002E4BEC">
        <w:t xml:space="preserve">eeting </w:t>
      </w:r>
      <w:r w:rsidR="0074585D">
        <w:t>a</w:t>
      </w:r>
      <w:r w:rsidRPr="002E4BEC">
        <w:t>genda will be due two business days prior to the IPR meeting</w:t>
      </w:r>
      <w:proofErr w:type="gramStart"/>
      <w:r w:rsidRPr="002E4BEC">
        <w:t xml:space="preserve">. </w:t>
      </w:r>
      <w:proofErr w:type="gramEnd"/>
      <w:r w:rsidR="00B641E0">
        <w:t>Up to</w:t>
      </w:r>
      <w:r w:rsidRPr="002E4BEC">
        <w:t xml:space="preserve"> 150 IPR </w:t>
      </w:r>
      <w:r w:rsidR="00480263">
        <w:t>m</w:t>
      </w:r>
      <w:r w:rsidRPr="002E4BEC">
        <w:t xml:space="preserve">eeting </w:t>
      </w:r>
      <w:r w:rsidR="00480263">
        <w:t>a</w:t>
      </w:r>
      <w:r w:rsidRPr="002E4BEC">
        <w:t xml:space="preserve">gendas will be delivered </w:t>
      </w:r>
      <w:r w:rsidR="0057560A">
        <w:t xml:space="preserve">per </w:t>
      </w:r>
      <w:proofErr w:type="spellStart"/>
      <w:r w:rsidR="0057560A">
        <w:t>PoP</w:t>
      </w:r>
      <w:proofErr w:type="spellEnd"/>
      <w:r w:rsidRPr="002E4BEC">
        <w:t>.</w:t>
      </w:r>
    </w:p>
    <w:p w14:paraId="3582E617" w14:textId="2C5B79C2" w:rsidR="00B045D7" w:rsidRPr="002E4BEC" w:rsidRDefault="00B045D7">
      <w:pPr>
        <w:numPr>
          <w:ilvl w:val="0"/>
          <w:numId w:val="20"/>
        </w:numPr>
        <w:spacing w:after="0"/>
        <w:contextualSpacing/>
      </w:pPr>
      <w:r w:rsidRPr="002E4BEC">
        <w:t xml:space="preserve">Provide meeting minutes for each </w:t>
      </w:r>
      <w:r w:rsidR="0022783E">
        <w:t xml:space="preserve">MSC </w:t>
      </w:r>
      <w:r w:rsidRPr="002E4BEC">
        <w:t>N6 IPR meeting</w:t>
      </w:r>
      <w:r w:rsidR="00E82302">
        <w:t xml:space="preserve"> (CDRL 0022)</w:t>
      </w:r>
      <w:proofErr w:type="gramStart"/>
      <w:r w:rsidRPr="002E4BEC">
        <w:t xml:space="preserve">. </w:t>
      </w:r>
      <w:proofErr w:type="gramEnd"/>
      <w:r w:rsidRPr="002E4BEC">
        <w:t xml:space="preserve">IPR </w:t>
      </w:r>
      <w:r w:rsidR="0007264E">
        <w:t>m</w:t>
      </w:r>
      <w:r w:rsidRPr="002E4BEC">
        <w:t xml:space="preserve">eeting </w:t>
      </w:r>
      <w:r w:rsidR="0007264E">
        <w:t>m</w:t>
      </w:r>
      <w:r w:rsidRPr="002E4BEC">
        <w:t>inutes shall</w:t>
      </w:r>
      <w:r w:rsidR="00E227D0">
        <w:t xml:space="preserve"> include </w:t>
      </w:r>
      <w:r w:rsidR="001A5DB4" w:rsidRPr="002E4BEC">
        <w:t>a</w:t>
      </w:r>
      <w:r w:rsidR="00E227D0">
        <w:t xml:space="preserve"> list of </w:t>
      </w:r>
      <w:r w:rsidR="001A5DB4" w:rsidRPr="002E4BEC">
        <w:t>attendees, summarize what was discussed during the meeting, identif</w:t>
      </w:r>
      <w:r w:rsidR="00E227D0">
        <w:t>y</w:t>
      </w:r>
      <w:r w:rsidR="001A5DB4" w:rsidRPr="002E4BEC">
        <w:t xml:space="preserve"> action items, identif</w:t>
      </w:r>
      <w:r w:rsidR="00E227D0">
        <w:t>y</w:t>
      </w:r>
      <w:r w:rsidR="001A5DB4" w:rsidRPr="002E4BEC">
        <w:t xml:space="preserve"> who has the lead on the identified action item and estimated due dates, identif</w:t>
      </w:r>
      <w:r w:rsidR="006F2C5A">
        <w:t>y</w:t>
      </w:r>
      <w:r w:rsidR="001A5DB4" w:rsidRPr="002E4BEC">
        <w:t xml:space="preserve"> the status of </w:t>
      </w:r>
      <w:r w:rsidR="00927E5B">
        <w:t>open</w:t>
      </w:r>
      <w:r w:rsidR="001A5DB4" w:rsidRPr="002E4BEC">
        <w:t xml:space="preserve"> action items, and identi</w:t>
      </w:r>
      <w:r w:rsidR="006F2C5A">
        <w:t>fy</w:t>
      </w:r>
      <w:r w:rsidR="001A5DB4" w:rsidRPr="002E4BEC">
        <w:t xml:space="preserve"> decisions made during the meeting</w:t>
      </w:r>
      <w:proofErr w:type="gramStart"/>
      <w:r w:rsidRPr="002E4BEC">
        <w:t xml:space="preserve">. </w:t>
      </w:r>
      <w:proofErr w:type="gramEnd"/>
      <w:r w:rsidRPr="002E4BEC">
        <w:t xml:space="preserve">IPR </w:t>
      </w:r>
      <w:r w:rsidR="0022783E">
        <w:t>m</w:t>
      </w:r>
      <w:r w:rsidRPr="002E4BEC">
        <w:t xml:space="preserve">eeting </w:t>
      </w:r>
      <w:r w:rsidR="0022783E">
        <w:t>m</w:t>
      </w:r>
      <w:r w:rsidRPr="002E4BEC">
        <w:t>inutes will be due two business days followin</w:t>
      </w:r>
      <w:r w:rsidR="008C1AD6">
        <w:t>g the IPR meeting</w:t>
      </w:r>
      <w:proofErr w:type="gramStart"/>
      <w:r w:rsidR="008C1AD6">
        <w:t>.</w:t>
      </w:r>
      <w:r w:rsidRPr="002E4BEC">
        <w:t xml:space="preserve"> </w:t>
      </w:r>
      <w:proofErr w:type="gramEnd"/>
      <w:r w:rsidR="008C1AD6">
        <w:t>Up to</w:t>
      </w:r>
      <w:r w:rsidR="008C1AD6" w:rsidRPr="002E4BEC">
        <w:t xml:space="preserve"> 150 IPR </w:t>
      </w:r>
      <w:r w:rsidR="008C1AD6">
        <w:t>m</w:t>
      </w:r>
      <w:r w:rsidR="008C1AD6" w:rsidRPr="002E4BEC">
        <w:t xml:space="preserve">eeting </w:t>
      </w:r>
      <w:r w:rsidR="008C1AD6">
        <w:t>minutes</w:t>
      </w:r>
      <w:r w:rsidR="008C1AD6" w:rsidRPr="002E4BEC">
        <w:t xml:space="preserve"> will be delivered </w:t>
      </w:r>
      <w:r w:rsidR="008C1AD6">
        <w:t xml:space="preserve">per </w:t>
      </w:r>
      <w:proofErr w:type="spellStart"/>
      <w:r w:rsidR="008C1AD6">
        <w:t>PoP</w:t>
      </w:r>
      <w:proofErr w:type="spellEnd"/>
      <w:r w:rsidRPr="002E4BEC">
        <w:t>.</w:t>
      </w:r>
    </w:p>
    <w:p w14:paraId="1B58734C" w14:textId="4A3C57E1" w:rsidR="00B045D7" w:rsidRPr="002E4BEC" w:rsidRDefault="00B045D7" w:rsidP="18E9EF63">
      <w:pPr>
        <w:numPr>
          <w:ilvl w:val="0"/>
          <w:numId w:val="20"/>
        </w:numPr>
        <w:spacing w:after="0"/>
        <w:contextualSpacing/>
      </w:pPr>
      <w:r>
        <w:t>Coordinate with internal and external program stakeholders to</w:t>
      </w:r>
      <w:r w:rsidR="0528DBE6">
        <w:t xml:space="preserve"> </w:t>
      </w:r>
      <w:r>
        <w:t>document program risks</w:t>
      </w:r>
      <w:r w:rsidR="0528DBE6">
        <w:t xml:space="preserve"> and </w:t>
      </w:r>
      <w:r>
        <w:t>issues</w:t>
      </w:r>
      <w:r w:rsidR="0528DBE6">
        <w:t xml:space="preserve">, </w:t>
      </w:r>
      <w:r>
        <w:t xml:space="preserve">develop </w:t>
      </w:r>
      <w:r w:rsidR="0528DBE6">
        <w:t xml:space="preserve">proposed </w:t>
      </w:r>
      <w:r>
        <w:t>solutions</w:t>
      </w:r>
      <w:r w:rsidR="4018BC41">
        <w:t xml:space="preserve"> or mitigations to</w:t>
      </w:r>
      <w:r>
        <w:t xml:space="preserve"> program risks</w:t>
      </w:r>
      <w:r w:rsidR="4018BC41">
        <w:t xml:space="preserve"> and </w:t>
      </w:r>
      <w:r>
        <w:t>issues</w:t>
      </w:r>
      <w:r w:rsidR="4018BC41">
        <w:t xml:space="preserve">, and communicate program </w:t>
      </w:r>
      <w:r w:rsidR="3717B33C">
        <w:t>progress</w:t>
      </w:r>
      <w:r w:rsidR="4018BC41">
        <w:t>.</w:t>
      </w:r>
    </w:p>
    <w:p w14:paraId="2B4BF0F8" w14:textId="77777777" w:rsidR="00B045D7" w:rsidRPr="002E4BEC" w:rsidRDefault="00B045D7" w:rsidP="00B045D7">
      <w:pPr>
        <w:spacing w:after="0"/>
        <w:contextualSpacing/>
      </w:pPr>
    </w:p>
    <w:p w14:paraId="1B682314" w14:textId="62BAD5B8" w:rsidR="00B045D7" w:rsidRPr="002E4BEC" w:rsidRDefault="00B045D7" w:rsidP="00B045D7">
      <w:pPr>
        <w:spacing w:after="0"/>
        <w:contextualSpacing/>
      </w:pPr>
      <w:r w:rsidRPr="00184379">
        <w:rPr>
          <w:u w:val="single"/>
        </w:rPr>
        <w:t>6.2.</w:t>
      </w:r>
      <w:r w:rsidR="00D34003">
        <w:rPr>
          <w:u w:val="single"/>
        </w:rPr>
        <w:t>5</w:t>
      </w:r>
      <w:r w:rsidR="00642B3B">
        <w:rPr>
          <w:u w:val="single"/>
        </w:rPr>
        <w:t>.</w:t>
      </w:r>
      <w:r w:rsidR="006550E2" w:rsidRPr="00184379">
        <w:rPr>
          <w:u w:val="single"/>
        </w:rPr>
        <w:t xml:space="preserve"> </w:t>
      </w:r>
      <w:r w:rsidR="00184379" w:rsidRPr="005F71F6">
        <w:rPr>
          <w:u w:val="single"/>
        </w:rPr>
        <w:t>C</w:t>
      </w:r>
      <w:r w:rsidRPr="005F71F6">
        <w:rPr>
          <w:u w:val="single"/>
        </w:rPr>
        <w:t xml:space="preserve">4/IT </w:t>
      </w:r>
      <w:proofErr w:type="spellStart"/>
      <w:r w:rsidRPr="005F71F6">
        <w:rPr>
          <w:u w:val="single"/>
        </w:rPr>
        <w:t>PfM</w:t>
      </w:r>
      <w:proofErr w:type="spellEnd"/>
      <w:r w:rsidRPr="005F71F6">
        <w:rPr>
          <w:u w:val="single"/>
        </w:rPr>
        <w:t xml:space="preserve"> </w:t>
      </w:r>
      <w:r w:rsidR="00C23AC6">
        <w:rPr>
          <w:u w:val="single"/>
        </w:rPr>
        <w:t>Deliverables</w:t>
      </w:r>
    </w:p>
    <w:p w14:paraId="476AB520" w14:textId="77777777" w:rsidR="00B045D7" w:rsidRPr="002E4BEC" w:rsidRDefault="00B045D7" w:rsidP="00B045D7">
      <w:pPr>
        <w:spacing w:after="0"/>
        <w:contextualSpacing/>
      </w:pPr>
    </w:p>
    <w:tbl>
      <w:tblPr>
        <w:tblW w:w="945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810"/>
        <w:gridCol w:w="1582"/>
        <w:gridCol w:w="2430"/>
        <w:gridCol w:w="1620"/>
        <w:gridCol w:w="270"/>
        <w:gridCol w:w="1388"/>
        <w:gridCol w:w="1350"/>
      </w:tblGrid>
      <w:tr w:rsidR="00B045D7" w:rsidRPr="002E4BEC" w14:paraId="54BE1697" w14:textId="77777777" w:rsidTr="18E9EF63">
        <w:trPr>
          <w:jc w:val="center"/>
        </w:trPr>
        <w:tc>
          <w:tcPr>
            <w:tcW w:w="810" w:type="dxa"/>
            <w:shd w:val="clear" w:color="auto" w:fill="FFFFFF" w:themeFill="background1"/>
          </w:tcPr>
          <w:p w14:paraId="19DDA5FE" w14:textId="77777777" w:rsidR="00B045D7" w:rsidRPr="002E4BEC" w:rsidRDefault="00B045D7" w:rsidP="00065966">
            <w:pPr>
              <w:spacing w:after="0"/>
            </w:pPr>
            <w:r w:rsidRPr="002E4BEC">
              <w:lastRenderedPageBreak/>
              <w:t>PWS Task#</w:t>
            </w:r>
          </w:p>
        </w:tc>
        <w:tc>
          <w:tcPr>
            <w:tcW w:w="1582" w:type="dxa"/>
            <w:shd w:val="clear" w:color="auto" w:fill="FFFFFF" w:themeFill="background1"/>
          </w:tcPr>
          <w:p w14:paraId="6735B87E" w14:textId="77777777" w:rsidR="00B045D7" w:rsidRPr="002E4BEC" w:rsidRDefault="00B045D7" w:rsidP="00065966">
            <w:pPr>
              <w:spacing w:after="0"/>
            </w:pPr>
            <w:r w:rsidRPr="002E4BEC">
              <w:t>Deliverable Title</w:t>
            </w:r>
          </w:p>
        </w:tc>
        <w:tc>
          <w:tcPr>
            <w:tcW w:w="2430" w:type="dxa"/>
            <w:shd w:val="clear" w:color="auto" w:fill="FFFFFF" w:themeFill="background1"/>
          </w:tcPr>
          <w:p w14:paraId="12F3B4F5" w14:textId="77777777" w:rsidR="00B045D7" w:rsidRPr="002E4BEC" w:rsidRDefault="00B045D7" w:rsidP="00065966">
            <w:pPr>
              <w:spacing w:after="0"/>
            </w:pPr>
            <w:r w:rsidRPr="002E4BEC">
              <w:t>Format</w:t>
            </w:r>
          </w:p>
        </w:tc>
        <w:tc>
          <w:tcPr>
            <w:tcW w:w="1620" w:type="dxa"/>
            <w:shd w:val="clear" w:color="auto" w:fill="FFFFFF" w:themeFill="background1"/>
          </w:tcPr>
          <w:p w14:paraId="2A71E629" w14:textId="77777777" w:rsidR="00B045D7" w:rsidRPr="002E4BEC" w:rsidRDefault="00B045D7" w:rsidP="00065966">
            <w:pPr>
              <w:spacing w:after="0"/>
            </w:pPr>
            <w:r w:rsidRPr="002E4BEC">
              <w:t>Due Date</w:t>
            </w:r>
          </w:p>
        </w:tc>
        <w:tc>
          <w:tcPr>
            <w:tcW w:w="270" w:type="dxa"/>
            <w:shd w:val="clear" w:color="auto" w:fill="FFFFFF" w:themeFill="background1"/>
          </w:tcPr>
          <w:p w14:paraId="6E976D7C" w14:textId="77777777" w:rsidR="00B045D7" w:rsidRPr="002E4BEC" w:rsidRDefault="00B045D7" w:rsidP="00065966">
            <w:pPr>
              <w:spacing w:after="0"/>
            </w:pPr>
          </w:p>
        </w:tc>
        <w:tc>
          <w:tcPr>
            <w:tcW w:w="1388" w:type="dxa"/>
            <w:shd w:val="clear" w:color="auto" w:fill="FFFFFF" w:themeFill="background1"/>
          </w:tcPr>
          <w:p w14:paraId="42502FE6" w14:textId="77777777" w:rsidR="00B045D7" w:rsidRPr="002E4BEC" w:rsidRDefault="00B045D7" w:rsidP="00065966">
            <w:pPr>
              <w:spacing w:after="0"/>
            </w:pPr>
            <w:r w:rsidRPr="002E4BEC">
              <w:t>Distribution/Copies</w:t>
            </w:r>
          </w:p>
        </w:tc>
        <w:tc>
          <w:tcPr>
            <w:tcW w:w="1350" w:type="dxa"/>
            <w:shd w:val="clear" w:color="auto" w:fill="FFFFFF" w:themeFill="background1"/>
          </w:tcPr>
          <w:p w14:paraId="194A5C27" w14:textId="77777777" w:rsidR="00B045D7" w:rsidRPr="002E4BEC" w:rsidRDefault="00B045D7" w:rsidP="00065966">
            <w:pPr>
              <w:spacing w:after="0"/>
            </w:pPr>
            <w:r w:rsidRPr="002E4BEC">
              <w:t>Frequency and Remarks</w:t>
            </w:r>
          </w:p>
        </w:tc>
      </w:tr>
      <w:tr w:rsidR="00B045D7" w:rsidRPr="002E4BEC" w14:paraId="505A240D" w14:textId="77777777" w:rsidTr="18E9EF63">
        <w:trPr>
          <w:jc w:val="center"/>
        </w:trPr>
        <w:tc>
          <w:tcPr>
            <w:tcW w:w="810" w:type="dxa"/>
          </w:tcPr>
          <w:p w14:paraId="1B757134" w14:textId="7D762DAD" w:rsidR="00B045D7" w:rsidRPr="002E4BEC" w:rsidRDefault="00B045D7" w:rsidP="00065966">
            <w:pPr>
              <w:spacing w:after="0"/>
            </w:pPr>
            <w:r w:rsidRPr="002E4BEC">
              <w:t>6.2.</w:t>
            </w:r>
            <w:r w:rsidR="004049F2">
              <w:t>1</w:t>
            </w:r>
          </w:p>
        </w:tc>
        <w:tc>
          <w:tcPr>
            <w:tcW w:w="1582" w:type="dxa"/>
          </w:tcPr>
          <w:p w14:paraId="0384A346" w14:textId="77777777" w:rsidR="00B045D7" w:rsidRPr="002E4BEC" w:rsidRDefault="00B045D7" w:rsidP="00065966">
            <w:pPr>
              <w:spacing w:after="0"/>
            </w:pPr>
            <w:r w:rsidRPr="002E4BEC">
              <w:t>C4/IT Investment Inventory</w:t>
            </w:r>
          </w:p>
        </w:tc>
        <w:tc>
          <w:tcPr>
            <w:tcW w:w="2430" w:type="dxa"/>
          </w:tcPr>
          <w:p w14:paraId="12785D92" w14:textId="78E1CB81" w:rsidR="00B045D7" w:rsidRPr="002E4BEC" w:rsidRDefault="00B045D7" w:rsidP="00065966">
            <w:pPr>
              <w:spacing w:after="0"/>
            </w:pPr>
            <w:r w:rsidRPr="002E4BEC">
              <w:t xml:space="preserve">CDRL 0009/ Contractor-determined format with </w:t>
            </w:r>
            <w:r w:rsidR="00B263EA">
              <w:t>G</w:t>
            </w:r>
            <w:r w:rsidRPr="002E4BEC">
              <w:t>overnment concurrence</w:t>
            </w:r>
          </w:p>
          <w:p w14:paraId="2EAA52CD" w14:textId="77777777" w:rsidR="00B045D7" w:rsidRPr="002E4BEC" w:rsidRDefault="00B045D7" w:rsidP="00065966">
            <w:pPr>
              <w:spacing w:after="0"/>
            </w:pPr>
          </w:p>
        </w:tc>
        <w:tc>
          <w:tcPr>
            <w:tcW w:w="1620" w:type="dxa"/>
          </w:tcPr>
          <w:p w14:paraId="5737551E" w14:textId="495ED09E" w:rsidR="00B045D7" w:rsidRPr="002E4BEC" w:rsidRDefault="008E3EF1" w:rsidP="00065966">
            <w:pPr>
              <w:spacing w:after="0"/>
            </w:pPr>
            <w:r>
              <w:t>Updated quarterly</w:t>
            </w:r>
          </w:p>
        </w:tc>
        <w:tc>
          <w:tcPr>
            <w:tcW w:w="270" w:type="dxa"/>
          </w:tcPr>
          <w:p w14:paraId="00C94727" w14:textId="77777777" w:rsidR="00B045D7" w:rsidRPr="002E4BEC" w:rsidRDefault="00B045D7" w:rsidP="00065966">
            <w:pPr>
              <w:spacing w:after="0"/>
            </w:pPr>
          </w:p>
        </w:tc>
        <w:tc>
          <w:tcPr>
            <w:tcW w:w="1388" w:type="dxa"/>
          </w:tcPr>
          <w:p w14:paraId="44BB622F" w14:textId="77777777" w:rsidR="00B045D7" w:rsidRPr="002E4BEC" w:rsidRDefault="00B045D7" w:rsidP="00065966">
            <w:pPr>
              <w:spacing w:after="0"/>
            </w:pPr>
            <w:r w:rsidRPr="002E4BEC">
              <w:t xml:space="preserve">Standard Distribution* </w:t>
            </w:r>
          </w:p>
        </w:tc>
        <w:tc>
          <w:tcPr>
            <w:tcW w:w="1350" w:type="dxa"/>
          </w:tcPr>
          <w:p w14:paraId="63B275B2" w14:textId="49D57629" w:rsidR="00B045D7" w:rsidRPr="002E4BEC" w:rsidRDefault="00066508" w:rsidP="00065966">
            <w:pPr>
              <w:spacing w:after="0"/>
            </w:pPr>
            <w:r>
              <w:t>Quarterly</w:t>
            </w:r>
          </w:p>
        </w:tc>
      </w:tr>
      <w:tr w:rsidR="00B045D7" w:rsidRPr="002E4BEC" w14:paraId="6A1F1544" w14:textId="77777777" w:rsidTr="18E9EF63">
        <w:trPr>
          <w:jc w:val="center"/>
        </w:trPr>
        <w:tc>
          <w:tcPr>
            <w:tcW w:w="810" w:type="dxa"/>
          </w:tcPr>
          <w:p w14:paraId="2D25E043" w14:textId="103E56AF" w:rsidR="00B045D7" w:rsidRPr="002E4BEC" w:rsidRDefault="00B045D7" w:rsidP="00065966">
            <w:pPr>
              <w:spacing w:after="0"/>
            </w:pPr>
            <w:r w:rsidRPr="002E4BEC">
              <w:t>6.2.</w:t>
            </w:r>
            <w:r w:rsidR="004049F2">
              <w:t>1</w:t>
            </w:r>
          </w:p>
        </w:tc>
        <w:tc>
          <w:tcPr>
            <w:tcW w:w="1582" w:type="dxa"/>
          </w:tcPr>
          <w:p w14:paraId="21194681" w14:textId="77777777" w:rsidR="00B045D7" w:rsidRPr="002E4BEC" w:rsidRDefault="00B045D7" w:rsidP="00065966">
            <w:pPr>
              <w:spacing w:after="0"/>
            </w:pPr>
            <w:r w:rsidRPr="002E4BEC">
              <w:t>MSC N6 Strategic Roadmap</w:t>
            </w:r>
          </w:p>
        </w:tc>
        <w:tc>
          <w:tcPr>
            <w:tcW w:w="2430" w:type="dxa"/>
          </w:tcPr>
          <w:p w14:paraId="61B2865F" w14:textId="0FA78B2E" w:rsidR="00B045D7" w:rsidRPr="002E4BEC" w:rsidRDefault="00B045D7" w:rsidP="00065966">
            <w:pPr>
              <w:spacing w:after="0"/>
            </w:pPr>
            <w:r w:rsidRPr="002E4BEC">
              <w:t xml:space="preserve">CDRL 0010/ Contractor-determined format with </w:t>
            </w:r>
            <w:r w:rsidR="00B263EA">
              <w:t>G</w:t>
            </w:r>
            <w:r w:rsidRPr="002E4BEC">
              <w:t>overnment concurrence</w:t>
            </w:r>
          </w:p>
        </w:tc>
        <w:tc>
          <w:tcPr>
            <w:tcW w:w="1620" w:type="dxa"/>
          </w:tcPr>
          <w:p w14:paraId="18D9DD9B" w14:textId="5576252C" w:rsidR="00B045D7" w:rsidRPr="002E4BEC" w:rsidRDefault="008E3EF1" w:rsidP="00065966">
            <w:pPr>
              <w:spacing w:after="0"/>
            </w:pPr>
            <w:r>
              <w:t>Updated quarterly</w:t>
            </w:r>
          </w:p>
        </w:tc>
        <w:tc>
          <w:tcPr>
            <w:tcW w:w="270" w:type="dxa"/>
          </w:tcPr>
          <w:p w14:paraId="791736C8" w14:textId="77777777" w:rsidR="00B045D7" w:rsidRPr="002E4BEC" w:rsidRDefault="00B045D7" w:rsidP="00065966">
            <w:pPr>
              <w:spacing w:after="0"/>
            </w:pPr>
          </w:p>
        </w:tc>
        <w:tc>
          <w:tcPr>
            <w:tcW w:w="1388" w:type="dxa"/>
          </w:tcPr>
          <w:p w14:paraId="0A9D8EB2" w14:textId="77777777" w:rsidR="00B045D7" w:rsidRPr="002E4BEC" w:rsidRDefault="00B045D7" w:rsidP="00065966">
            <w:pPr>
              <w:spacing w:after="0"/>
            </w:pPr>
            <w:r w:rsidRPr="002E4BEC">
              <w:t>Standard Distribution*</w:t>
            </w:r>
          </w:p>
        </w:tc>
        <w:tc>
          <w:tcPr>
            <w:tcW w:w="1350" w:type="dxa"/>
          </w:tcPr>
          <w:p w14:paraId="5977F5D7" w14:textId="0224F01F" w:rsidR="00B045D7" w:rsidRPr="002E4BEC" w:rsidRDefault="003B7652" w:rsidP="00065966">
            <w:pPr>
              <w:spacing w:after="0"/>
            </w:pPr>
            <w:r>
              <w:t>Quarterly</w:t>
            </w:r>
          </w:p>
        </w:tc>
      </w:tr>
      <w:tr w:rsidR="00B045D7" w:rsidRPr="002E4BEC" w14:paraId="320E07BB" w14:textId="77777777" w:rsidTr="18E9EF63">
        <w:trPr>
          <w:jc w:val="center"/>
        </w:trPr>
        <w:tc>
          <w:tcPr>
            <w:tcW w:w="810" w:type="dxa"/>
          </w:tcPr>
          <w:p w14:paraId="457FBB94" w14:textId="02F9D244" w:rsidR="00B045D7" w:rsidRPr="002E4BEC" w:rsidRDefault="00B045D7" w:rsidP="00065966">
            <w:pPr>
              <w:spacing w:after="0"/>
            </w:pPr>
            <w:r w:rsidRPr="002E4BEC">
              <w:t>6.2.</w:t>
            </w:r>
            <w:r w:rsidR="001E015C">
              <w:t>2</w:t>
            </w:r>
          </w:p>
        </w:tc>
        <w:tc>
          <w:tcPr>
            <w:tcW w:w="1582" w:type="dxa"/>
          </w:tcPr>
          <w:p w14:paraId="504BE97E" w14:textId="77777777" w:rsidR="00B045D7" w:rsidRPr="002E4BEC" w:rsidRDefault="00B045D7" w:rsidP="00065966">
            <w:pPr>
              <w:spacing w:after="0"/>
            </w:pPr>
            <w:r w:rsidRPr="002E4BEC">
              <w:t xml:space="preserve">C4/IT Investment Management review meeting agenda, minutes, briefs, analyses </w:t>
            </w:r>
          </w:p>
        </w:tc>
        <w:tc>
          <w:tcPr>
            <w:tcW w:w="2430" w:type="dxa"/>
          </w:tcPr>
          <w:p w14:paraId="0B49609E" w14:textId="77777777" w:rsidR="00B045D7" w:rsidRPr="002E4BEC" w:rsidRDefault="00B045D7" w:rsidP="00065966">
            <w:pPr>
              <w:spacing w:after="0"/>
            </w:pPr>
            <w:r w:rsidRPr="002E4BEC">
              <w:t>CDRL 0011/ Microsoft Office version 2016 (or current version) or Adobe Acrobat Reader DC unless otherwise directed by</w:t>
            </w:r>
          </w:p>
          <w:p w14:paraId="190C38B6" w14:textId="77777777" w:rsidR="00B045D7" w:rsidRPr="002E4BEC" w:rsidRDefault="00B045D7" w:rsidP="00065966">
            <w:pPr>
              <w:spacing w:after="0"/>
              <w:rPr>
                <w:i/>
              </w:rPr>
            </w:pPr>
            <w:r w:rsidRPr="002E4BEC">
              <w:t>the COR</w:t>
            </w:r>
          </w:p>
        </w:tc>
        <w:tc>
          <w:tcPr>
            <w:tcW w:w="1620" w:type="dxa"/>
          </w:tcPr>
          <w:p w14:paraId="04E85126" w14:textId="77777777" w:rsidR="00B045D7" w:rsidRPr="002E4BEC" w:rsidRDefault="00B045D7" w:rsidP="00065966">
            <w:pPr>
              <w:spacing w:after="0"/>
            </w:pPr>
            <w:r w:rsidRPr="002E4BEC">
              <w:t>As scheduled</w:t>
            </w:r>
          </w:p>
        </w:tc>
        <w:tc>
          <w:tcPr>
            <w:tcW w:w="270" w:type="dxa"/>
          </w:tcPr>
          <w:p w14:paraId="5F7DC6AA" w14:textId="77777777" w:rsidR="00B045D7" w:rsidRPr="002E4BEC" w:rsidRDefault="00B045D7" w:rsidP="00065966">
            <w:pPr>
              <w:spacing w:after="0"/>
            </w:pPr>
          </w:p>
        </w:tc>
        <w:tc>
          <w:tcPr>
            <w:tcW w:w="1388" w:type="dxa"/>
          </w:tcPr>
          <w:p w14:paraId="773B59DF" w14:textId="77777777" w:rsidR="00B045D7" w:rsidRPr="002E4BEC" w:rsidRDefault="00B045D7" w:rsidP="00065966">
            <w:pPr>
              <w:spacing w:after="0"/>
            </w:pPr>
            <w:r w:rsidRPr="002E4BEC">
              <w:t>Standard Distribution*</w:t>
            </w:r>
          </w:p>
        </w:tc>
        <w:tc>
          <w:tcPr>
            <w:tcW w:w="1350" w:type="dxa"/>
          </w:tcPr>
          <w:p w14:paraId="3AF3B25A" w14:textId="77777777" w:rsidR="00B045D7" w:rsidRPr="002E4BEC" w:rsidRDefault="00B045D7" w:rsidP="00065966">
            <w:pPr>
              <w:spacing w:after="0"/>
            </w:pPr>
            <w:r w:rsidRPr="002E4BEC">
              <w:t>Quarterly or as otherwise scheduled</w:t>
            </w:r>
          </w:p>
        </w:tc>
      </w:tr>
      <w:tr w:rsidR="00B045D7" w:rsidRPr="002E4BEC" w14:paraId="4F559D36" w14:textId="77777777" w:rsidTr="18E9EF63">
        <w:trPr>
          <w:jc w:val="center"/>
        </w:trPr>
        <w:tc>
          <w:tcPr>
            <w:tcW w:w="810" w:type="dxa"/>
          </w:tcPr>
          <w:p w14:paraId="5F4B4D06" w14:textId="77777777" w:rsidR="00B045D7" w:rsidRPr="002E4BEC" w:rsidRDefault="00B045D7" w:rsidP="00065966">
            <w:pPr>
              <w:spacing w:after="0"/>
            </w:pPr>
            <w:r w:rsidRPr="002E4BEC">
              <w:t>6.2.3</w:t>
            </w:r>
          </w:p>
        </w:tc>
        <w:tc>
          <w:tcPr>
            <w:tcW w:w="1582" w:type="dxa"/>
          </w:tcPr>
          <w:p w14:paraId="66D6D2F1" w14:textId="79633B3C" w:rsidR="00B045D7" w:rsidRPr="002E4BEC" w:rsidRDefault="00B045D7" w:rsidP="00065966">
            <w:pPr>
              <w:spacing w:after="0"/>
            </w:pPr>
            <w:r w:rsidRPr="002E4BEC">
              <w:t xml:space="preserve">C4/IT </w:t>
            </w:r>
            <w:proofErr w:type="spellStart"/>
            <w:r w:rsidRPr="002E4BEC">
              <w:t>PfM</w:t>
            </w:r>
            <w:proofErr w:type="spellEnd"/>
            <w:r w:rsidRPr="002E4BEC">
              <w:t xml:space="preserve"> </w:t>
            </w:r>
            <w:r w:rsidR="00695CBB">
              <w:t>process and procedure</w:t>
            </w:r>
          </w:p>
        </w:tc>
        <w:tc>
          <w:tcPr>
            <w:tcW w:w="2430" w:type="dxa"/>
          </w:tcPr>
          <w:p w14:paraId="5A6759BD" w14:textId="77777777" w:rsidR="00B045D7" w:rsidRPr="002E4BEC" w:rsidRDefault="00B045D7" w:rsidP="00065966">
            <w:pPr>
              <w:autoSpaceDE w:val="0"/>
              <w:autoSpaceDN w:val="0"/>
              <w:adjustRightInd w:val="0"/>
              <w:spacing w:after="0"/>
            </w:pPr>
            <w:r w:rsidRPr="002E4BEC">
              <w:t>CDRL 0012/ Microsoft Word 2016 (or current</w:t>
            </w:r>
          </w:p>
          <w:p w14:paraId="49EAA0F8" w14:textId="77777777" w:rsidR="00B045D7" w:rsidRPr="002E4BEC" w:rsidRDefault="00B045D7" w:rsidP="00065966">
            <w:pPr>
              <w:spacing w:after="0"/>
            </w:pPr>
            <w:r w:rsidRPr="002E4BEC">
              <w:t>version)</w:t>
            </w:r>
          </w:p>
        </w:tc>
        <w:tc>
          <w:tcPr>
            <w:tcW w:w="1620" w:type="dxa"/>
          </w:tcPr>
          <w:p w14:paraId="492E26DB" w14:textId="77777777" w:rsidR="00B045D7" w:rsidRPr="002E4BEC" w:rsidRDefault="00B045D7" w:rsidP="00065966">
            <w:pPr>
              <w:spacing w:after="0"/>
            </w:pPr>
            <w:r w:rsidRPr="002E4BEC">
              <w:t>As required</w:t>
            </w:r>
          </w:p>
        </w:tc>
        <w:tc>
          <w:tcPr>
            <w:tcW w:w="270" w:type="dxa"/>
          </w:tcPr>
          <w:p w14:paraId="0A957475" w14:textId="77777777" w:rsidR="00B045D7" w:rsidRPr="002E4BEC" w:rsidRDefault="00B045D7" w:rsidP="00065966">
            <w:pPr>
              <w:spacing w:after="0"/>
              <w:rPr>
                <w:iCs/>
              </w:rPr>
            </w:pPr>
          </w:p>
        </w:tc>
        <w:tc>
          <w:tcPr>
            <w:tcW w:w="1388" w:type="dxa"/>
          </w:tcPr>
          <w:p w14:paraId="22A15844" w14:textId="77777777" w:rsidR="00B045D7" w:rsidRPr="002E4BEC" w:rsidRDefault="00B045D7" w:rsidP="00065966">
            <w:pPr>
              <w:spacing w:after="0"/>
              <w:rPr>
                <w:iCs/>
              </w:rPr>
            </w:pPr>
            <w:r w:rsidRPr="002E4BEC">
              <w:t>Standard Distribution*</w:t>
            </w:r>
          </w:p>
        </w:tc>
        <w:tc>
          <w:tcPr>
            <w:tcW w:w="1350" w:type="dxa"/>
          </w:tcPr>
          <w:p w14:paraId="22C3DF2E" w14:textId="69069710" w:rsidR="00B045D7" w:rsidRPr="002E4BEC" w:rsidRDefault="00E375BE" w:rsidP="00065966">
            <w:pPr>
              <w:spacing w:after="0"/>
            </w:pPr>
            <w:r w:rsidRPr="00FE15DC">
              <w:rPr>
                <w:kern w:val="2"/>
                <w:szCs w:val="22"/>
                <w14:ligatures w14:val="standardContextual"/>
              </w:rPr>
              <w:t xml:space="preserve">Up to </w:t>
            </w:r>
            <w:r w:rsidR="00AE4E7A">
              <w:rPr>
                <w:kern w:val="2"/>
                <w:szCs w:val="22"/>
                <w14:ligatures w14:val="standardContextual"/>
              </w:rPr>
              <w:t xml:space="preserve">5 per </w:t>
            </w:r>
            <w:proofErr w:type="spellStart"/>
            <w:r w:rsidR="00AE4E7A">
              <w:rPr>
                <w:kern w:val="2"/>
                <w:szCs w:val="22"/>
                <w14:ligatures w14:val="standardContextual"/>
              </w:rPr>
              <w:t>PoP</w:t>
            </w:r>
            <w:proofErr w:type="spellEnd"/>
          </w:p>
        </w:tc>
      </w:tr>
      <w:tr w:rsidR="00B045D7" w:rsidRPr="002E4BEC" w14:paraId="0F06C5F2" w14:textId="77777777" w:rsidTr="18E9EF63">
        <w:trPr>
          <w:jc w:val="center"/>
        </w:trPr>
        <w:tc>
          <w:tcPr>
            <w:tcW w:w="810" w:type="dxa"/>
          </w:tcPr>
          <w:p w14:paraId="3FFEA46E" w14:textId="31DEF140" w:rsidR="00B045D7" w:rsidRPr="002E4BEC" w:rsidRDefault="00B045D7" w:rsidP="00065966">
            <w:pPr>
              <w:spacing w:after="0"/>
            </w:pPr>
            <w:r w:rsidRPr="002E4BEC">
              <w:t>6.2.</w:t>
            </w:r>
            <w:r w:rsidR="00AE4E7A">
              <w:t>3</w:t>
            </w:r>
          </w:p>
        </w:tc>
        <w:tc>
          <w:tcPr>
            <w:tcW w:w="1582" w:type="dxa"/>
          </w:tcPr>
          <w:p w14:paraId="26F6F8A3" w14:textId="3CB9B1AB" w:rsidR="00B045D7" w:rsidRPr="002E4BEC" w:rsidDel="002006AB" w:rsidRDefault="00B045D7" w:rsidP="00065966">
            <w:pPr>
              <w:spacing w:after="0"/>
              <w:rPr>
                <w:i/>
              </w:rPr>
            </w:pPr>
            <w:r w:rsidRPr="002E4BEC">
              <w:t>Requirements Package Documents</w:t>
            </w:r>
          </w:p>
        </w:tc>
        <w:tc>
          <w:tcPr>
            <w:tcW w:w="2430" w:type="dxa"/>
          </w:tcPr>
          <w:p w14:paraId="6BAD5589" w14:textId="04DAAA70" w:rsidR="00B045D7" w:rsidRPr="002E4BEC" w:rsidDel="002006AB" w:rsidRDefault="00B045D7" w:rsidP="00065966">
            <w:pPr>
              <w:spacing w:after="0"/>
            </w:pPr>
            <w:r w:rsidRPr="002E4BEC">
              <w:t>CDRL 001</w:t>
            </w:r>
            <w:r w:rsidR="00AE4E7A">
              <w:t>3</w:t>
            </w:r>
            <w:r w:rsidRPr="002E4BEC">
              <w:t xml:space="preserve">/ in accordance with MSC standards or as directed by </w:t>
            </w:r>
            <w:r w:rsidR="00B263EA">
              <w:t>G</w:t>
            </w:r>
            <w:r w:rsidRPr="002E4BEC">
              <w:t>overnment</w:t>
            </w:r>
          </w:p>
        </w:tc>
        <w:tc>
          <w:tcPr>
            <w:tcW w:w="1620" w:type="dxa"/>
          </w:tcPr>
          <w:p w14:paraId="73B75E2E" w14:textId="77777777" w:rsidR="00B045D7" w:rsidRPr="002E4BEC" w:rsidDel="002006AB" w:rsidRDefault="00B045D7" w:rsidP="00065966">
            <w:pPr>
              <w:spacing w:after="0"/>
            </w:pPr>
            <w:r w:rsidRPr="002E4BEC">
              <w:t>As required</w:t>
            </w:r>
          </w:p>
        </w:tc>
        <w:tc>
          <w:tcPr>
            <w:tcW w:w="270" w:type="dxa"/>
          </w:tcPr>
          <w:p w14:paraId="5CA4FCD3" w14:textId="77777777" w:rsidR="00B045D7" w:rsidRPr="002E4BEC" w:rsidRDefault="00B045D7" w:rsidP="00065966">
            <w:pPr>
              <w:spacing w:after="0"/>
              <w:rPr>
                <w:iCs/>
              </w:rPr>
            </w:pPr>
          </w:p>
        </w:tc>
        <w:tc>
          <w:tcPr>
            <w:tcW w:w="1388" w:type="dxa"/>
          </w:tcPr>
          <w:p w14:paraId="40841D11" w14:textId="77777777" w:rsidR="00B045D7" w:rsidRPr="002E4BEC" w:rsidRDefault="00B045D7" w:rsidP="00065966">
            <w:pPr>
              <w:spacing w:after="0"/>
              <w:rPr>
                <w:iCs/>
              </w:rPr>
            </w:pPr>
            <w:r w:rsidRPr="002E4BEC">
              <w:t>Standard Distribution*</w:t>
            </w:r>
          </w:p>
        </w:tc>
        <w:tc>
          <w:tcPr>
            <w:tcW w:w="1350" w:type="dxa"/>
          </w:tcPr>
          <w:p w14:paraId="275BFD07" w14:textId="77777777" w:rsidR="00B045D7" w:rsidRPr="002E4BEC" w:rsidRDefault="00B045D7" w:rsidP="00065966">
            <w:pPr>
              <w:spacing w:after="0"/>
            </w:pPr>
            <w:r w:rsidRPr="002E4BEC">
              <w:t>As required</w:t>
            </w:r>
          </w:p>
        </w:tc>
      </w:tr>
      <w:tr w:rsidR="00B045D7" w:rsidRPr="002E4BEC" w14:paraId="1C646D64" w14:textId="77777777" w:rsidTr="18E9EF63">
        <w:trPr>
          <w:jc w:val="center"/>
        </w:trPr>
        <w:tc>
          <w:tcPr>
            <w:tcW w:w="810" w:type="dxa"/>
          </w:tcPr>
          <w:p w14:paraId="11E48492" w14:textId="00B7B2C5" w:rsidR="00B045D7" w:rsidRPr="002E4BEC" w:rsidRDefault="00B045D7" w:rsidP="00065966">
            <w:pPr>
              <w:spacing w:after="0"/>
            </w:pPr>
            <w:r w:rsidRPr="002E4BEC">
              <w:t>6.2.</w:t>
            </w:r>
            <w:r w:rsidR="00BD0D47">
              <w:t>4</w:t>
            </w:r>
          </w:p>
        </w:tc>
        <w:tc>
          <w:tcPr>
            <w:tcW w:w="1582" w:type="dxa"/>
          </w:tcPr>
          <w:p w14:paraId="06BE9C99" w14:textId="77777777" w:rsidR="00B045D7" w:rsidRPr="002E4BEC" w:rsidDel="002006AB" w:rsidRDefault="00B045D7" w:rsidP="00065966">
            <w:pPr>
              <w:spacing w:after="0"/>
              <w:rPr>
                <w:i/>
              </w:rPr>
            </w:pPr>
            <w:r w:rsidRPr="002E4BEC">
              <w:t>Program Management Plan</w:t>
            </w:r>
          </w:p>
        </w:tc>
        <w:tc>
          <w:tcPr>
            <w:tcW w:w="2430" w:type="dxa"/>
          </w:tcPr>
          <w:p w14:paraId="598A5EF7" w14:textId="6AF73A92" w:rsidR="00B045D7" w:rsidRPr="002E4BEC" w:rsidRDefault="00B045D7" w:rsidP="00065966">
            <w:pPr>
              <w:spacing w:after="0"/>
            </w:pPr>
            <w:r w:rsidRPr="002E4BEC">
              <w:t>CDRL 001</w:t>
            </w:r>
            <w:r w:rsidR="00BD0D47">
              <w:t>4</w:t>
            </w:r>
            <w:r w:rsidRPr="002E4BEC">
              <w:t>/ Microsoft Office version 2016 (or current version) unless otherwise directed by</w:t>
            </w:r>
          </w:p>
          <w:p w14:paraId="2C6A0B37" w14:textId="77777777" w:rsidR="00B045D7" w:rsidRPr="002E4BEC" w:rsidDel="002006AB" w:rsidRDefault="00B045D7" w:rsidP="00065966">
            <w:pPr>
              <w:spacing w:after="0"/>
            </w:pPr>
            <w:r w:rsidRPr="002E4BEC">
              <w:t>the COR</w:t>
            </w:r>
          </w:p>
        </w:tc>
        <w:tc>
          <w:tcPr>
            <w:tcW w:w="1620" w:type="dxa"/>
          </w:tcPr>
          <w:p w14:paraId="7B3CFC84" w14:textId="77777777" w:rsidR="00B045D7" w:rsidRPr="002E4BEC" w:rsidDel="002006AB" w:rsidRDefault="00B045D7" w:rsidP="00065966">
            <w:pPr>
              <w:spacing w:after="0"/>
            </w:pPr>
            <w:r w:rsidRPr="002E4BEC">
              <w:t>As required</w:t>
            </w:r>
          </w:p>
        </w:tc>
        <w:tc>
          <w:tcPr>
            <w:tcW w:w="270" w:type="dxa"/>
          </w:tcPr>
          <w:p w14:paraId="6DB0555A" w14:textId="77777777" w:rsidR="00B045D7" w:rsidRPr="002E4BEC" w:rsidRDefault="00B045D7" w:rsidP="00065966">
            <w:pPr>
              <w:spacing w:after="0"/>
              <w:rPr>
                <w:iCs/>
              </w:rPr>
            </w:pPr>
          </w:p>
        </w:tc>
        <w:tc>
          <w:tcPr>
            <w:tcW w:w="1388" w:type="dxa"/>
          </w:tcPr>
          <w:p w14:paraId="20C75236" w14:textId="77777777" w:rsidR="00B045D7" w:rsidRPr="002E4BEC" w:rsidRDefault="00B045D7" w:rsidP="00065966">
            <w:pPr>
              <w:spacing w:after="0"/>
              <w:rPr>
                <w:iCs/>
              </w:rPr>
            </w:pPr>
            <w:r w:rsidRPr="002E4BEC">
              <w:t>Standard Distribution*</w:t>
            </w:r>
          </w:p>
        </w:tc>
        <w:tc>
          <w:tcPr>
            <w:tcW w:w="1350" w:type="dxa"/>
          </w:tcPr>
          <w:p w14:paraId="19A9A67B" w14:textId="4AE984DF" w:rsidR="00B045D7" w:rsidRPr="002E4BEC" w:rsidRDefault="00DF5340" w:rsidP="00065966">
            <w:pPr>
              <w:spacing w:after="0"/>
            </w:pPr>
            <w:r w:rsidRPr="00FE15DC">
              <w:rPr>
                <w:kern w:val="2"/>
                <w:szCs w:val="22"/>
                <w14:ligatures w14:val="standardContextual"/>
              </w:rPr>
              <w:t xml:space="preserve">Up to </w:t>
            </w:r>
            <w:r>
              <w:rPr>
                <w:kern w:val="2"/>
                <w:szCs w:val="22"/>
                <w14:ligatures w14:val="standardContextual"/>
              </w:rPr>
              <w:t xml:space="preserve">24 per </w:t>
            </w:r>
            <w:proofErr w:type="spellStart"/>
            <w:r>
              <w:rPr>
                <w:kern w:val="2"/>
                <w:szCs w:val="22"/>
                <w14:ligatures w14:val="standardContextual"/>
              </w:rPr>
              <w:t>PoP</w:t>
            </w:r>
            <w:proofErr w:type="spellEnd"/>
          </w:p>
        </w:tc>
      </w:tr>
      <w:tr w:rsidR="00B045D7" w:rsidRPr="002E4BEC" w14:paraId="77ABAFB0" w14:textId="77777777" w:rsidTr="18E9EF63">
        <w:trPr>
          <w:jc w:val="center"/>
        </w:trPr>
        <w:tc>
          <w:tcPr>
            <w:tcW w:w="810" w:type="dxa"/>
          </w:tcPr>
          <w:p w14:paraId="53C54B5A" w14:textId="3AB3AC58" w:rsidR="00B045D7" w:rsidRPr="002E4BEC" w:rsidRDefault="00B045D7" w:rsidP="00065966">
            <w:pPr>
              <w:spacing w:after="0"/>
            </w:pPr>
            <w:r w:rsidRPr="002E4BEC">
              <w:t>6.2.</w:t>
            </w:r>
            <w:r w:rsidR="00BD0D47">
              <w:t>4</w:t>
            </w:r>
          </w:p>
        </w:tc>
        <w:tc>
          <w:tcPr>
            <w:tcW w:w="1582" w:type="dxa"/>
          </w:tcPr>
          <w:p w14:paraId="52E8941C" w14:textId="77777777" w:rsidR="00B045D7" w:rsidRPr="002E4BEC" w:rsidDel="002006AB" w:rsidRDefault="00B045D7" w:rsidP="00065966">
            <w:pPr>
              <w:spacing w:after="0"/>
              <w:rPr>
                <w:i/>
              </w:rPr>
            </w:pPr>
            <w:r w:rsidRPr="002E4BEC">
              <w:t>Lifecycle Cost Estimates</w:t>
            </w:r>
          </w:p>
        </w:tc>
        <w:tc>
          <w:tcPr>
            <w:tcW w:w="2430" w:type="dxa"/>
          </w:tcPr>
          <w:p w14:paraId="3F86DCE6" w14:textId="20B703F5" w:rsidR="00B045D7" w:rsidRPr="002E4BEC" w:rsidDel="002006AB" w:rsidRDefault="00B045D7" w:rsidP="00065966">
            <w:pPr>
              <w:spacing w:after="0"/>
            </w:pPr>
            <w:r>
              <w:t>CDRL 001</w:t>
            </w:r>
            <w:r w:rsidR="2BE0F9AB">
              <w:t>5</w:t>
            </w:r>
            <w:r>
              <w:t>/</w:t>
            </w:r>
            <w:r w:rsidR="004DA63A">
              <w:t xml:space="preserve"> </w:t>
            </w:r>
            <w:r>
              <w:t>MS Excel 2016 (or current version)</w:t>
            </w:r>
            <w:r w:rsidR="5C0F0536">
              <w:t xml:space="preserve"> or as directed by </w:t>
            </w:r>
            <w:r w:rsidR="00B263EA">
              <w:t>G</w:t>
            </w:r>
            <w:r w:rsidR="5C0F0536">
              <w:t>overnment</w:t>
            </w:r>
          </w:p>
        </w:tc>
        <w:tc>
          <w:tcPr>
            <w:tcW w:w="1620" w:type="dxa"/>
          </w:tcPr>
          <w:p w14:paraId="33D53E85" w14:textId="77777777" w:rsidR="00B045D7" w:rsidRPr="002E4BEC" w:rsidDel="002006AB" w:rsidRDefault="00B045D7" w:rsidP="00065966">
            <w:pPr>
              <w:spacing w:after="0"/>
            </w:pPr>
            <w:r w:rsidRPr="002E4BEC">
              <w:t>As required</w:t>
            </w:r>
          </w:p>
        </w:tc>
        <w:tc>
          <w:tcPr>
            <w:tcW w:w="270" w:type="dxa"/>
          </w:tcPr>
          <w:p w14:paraId="16CC3B6D" w14:textId="77777777" w:rsidR="00B045D7" w:rsidRPr="002E4BEC" w:rsidRDefault="00B045D7" w:rsidP="00065966">
            <w:pPr>
              <w:spacing w:after="0"/>
              <w:rPr>
                <w:iCs/>
              </w:rPr>
            </w:pPr>
          </w:p>
        </w:tc>
        <w:tc>
          <w:tcPr>
            <w:tcW w:w="1388" w:type="dxa"/>
          </w:tcPr>
          <w:p w14:paraId="34108689" w14:textId="77777777" w:rsidR="00B045D7" w:rsidRPr="002E4BEC" w:rsidRDefault="00B045D7" w:rsidP="00065966">
            <w:pPr>
              <w:spacing w:after="0"/>
              <w:rPr>
                <w:iCs/>
              </w:rPr>
            </w:pPr>
            <w:r w:rsidRPr="002E4BEC">
              <w:t>Standard Distribution*</w:t>
            </w:r>
          </w:p>
        </w:tc>
        <w:tc>
          <w:tcPr>
            <w:tcW w:w="1350" w:type="dxa"/>
          </w:tcPr>
          <w:p w14:paraId="7906099C" w14:textId="02E1BC20" w:rsidR="00B045D7" w:rsidRPr="002E4BEC" w:rsidRDefault="00DF5340" w:rsidP="00065966">
            <w:pPr>
              <w:spacing w:after="0"/>
            </w:pPr>
            <w:r w:rsidRPr="00FE15DC">
              <w:rPr>
                <w:kern w:val="2"/>
                <w:szCs w:val="22"/>
                <w14:ligatures w14:val="standardContextual"/>
              </w:rPr>
              <w:t xml:space="preserve">Up to </w:t>
            </w:r>
            <w:r>
              <w:rPr>
                <w:kern w:val="2"/>
                <w:szCs w:val="22"/>
                <w14:ligatures w14:val="standardContextual"/>
              </w:rPr>
              <w:t xml:space="preserve">24 per </w:t>
            </w:r>
            <w:proofErr w:type="spellStart"/>
            <w:r>
              <w:rPr>
                <w:kern w:val="2"/>
                <w:szCs w:val="22"/>
                <w14:ligatures w14:val="standardContextual"/>
              </w:rPr>
              <w:t>PoP</w:t>
            </w:r>
            <w:proofErr w:type="spellEnd"/>
          </w:p>
        </w:tc>
      </w:tr>
      <w:tr w:rsidR="00B045D7" w:rsidRPr="002E4BEC" w14:paraId="5893A7AF" w14:textId="77777777" w:rsidTr="18E9EF63">
        <w:trPr>
          <w:jc w:val="center"/>
        </w:trPr>
        <w:tc>
          <w:tcPr>
            <w:tcW w:w="810" w:type="dxa"/>
          </w:tcPr>
          <w:p w14:paraId="107FE342" w14:textId="5E4F22A6" w:rsidR="00B045D7" w:rsidRPr="002E4BEC" w:rsidRDefault="00B045D7" w:rsidP="00065966">
            <w:pPr>
              <w:spacing w:after="0"/>
            </w:pPr>
            <w:r w:rsidRPr="002E4BEC">
              <w:t>6.2.</w:t>
            </w:r>
            <w:r w:rsidR="00BD0D47">
              <w:t>4</w:t>
            </w:r>
          </w:p>
        </w:tc>
        <w:tc>
          <w:tcPr>
            <w:tcW w:w="1582" w:type="dxa"/>
          </w:tcPr>
          <w:p w14:paraId="153E193F" w14:textId="77777777" w:rsidR="00B045D7" w:rsidRPr="002E4BEC" w:rsidDel="002006AB" w:rsidRDefault="00B045D7" w:rsidP="00065966">
            <w:pPr>
              <w:spacing w:after="0"/>
              <w:rPr>
                <w:i/>
              </w:rPr>
            </w:pPr>
            <w:r w:rsidRPr="002E4BEC">
              <w:t>Fielding Plans</w:t>
            </w:r>
          </w:p>
        </w:tc>
        <w:tc>
          <w:tcPr>
            <w:tcW w:w="2430" w:type="dxa"/>
          </w:tcPr>
          <w:p w14:paraId="0A5B3731" w14:textId="230EA7BF" w:rsidR="00B045D7" w:rsidRPr="002E4BEC" w:rsidDel="002006AB" w:rsidRDefault="00B045D7" w:rsidP="00065966">
            <w:pPr>
              <w:spacing w:after="0"/>
            </w:pPr>
            <w:r w:rsidRPr="002E4BEC">
              <w:t>CDRL 001</w:t>
            </w:r>
            <w:r w:rsidR="00DF5340">
              <w:t>6</w:t>
            </w:r>
            <w:r w:rsidRPr="002E4BEC">
              <w:t xml:space="preserve">/ MS Excel 2016 (or current version) using </w:t>
            </w:r>
            <w:r w:rsidR="00B263EA">
              <w:t>G</w:t>
            </w:r>
            <w:r w:rsidRPr="002E4BEC">
              <w:t>overnment template</w:t>
            </w:r>
          </w:p>
        </w:tc>
        <w:tc>
          <w:tcPr>
            <w:tcW w:w="1620" w:type="dxa"/>
          </w:tcPr>
          <w:p w14:paraId="68611A35" w14:textId="77777777" w:rsidR="00B045D7" w:rsidRPr="002E4BEC" w:rsidDel="002006AB" w:rsidRDefault="00B045D7" w:rsidP="00065966">
            <w:pPr>
              <w:spacing w:after="0"/>
            </w:pPr>
            <w:r w:rsidRPr="002E4BEC">
              <w:t>As required</w:t>
            </w:r>
          </w:p>
        </w:tc>
        <w:tc>
          <w:tcPr>
            <w:tcW w:w="270" w:type="dxa"/>
          </w:tcPr>
          <w:p w14:paraId="70374110" w14:textId="77777777" w:rsidR="00B045D7" w:rsidRPr="002E4BEC" w:rsidRDefault="00B045D7" w:rsidP="00065966">
            <w:pPr>
              <w:spacing w:after="0"/>
              <w:rPr>
                <w:iCs/>
              </w:rPr>
            </w:pPr>
          </w:p>
        </w:tc>
        <w:tc>
          <w:tcPr>
            <w:tcW w:w="1388" w:type="dxa"/>
          </w:tcPr>
          <w:p w14:paraId="12C7EC8A" w14:textId="77777777" w:rsidR="00B045D7" w:rsidRPr="002E4BEC" w:rsidRDefault="00B045D7" w:rsidP="00065966">
            <w:pPr>
              <w:spacing w:after="0"/>
              <w:rPr>
                <w:iCs/>
              </w:rPr>
            </w:pPr>
            <w:r w:rsidRPr="002E4BEC">
              <w:t>Standard Distribution*</w:t>
            </w:r>
          </w:p>
        </w:tc>
        <w:tc>
          <w:tcPr>
            <w:tcW w:w="1350" w:type="dxa"/>
          </w:tcPr>
          <w:p w14:paraId="1ACA2900" w14:textId="388DB346" w:rsidR="00B045D7" w:rsidRPr="002E4BEC" w:rsidRDefault="00DF5340" w:rsidP="00065966">
            <w:pPr>
              <w:spacing w:after="0"/>
            </w:pPr>
            <w:r w:rsidRPr="00FE15DC">
              <w:rPr>
                <w:kern w:val="2"/>
                <w:szCs w:val="22"/>
                <w14:ligatures w14:val="standardContextual"/>
              </w:rPr>
              <w:t xml:space="preserve">Up to </w:t>
            </w:r>
            <w:r>
              <w:rPr>
                <w:kern w:val="2"/>
                <w:szCs w:val="22"/>
                <w14:ligatures w14:val="standardContextual"/>
              </w:rPr>
              <w:t xml:space="preserve">24 per </w:t>
            </w:r>
            <w:proofErr w:type="spellStart"/>
            <w:r>
              <w:rPr>
                <w:kern w:val="2"/>
                <w:szCs w:val="22"/>
                <w14:ligatures w14:val="standardContextual"/>
              </w:rPr>
              <w:t>PoP</w:t>
            </w:r>
            <w:proofErr w:type="spellEnd"/>
          </w:p>
        </w:tc>
      </w:tr>
      <w:tr w:rsidR="00B045D7" w:rsidRPr="002E4BEC" w14:paraId="4C39A97B" w14:textId="77777777" w:rsidTr="18E9EF63">
        <w:trPr>
          <w:jc w:val="center"/>
        </w:trPr>
        <w:tc>
          <w:tcPr>
            <w:tcW w:w="810" w:type="dxa"/>
          </w:tcPr>
          <w:p w14:paraId="3394D7BD" w14:textId="5BC53AAA" w:rsidR="00B045D7" w:rsidRPr="002E4BEC" w:rsidRDefault="00B045D7" w:rsidP="00065966">
            <w:pPr>
              <w:spacing w:after="0"/>
            </w:pPr>
            <w:r w:rsidRPr="002E4BEC">
              <w:t>6.2.</w:t>
            </w:r>
            <w:r w:rsidR="008E1310">
              <w:t>4</w:t>
            </w:r>
          </w:p>
        </w:tc>
        <w:tc>
          <w:tcPr>
            <w:tcW w:w="1582" w:type="dxa"/>
          </w:tcPr>
          <w:p w14:paraId="70254E77" w14:textId="77777777" w:rsidR="00B045D7" w:rsidRPr="002E4BEC" w:rsidDel="002006AB" w:rsidRDefault="00B045D7" w:rsidP="00065966">
            <w:pPr>
              <w:spacing w:after="0"/>
              <w:rPr>
                <w:i/>
              </w:rPr>
            </w:pPr>
            <w:r w:rsidRPr="002E4BEC">
              <w:t>Integrated Master Schedule</w:t>
            </w:r>
          </w:p>
        </w:tc>
        <w:tc>
          <w:tcPr>
            <w:tcW w:w="2430" w:type="dxa"/>
          </w:tcPr>
          <w:p w14:paraId="62401F25" w14:textId="47FB0DE1" w:rsidR="00B045D7" w:rsidRPr="002E4BEC" w:rsidDel="002006AB" w:rsidRDefault="00B045D7" w:rsidP="00065966">
            <w:pPr>
              <w:spacing w:after="0"/>
            </w:pPr>
            <w:r>
              <w:t>CDRL 001</w:t>
            </w:r>
            <w:r w:rsidR="7F1DC10B">
              <w:t>7</w:t>
            </w:r>
            <w:r>
              <w:t xml:space="preserve">/ MS </w:t>
            </w:r>
            <w:r w:rsidR="008862B9">
              <w:t xml:space="preserve">Project </w:t>
            </w:r>
            <w:r w:rsidR="00A36D56">
              <w:t xml:space="preserve">or contractor-determined format with </w:t>
            </w:r>
            <w:r w:rsidR="00B263EA">
              <w:t>G</w:t>
            </w:r>
            <w:r w:rsidR="00A36D56">
              <w:t>overnment concurrence</w:t>
            </w:r>
          </w:p>
        </w:tc>
        <w:tc>
          <w:tcPr>
            <w:tcW w:w="1620" w:type="dxa"/>
          </w:tcPr>
          <w:p w14:paraId="50F7A848" w14:textId="3DE21051" w:rsidR="00B045D7" w:rsidRPr="002E4BEC" w:rsidDel="002006AB" w:rsidRDefault="008E1310" w:rsidP="00065966">
            <w:pPr>
              <w:spacing w:after="0"/>
            </w:pPr>
            <w:r>
              <w:t>As required</w:t>
            </w:r>
          </w:p>
        </w:tc>
        <w:tc>
          <w:tcPr>
            <w:tcW w:w="270" w:type="dxa"/>
          </w:tcPr>
          <w:p w14:paraId="47FFA3D4" w14:textId="77777777" w:rsidR="00B045D7" w:rsidRPr="002E4BEC" w:rsidRDefault="00B045D7" w:rsidP="00065966">
            <w:pPr>
              <w:spacing w:after="0"/>
              <w:rPr>
                <w:iCs/>
              </w:rPr>
            </w:pPr>
          </w:p>
        </w:tc>
        <w:tc>
          <w:tcPr>
            <w:tcW w:w="1388" w:type="dxa"/>
          </w:tcPr>
          <w:p w14:paraId="353CD568" w14:textId="77777777" w:rsidR="00B045D7" w:rsidRPr="002E4BEC" w:rsidRDefault="00B045D7" w:rsidP="00065966">
            <w:pPr>
              <w:spacing w:after="0"/>
              <w:rPr>
                <w:iCs/>
              </w:rPr>
            </w:pPr>
            <w:r w:rsidRPr="002E4BEC">
              <w:t>Standard Distribution*</w:t>
            </w:r>
          </w:p>
        </w:tc>
        <w:tc>
          <w:tcPr>
            <w:tcW w:w="1350" w:type="dxa"/>
          </w:tcPr>
          <w:p w14:paraId="79D3C501" w14:textId="7C2EDFDD" w:rsidR="00B045D7" w:rsidRPr="002E4BEC" w:rsidRDefault="00DF5340" w:rsidP="00065966">
            <w:pPr>
              <w:spacing w:after="0"/>
            </w:pPr>
            <w:r w:rsidRPr="00FE15DC">
              <w:rPr>
                <w:kern w:val="2"/>
                <w:szCs w:val="22"/>
                <w14:ligatures w14:val="standardContextual"/>
              </w:rPr>
              <w:t xml:space="preserve">Up to </w:t>
            </w:r>
            <w:r>
              <w:rPr>
                <w:kern w:val="2"/>
                <w:szCs w:val="22"/>
                <w14:ligatures w14:val="standardContextual"/>
              </w:rPr>
              <w:t xml:space="preserve">24 per </w:t>
            </w:r>
            <w:proofErr w:type="spellStart"/>
            <w:r>
              <w:rPr>
                <w:kern w:val="2"/>
                <w:szCs w:val="22"/>
                <w14:ligatures w14:val="standardContextual"/>
              </w:rPr>
              <w:t>PoP</w:t>
            </w:r>
            <w:proofErr w:type="spellEnd"/>
          </w:p>
        </w:tc>
      </w:tr>
      <w:tr w:rsidR="00B045D7" w:rsidRPr="002E4BEC" w14:paraId="5879798C" w14:textId="77777777" w:rsidTr="18E9EF63">
        <w:trPr>
          <w:jc w:val="center"/>
        </w:trPr>
        <w:tc>
          <w:tcPr>
            <w:tcW w:w="810" w:type="dxa"/>
          </w:tcPr>
          <w:p w14:paraId="5B279FBC" w14:textId="181CCF9C" w:rsidR="00B045D7" w:rsidRPr="002E4BEC" w:rsidRDefault="00B045D7" w:rsidP="00065966">
            <w:pPr>
              <w:spacing w:after="0"/>
            </w:pPr>
            <w:r w:rsidRPr="002E4BEC">
              <w:t>6.2.</w:t>
            </w:r>
            <w:r w:rsidR="008E1310">
              <w:t>4</w:t>
            </w:r>
          </w:p>
        </w:tc>
        <w:tc>
          <w:tcPr>
            <w:tcW w:w="1582" w:type="dxa"/>
          </w:tcPr>
          <w:p w14:paraId="1A27D726" w14:textId="1C7604F6" w:rsidR="00B045D7" w:rsidRPr="002E4BEC" w:rsidDel="002006AB" w:rsidRDefault="008E1310" w:rsidP="00065966">
            <w:pPr>
              <w:spacing w:after="0"/>
              <w:rPr>
                <w:i/>
              </w:rPr>
            </w:pPr>
            <w:r w:rsidRPr="007511B2">
              <w:t>Integrated Logistics Support Plan</w:t>
            </w:r>
          </w:p>
        </w:tc>
        <w:tc>
          <w:tcPr>
            <w:tcW w:w="2430" w:type="dxa"/>
          </w:tcPr>
          <w:p w14:paraId="05759D35" w14:textId="48EEBD1A" w:rsidR="00B045D7" w:rsidRPr="002E4BEC" w:rsidDel="002006AB" w:rsidRDefault="00B045D7" w:rsidP="00065966">
            <w:pPr>
              <w:spacing w:after="0"/>
            </w:pPr>
            <w:r w:rsidRPr="002E4BEC">
              <w:t>CDRL 001</w:t>
            </w:r>
            <w:r w:rsidR="008E1310">
              <w:t>8</w:t>
            </w:r>
            <w:r w:rsidRPr="002E4BEC">
              <w:t xml:space="preserve">/ Contractor-determined format with </w:t>
            </w:r>
            <w:r w:rsidR="00B263EA">
              <w:t>G</w:t>
            </w:r>
            <w:r w:rsidRPr="002E4BEC">
              <w:t>overnment concurrence</w:t>
            </w:r>
          </w:p>
        </w:tc>
        <w:tc>
          <w:tcPr>
            <w:tcW w:w="1620" w:type="dxa"/>
          </w:tcPr>
          <w:p w14:paraId="0C1CA9E9" w14:textId="0DE52B51" w:rsidR="00B045D7" w:rsidRPr="002E4BEC" w:rsidDel="002006AB" w:rsidRDefault="008E1310" w:rsidP="00065966">
            <w:pPr>
              <w:spacing w:after="0"/>
            </w:pPr>
            <w:r>
              <w:t>As required</w:t>
            </w:r>
          </w:p>
        </w:tc>
        <w:tc>
          <w:tcPr>
            <w:tcW w:w="270" w:type="dxa"/>
          </w:tcPr>
          <w:p w14:paraId="42AF1734" w14:textId="77777777" w:rsidR="00B045D7" w:rsidRPr="002E4BEC" w:rsidRDefault="00B045D7" w:rsidP="00065966">
            <w:pPr>
              <w:spacing w:after="0"/>
              <w:rPr>
                <w:iCs/>
              </w:rPr>
            </w:pPr>
          </w:p>
        </w:tc>
        <w:tc>
          <w:tcPr>
            <w:tcW w:w="1388" w:type="dxa"/>
          </w:tcPr>
          <w:p w14:paraId="5219EB46" w14:textId="77777777" w:rsidR="00B045D7" w:rsidRPr="002E4BEC" w:rsidRDefault="00B045D7" w:rsidP="00065966">
            <w:pPr>
              <w:spacing w:after="0"/>
              <w:rPr>
                <w:iCs/>
              </w:rPr>
            </w:pPr>
            <w:r w:rsidRPr="002E4BEC">
              <w:t>Standard Distribution*</w:t>
            </w:r>
          </w:p>
        </w:tc>
        <w:tc>
          <w:tcPr>
            <w:tcW w:w="1350" w:type="dxa"/>
          </w:tcPr>
          <w:p w14:paraId="4763BDE9" w14:textId="0DBDEEA0" w:rsidR="00B045D7" w:rsidRPr="002E4BEC" w:rsidRDefault="008E1310" w:rsidP="00065966">
            <w:pPr>
              <w:spacing w:after="0"/>
            </w:pPr>
            <w:r w:rsidRPr="00FE15DC">
              <w:rPr>
                <w:kern w:val="2"/>
                <w:szCs w:val="22"/>
                <w14:ligatures w14:val="standardContextual"/>
              </w:rPr>
              <w:t xml:space="preserve">Up to </w:t>
            </w:r>
            <w:r>
              <w:rPr>
                <w:kern w:val="2"/>
                <w:szCs w:val="22"/>
                <w14:ligatures w14:val="standardContextual"/>
              </w:rPr>
              <w:t xml:space="preserve">24 per </w:t>
            </w:r>
            <w:proofErr w:type="spellStart"/>
            <w:r>
              <w:rPr>
                <w:kern w:val="2"/>
                <w:szCs w:val="22"/>
                <w14:ligatures w14:val="standardContextual"/>
              </w:rPr>
              <w:t>PoP</w:t>
            </w:r>
            <w:proofErr w:type="spellEnd"/>
          </w:p>
        </w:tc>
      </w:tr>
      <w:tr w:rsidR="008E1310" w:rsidRPr="002E4BEC" w14:paraId="5B982EC0" w14:textId="77777777" w:rsidTr="18E9EF63">
        <w:trPr>
          <w:jc w:val="center"/>
        </w:trPr>
        <w:tc>
          <w:tcPr>
            <w:tcW w:w="810" w:type="dxa"/>
          </w:tcPr>
          <w:p w14:paraId="4738CAE6" w14:textId="662F2701" w:rsidR="008E1310" w:rsidRPr="002E4BEC" w:rsidRDefault="008E1310" w:rsidP="008E1310">
            <w:pPr>
              <w:spacing w:after="0"/>
            </w:pPr>
            <w:r w:rsidRPr="002E4BEC">
              <w:t>6.2.</w:t>
            </w:r>
            <w:r w:rsidR="00D34003">
              <w:t>4</w:t>
            </w:r>
          </w:p>
        </w:tc>
        <w:tc>
          <w:tcPr>
            <w:tcW w:w="1582" w:type="dxa"/>
          </w:tcPr>
          <w:p w14:paraId="68CCA7A1" w14:textId="2A4C8BA1" w:rsidR="008E1310" w:rsidRPr="002E4BEC" w:rsidDel="002006AB" w:rsidRDefault="008E1310" w:rsidP="008E1310">
            <w:pPr>
              <w:spacing w:after="0"/>
              <w:rPr>
                <w:i/>
              </w:rPr>
            </w:pPr>
            <w:r w:rsidRPr="002E4BEC">
              <w:t>Risk Management Plan</w:t>
            </w:r>
          </w:p>
        </w:tc>
        <w:tc>
          <w:tcPr>
            <w:tcW w:w="2430" w:type="dxa"/>
          </w:tcPr>
          <w:p w14:paraId="0E47AFAC" w14:textId="3794B930" w:rsidR="008E1310" w:rsidRPr="002E4BEC" w:rsidDel="002006AB" w:rsidRDefault="008E1310" w:rsidP="008E1310">
            <w:pPr>
              <w:spacing w:after="0"/>
            </w:pPr>
            <w:r w:rsidRPr="002E4BEC">
              <w:t xml:space="preserve">CDRL 0019/ </w:t>
            </w:r>
            <w:r w:rsidR="00410F22" w:rsidRPr="002E4BEC">
              <w:t xml:space="preserve">Contractor-determined format with </w:t>
            </w:r>
            <w:r w:rsidR="00B263EA">
              <w:t>G</w:t>
            </w:r>
            <w:r w:rsidR="00410F22" w:rsidRPr="002E4BEC">
              <w:t>overnment concurrence</w:t>
            </w:r>
          </w:p>
        </w:tc>
        <w:tc>
          <w:tcPr>
            <w:tcW w:w="1620" w:type="dxa"/>
          </w:tcPr>
          <w:p w14:paraId="6F2B0757" w14:textId="01381F76" w:rsidR="008E1310" w:rsidRPr="002E4BEC" w:rsidDel="002006AB" w:rsidRDefault="008E1310" w:rsidP="008E1310">
            <w:pPr>
              <w:spacing w:after="0"/>
            </w:pPr>
            <w:r w:rsidRPr="002E4BEC">
              <w:t>120 days after contract start</w:t>
            </w:r>
          </w:p>
        </w:tc>
        <w:tc>
          <w:tcPr>
            <w:tcW w:w="270" w:type="dxa"/>
          </w:tcPr>
          <w:p w14:paraId="60C574BD" w14:textId="77777777" w:rsidR="008E1310" w:rsidRPr="002E4BEC" w:rsidRDefault="008E1310" w:rsidP="008E1310">
            <w:pPr>
              <w:spacing w:after="0"/>
              <w:rPr>
                <w:iCs/>
              </w:rPr>
            </w:pPr>
          </w:p>
        </w:tc>
        <w:tc>
          <w:tcPr>
            <w:tcW w:w="1388" w:type="dxa"/>
          </w:tcPr>
          <w:p w14:paraId="121C524D" w14:textId="7CA5D282" w:rsidR="008E1310" w:rsidRPr="002E4BEC" w:rsidRDefault="008E1310" w:rsidP="008E1310">
            <w:pPr>
              <w:spacing w:after="0"/>
              <w:rPr>
                <w:iCs/>
              </w:rPr>
            </w:pPr>
            <w:r w:rsidRPr="002E4BEC">
              <w:t>Standard Distribution*</w:t>
            </w:r>
          </w:p>
        </w:tc>
        <w:tc>
          <w:tcPr>
            <w:tcW w:w="1350" w:type="dxa"/>
          </w:tcPr>
          <w:p w14:paraId="638E0D11" w14:textId="417052CF" w:rsidR="008E1310" w:rsidRPr="002E4BEC" w:rsidRDefault="008E1310" w:rsidP="008E1310">
            <w:pPr>
              <w:spacing w:after="0"/>
            </w:pPr>
            <w:r w:rsidRPr="002E4BEC">
              <w:t>One-time</w:t>
            </w:r>
          </w:p>
        </w:tc>
      </w:tr>
      <w:tr w:rsidR="008E1310" w:rsidRPr="002E4BEC" w14:paraId="72790ADE" w14:textId="77777777" w:rsidTr="18E9EF63">
        <w:trPr>
          <w:jc w:val="center"/>
        </w:trPr>
        <w:tc>
          <w:tcPr>
            <w:tcW w:w="810" w:type="dxa"/>
          </w:tcPr>
          <w:p w14:paraId="784652F7" w14:textId="02EB810E" w:rsidR="008E1310" w:rsidRPr="002E4BEC" w:rsidRDefault="008E1310" w:rsidP="008E1310">
            <w:pPr>
              <w:spacing w:after="0"/>
            </w:pPr>
            <w:r w:rsidRPr="002E4BEC">
              <w:t>6.2.</w:t>
            </w:r>
            <w:r w:rsidR="00D34003">
              <w:t>4</w:t>
            </w:r>
          </w:p>
        </w:tc>
        <w:tc>
          <w:tcPr>
            <w:tcW w:w="1582" w:type="dxa"/>
          </w:tcPr>
          <w:p w14:paraId="3CE9B80E" w14:textId="6BAA04B5" w:rsidR="008E1310" w:rsidRPr="002E4BEC" w:rsidDel="002006AB" w:rsidRDefault="008E1310" w:rsidP="008E1310">
            <w:pPr>
              <w:spacing w:after="0"/>
              <w:rPr>
                <w:i/>
              </w:rPr>
            </w:pPr>
            <w:r w:rsidRPr="002E4BEC">
              <w:t xml:space="preserve">Program Objective Memorandum </w:t>
            </w:r>
            <w:r w:rsidR="00D34003">
              <w:t>Issue Paper</w:t>
            </w:r>
          </w:p>
        </w:tc>
        <w:tc>
          <w:tcPr>
            <w:tcW w:w="2430" w:type="dxa"/>
          </w:tcPr>
          <w:p w14:paraId="6D46C155" w14:textId="3146FE12" w:rsidR="008E1310" w:rsidRPr="002E4BEC" w:rsidDel="002006AB" w:rsidRDefault="7F1DC10B" w:rsidP="18E9EF63">
            <w:pPr>
              <w:spacing w:after="0"/>
            </w:pPr>
            <w:r>
              <w:t>CDRL 0020</w:t>
            </w:r>
            <w:proofErr w:type="gramStart"/>
            <w:r>
              <w:t xml:space="preserve">/ </w:t>
            </w:r>
            <w:r w:rsidR="4DA05D43">
              <w:t xml:space="preserve"> in</w:t>
            </w:r>
            <w:proofErr w:type="gramEnd"/>
            <w:r w:rsidR="4DA05D43">
              <w:t xml:space="preserve"> accordance with MSC standards or as directed by </w:t>
            </w:r>
            <w:r w:rsidR="00B263EA">
              <w:t>G</w:t>
            </w:r>
            <w:r w:rsidR="4DA05D43">
              <w:t>overnment</w:t>
            </w:r>
          </w:p>
        </w:tc>
        <w:tc>
          <w:tcPr>
            <w:tcW w:w="1620" w:type="dxa"/>
          </w:tcPr>
          <w:p w14:paraId="4E73C853" w14:textId="5C391BEC" w:rsidR="008E1310" w:rsidRPr="002E4BEC" w:rsidDel="002006AB" w:rsidRDefault="008E1310" w:rsidP="008E1310">
            <w:pPr>
              <w:autoSpaceDE w:val="0"/>
              <w:autoSpaceDN w:val="0"/>
              <w:adjustRightInd w:val="0"/>
              <w:spacing w:after="0"/>
            </w:pPr>
            <w:r w:rsidRPr="002E4BEC">
              <w:t>As required</w:t>
            </w:r>
          </w:p>
        </w:tc>
        <w:tc>
          <w:tcPr>
            <w:tcW w:w="270" w:type="dxa"/>
          </w:tcPr>
          <w:p w14:paraId="4AD8E81A" w14:textId="77777777" w:rsidR="008E1310" w:rsidRPr="002E4BEC" w:rsidRDefault="008E1310" w:rsidP="008E1310">
            <w:pPr>
              <w:spacing w:after="0"/>
              <w:rPr>
                <w:iCs/>
              </w:rPr>
            </w:pPr>
          </w:p>
        </w:tc>
        <w:tc>
          <w:tcPr>
            <w:tcW w:w="1388" w:type="dxa"/>
          </w:tcPr>
          <w:p w14:paraId="7E4D0003" w14:textId="5C9E4FAA" w:rsidR="008E1310" w:rsidRPr="002E4BEC" w:rsidRDefault="008E1310" w:rsidP="008E1310">
            <w:pPr>
              <w:spacing w:after="0"/>
              <w:rPr>
                <w:iCs/>
              </w:rPr>
            </w:pPr>
            <w:r w:rsidRPr="002E4BEC">
              <w:t>Standard Distribution*</w:t>
            </w:r>
          </w:p>
        </w:tc>
        <w:tc>
          <w:tcPr>
            <w:tcW w:w="1350" w:type="dxa"/>
          </w:tcPr>
          <w:p w14:paraId="6B0679BC" w14:textId="3C5BC103" w:rsidR="008E1310" w:rsidRPr="002E4BEC" w:rsidRDefault="00CE0400" w:rsidP="008E1310">
            <w:pPr>
              <w:spacing w:after="0"/>
            </w:pPr>
            <w:r w:rsidRPr="00FE15DC">
              <w:rPr>
                <w:kern w:val="2"/>
                <w:szCs w:val="22"/>
                <w14:ligatures w14:val="standardContextual"/>
              </w:rPr>
              <w:t xml:space="preserve">Up to </w:t>
            </w:r>
            <w:r>
              <w:rPr>
                <w:kern w:val="2"/>
                <w:szCs w:val="22"/>
                <w14:ligatures w14:val="standardContextual"/>
              </w:rPr>
              <w:t xml:space="preserve">24 per </w:t>
            </w:r>
            <w:proofErr w:type="spellStart"/>
            <w:r>
              <w:rPr>
                <w:kern w:val="2"/>
                <w:szCs w:val="22"/>
                <w14:ligatures w14:val="standardContextual"/>
              </w:rPr>
              <w:t>PoP</w:t>
            </w:r>
            <w:proofErr w:type="spellEnd"/>
          </w:p>
        </w:tc>
      </w:tr>
      <w:tr w:rsidR="00B045D7" w:rsidRPr="002E4BEC" w14:paraId="4E8A2C0F" w14:textId="77777777" w:rsidTr="18E9EF63">
        <w:trPr>
          <w:jc w:val="center"/>
        </w:trPr>
        <w:tc>
          <w:tcPr>
            <w:tcW w:w="810" w:type="dxa"/>
          </w:tcPr>
          <w:p w14:paraId="28A2E44E" w14:textId="1028250C" w:rsidR="00B045D7" w:rsidRPr="002E4BEC" w:rsidRDefault="00B045D7" w:rsidP="00065966">
            <w:pPr>
              <w:spacing w:after="0"/>
            </w:pPr>
            <w:r w:rsidRPr="002E4BEC">
              <w:t>6.2.</w:t>
            </w:r>
            <w:r w:rsidR="00DF2E0B">
              <w:t>4</w:t>
            </w:r>
          </w:p>
        </w:tc>
        <w:tc>
          <w:tcPr>
            <w:tcW w:w="1582" w:type="dxa"/>
          </w:tcPr>
          <w:p w14:paraId="0C1D4F58" w14:textId="77777777" w:rsidR="00B045D7" w:rsidRPr="002E4BEC" w:rsidDel="002006AB" w:rsidRDefault="00B045D7" w:rsidP="00065966">
            <w:pPr>
              <w:spacing w:after="0"/>
              <w:rPr>
                <w:i/>
              </w:rPr>
            </w:pPr>
            <w:r w:rsidRPr="002E4BEC">
              <w:t>IPR Meeting Agenda</w:t>
            </w:r>
          </w:p>
        </w:tc>
        <w:tc>
          <w:tcPr>
            <w:tcW w:w="2430" w:type="dxa"/>
          </w:tcPr>
          <w:p w14:paraId="5B798FA0" w14:textId="243B30FC" w:rsidR="00B045D7" w:rsidRPr="002E4BEC" w:rsidDel="002006AB" w:rsidRDefault="00B045D7" w:rsidP="00065966">
            <w:pPr>
              <w:spacing w:after="0"/>
            </w:pPr>
            <w:r w:rsidRPr="002E4BEC">
              <w:t>CDRL 002</w:t>
            </w:r>
            <w:r w:rsidR="00DF2E0B">
              <w:t>1</w:t>
            </w:r>
            <w:r w:rsidRPr="002E4BEC">
              <w:t xml:space="preserve">/ Contractor-determined format with </w:t>
            </w:r>
            <w:r w:rsidR="00B263EA">
              <w:t>G</w:t>
            </w:r>
            <w:r w:rsidRPr="002E4BEC">
              <w:t>overnment concurrence using MS Word 2016 (or current version)</w:t>
            </w:r>
          </w:p>
        </w:tc>
        <w:tc>
          <w:tcPr>
            <w:tcW w:w="1620" w:type="dxa"/>
          </w:tcPr>
          <w:p w14:paraId="6187D0DA" w14:textId="77777777" w:rsidR="00B045D7" w:rsidRPr="002E4BEC" w:rsidDel="002006AB" w:rsidRDefault="00B045D7" w:rsidP="00065966">
            <w:pPr>
              <w:spacing w:after="0"/>
            </w:pPr>
            <w:r w:rsidRPr="002E4BEC">
              <w:t>Two business days prior to the IPR meeting.</w:t>
            </w:r>
          </w:p>
        </w:tc>
        <w:tc>
          <w:tcPr>
            <w:tcW w:w="270" w:type="dxa"/>
          </w:tcPr>
          <w:p w14:paraId="32643255" w14:textId="77777777" w:rsidR="00B045D7" w:rsidRPr="002E4BEC" w:rsidRDefault="00B045D7" w:rsidP="00065966">
            <w:pPr>
              <w:spacing w:after="0"/>
              <w:rPr>
                <w:iCs/>
              </w:rPr>
            </w:pPr>
          </w:p>
        </w:tc>
        <w:tc>
          <w:tcPr>
            <w:tcW w:w="1388" w:type="dxa"/>
          </w:tcPr>
          <w:p w14:paraId="48EBB960" w14:textId="77777777" w:rsidR="00B045D7" w:rsidRPr="002E4BEC" w:rsidRDefault="00B045D7" w:rsidP="00065966">
            <w:pPr>
              <w:spacing w:after="0"/>
              <w:rPr>
                <w:iCs/>
              </w:rPr>
            </w:pPr>
            <w:r w:rsidRPr="002E4BEC">
              <w:t>Standard Distribution*</w:t>
            </w:r>
          </w:p>
        </w:tc>
        <w:tc>
          <w:tcPr>
            <w:tcW w:w="1350" w:type="dxa"/>
          </w:tcPr>
          <w:p w14:paraId="16337131" w14:textId="5A26A198" w:rsidR="00B045D7" w:rsidRPr="002E4BEC" w:rsidRDefault="00CE0400" w:rsidP="00065966">
            <w:pPr>
              <w:spacing w:after="0"/>
            </w:pPr>
            <w:r w:rsidRPr="00FE15DC">
              <w:rPr>
                <w:kern w:val="2"/>
                <w:szCs w:val="22"/>
                <w14:ligatures w14:val="standardContextual"/>
              </w:rPr>
              <w:t xml:space="preserve">Up to </w:t>
            </w:r>
            <w:r>
              <w:rPr>
                <w:kern w:val="2"/>
                <w:szCs w:val="22"/>
                <w14:ligatures w14:val="standardContextual"/>
              </w:rPr>
              <w:t xml:space="preserve">150 per </w:t>
            </w:r>
            <w:proofErr w:type="spellStart"/>
            <w:r>
              <w:rPr>
                <w:kern w:val="2"/>
                <w:szCs w:val="22"/>
                <w14:ligatures w14:val="standardContextual"/>
              </w:rPr>
              <w:t>PoP</w:t>
            </w:r>
            <w:proofErr w:type="spellEnd"/>
          </w:p>
        </w:tc>
      </w:tr>
      <w:tr w:rsidR="00B045D7" w:rsidRPr="002E4BEC" w14:paraId="726EA5CB" w14:textId="77777777" w:rsidTr="18E9EF63">
        <w:trPr>
          <w:jc w:val="center"/>
        </w:trPr>
        <w:tc>
          <w:tcPr>
            <w:tcW w:w="810" w:type="dxa"/>
          </w:tcPr>
          <w:p w14:paraId="25C90B53" w14:textId="07C46984" w:rsidR="00B045D7" w:rsidRPr="002E4BEC" w:rsidRDefault="00B045D7" w:rsidP="00065966">
            <w:pPr>
              <w:spacing w:after="0"/>
            </w:pPr>
            <w:r w:rsidRPr="002E4BEC">
              <w:lastRenderedPageBreak/>
              <w:t>6.2.</w:t>
            </w:r>
            <w:r w:rsidR="00DF2E0B">
              <w:t>4</w:t>
            </w:r>
          </w:p>
        </w:tc>
        <w:tc>
          <w:tcPr>
            <w:tcW w:w="1582" w:type="dxa"/>
          </w:tcPr>
          <w:p w14:paraId="2CC43AC2" w14:textId="77777777" w:rsidR="00B045D7" w:rsidRPr="002E4BEC" w:rsidDel="002006AB" w:rsidRDefault="00B045D7" w:rsidP="00065966">
            <w:pPr>
              <w:spacing w:after="0"/>
              <w:rPr>
                <w:i/>
              </w:rPr>
            </w:pPr>
            <w:r w:rsidRPr="002E4BEC">
              <w:t>IPR Meeting Minutes </w:t>
            </w:r>
          </w:p>
        </w:tc>
        <w:tc>
          <w:tcPr>
            <w:tcW w:w="2430" w:type="dxa"/>
          </w:tcPr>
          <w:p w14:paraId="7F0EE283" w14:textId="0393C432" w:rsidR="00B045D7" w:rsidRPr="002E4BEC" w:rsidDel="002006AB" w:rsidRDefault="00B045D7" w:rsidP="00065966">
            <w:pPr>
              <w:spacing w:after="0"/>
            </w:pPr>
            <w:r w:rsidRPr="002E4BEC">
              <w:t>CDRL 002</w:t>
            </w:r>
            <w:r w:rsidR="00DF2E0B">
              <w:t>2</w:t>
            </w:r>
            <w:r w:rsidRPr="002E4BEC">
              <w:t xml:space="preserve">/ Contractor-determined format with </w:t>
            </w:r>
            <w:r w:rsidR="00B263EA">
              <w:t>G</w:t>
            </w:r>
            <w:r w:rsidRPr="002E4BEC">
              <w:t>overnment concurrence using MS Word 2016 (or current version)</w:t>
            </w:r>
          </w:p>
        </w:tc>
        <w:tc>
          <w:tcPr>
            <w:tcW w:w="1620" w:type="dxa"/>
          </w:tcPr>
          <w:p w14:paraId="7914CB13" w14:textId="77777777" w:rsidR="00B045D7" w:rsidRPr="002E4BEC" w:rsidDel="002006AB" w:rsidRDefault="00B045D7" w:rsidP="00065966">
            <w:pPr>
              <w:spacing w:after="0"/>
            </w:pPr>
            <w:r w:rsidRPr="002E4BEC">
              <w:t>Two business days following completion of IPR meeting</w:t>
            </w:r>
          </w:p>
        </w:tc>
        <w:tc>
          <w:tcPr>
            <w:tcW w:w="270" w:type="dxa"/>
          </w:tcPr>
          <w:p w14:paraId="2DBF921D" w14:textId="77777777" w:rsidR="00B045D7" w:rsidRPr="002E4BEC" w:rsidRDefault="00B045D7" w:rsidP="00065966">
            <w:pPr>
              <w:spacing w:after="0"/>
              <w:rPr>
                <w:iCs/>
              </w:rPr>
            </w:pPr>
          </w:p>
        </w:tc>
        <w:tc>
          <w:tcPr>
            <w:tcW w:w="1388" w:type="dxa"/>
          </w:tcPr>
          <w:p w14:paraId="29551FE7" w14:textId="77777777" w:rsidR="00B045D7" w:rsidRPr="002E4BEC" w:rsidRDefault="00B045D7" w:rsidP="00065966">
            <w:pPr>
              <w:spacing w:after="0"/>
              <w:rPr>
                <w:iCs/>
              </w:rPr>
            </w:pPr>
            <w:r w:rsidRPr="002E4BEC">
              <w:t>Standard Distribution*</w:t>
            </w:r>
          </w:p>
        </w:tc>
        <w:tc>
          <w:tcPr>
            <w:tcW w:w="1350" w:type="dxa"/>
          </w:tcPr>
          <w:p w14:paraId="41B5B1B1" w14:textId="42D61E3A" w:rsidR="00B045D7" w:rsidRPr="002E4BEC" w:rsidRDefault="00CE0400" w:rsidP="00065966">
            <w:pPr>
              <w:spacing w:after="0"/>
            </w:pPr>
            <w:r w:rsidRPr="00FE15DC">
              <w:rPr>
                <w:kern w:val="2"/>
                <w:szCs w:val="22"/>
                <w14:ligatures w14:val="standardContextual"/>
              </w:rPr>
              <w:t xml:space="preserve">Up to </w:t>
            </w:r>
            <w:r>
              <w:rPr>
                <w:kern w:val="2"/>
                <w:szCs w:val="22"/>
                <w14:ligatures w14:val="standardContextual"/>
              </w:rPr>
              <w:t xml:space="preserve">150 per </w:t>
            </w:r>
            <w:proofErr w:type="spellStart"/>
            <w:r>
              <w:rPr>
                <w:kern w:val="2"/>
                <w:szCs w:val="22"/>
                <w14:ligatures w14:val="standardContextual"/>
              </w:rPr>
              <w:t>PoP</w:t>
            </w:r>
            <w:proofErr w:type="spellEnd"/>
          </w:p>
        </w:tc>
      </w:tr>
      <w:tr w:rsidR="00B045D7" w:rsidRPr="002E4BEC" w14:paraId="621C47DF" w14:textId="77777777" w:rsidTr="18E9EF63">
        <w:trPr>
          <w:jc w:val="center"/>
        </w:trPr>
        <w:tc>
          <w:tcPr>
            <w:tcW w:w="9450" w:type="dxa"/>
            <w:gridSpan w:val="7"/>
            <w:vAlign w:val="center"/>
          </w:tcPr>
          <w:p w14:paraId="5A5DF8BD" w14:textId="78EDA434" w:rsidR="00B045D7" w:rsidRPr="002E4BEC" w:rsidRDefault="00DF2E0B" w:rsidP="00065966">
            <w:pPr>
              <w:spacing w:after="0"/>
            </w:pPr>
            <w:r w:rsidRPr="00280BA2">
              <w:t xml:space="preserve">*Standard Distribution: 1 copy of the transmittal letter without the deliverable to the </w:t>
            </w:r>
            <w:r w:rsidR="006158EE">
              <w:t>KO</w:t>
            </w:r>
            <w:r w:rsidRPr="00280BA2">
              <w:t>; 1 copy of the transmittal letter with the deliverable to the Primary COR.</w:t>
            </w:r>
          </w:p>
        </w:tc>
      </w:tr>
    </w:tbl>
    <w:p w14:paraId="71FE255A" w14:textId="77777777" w:rsidR="00B045D7" w:rsidRPr="002E4BEC" w:rsidRDefault="00B045D7" w:rsidP="00B045D7">
      <w:pPr>
        <w:spacing w:after="0"/>
        <w:contextualSpacing/>
      </w:pPr>
    </w:p>
    <w:p w14:paraId="3DEBEAC0" w14:textId="49BF5B4A" w:rsidR="00B045D7" w:rsidRPr="00642B3B" w:rsidRDefault="00B045D7" w:rsidP="00BD3C79">
      <w:pPr>
        <w:spacing w:after="0"/>
        <w:contextualSpacing/>
        <w:rPr>
          <w:u w:val="single"/>
        </w:rPr>
      </w:pPr>
      <w:bookmarkStart w:id="0" w:name="_Hlk218841140"/>
      <w:r w:rsidRPr="00642B3B">
        <w:rPr>
          <w:u w:val="single"/>
        </w:rPr>
        <w:t>6.3</w:t>
      </w:r>
      <w:r w:rsidR="00642B3B" w:rsidRPr="00642B3B">
        <w:rPr>
          <w:u w:val="single"/>
        </w:rPr>
        <w:t>.</w:t>
      </w:r>
      <w:r w:rsidRPr="00642B3B">
        <w:rPr>
          <w:u w:val="single"/>
        </w:rPr>
        <w:t xml:space="preserve"> Task Area 3 – </w:t>
      </w:r>
      <w:r w:rsidR="00A82174" w:rsidRPr="00642B3B">
        <w:rPr>
          <w:u w:val="single"/>
        </w:rPr>
        <w:t>Data Management</w:t>
      </w:r>
      <w:r w:rsidR="72DE1A84" w:rsidRPr="1F3ED031">
        <w:rPr>
          <w:u w:val="single"/>
        </w:rPr>
        <w:t xml:space="preserve"> </w:t>
      </w:r>
      <w:r w:rsidR="72DE1A84" w:rsidRPr="5DC730D6">
        <w:rPr>
          <w:u w:val="single"/>
        </w:rPr>
        <w:t xml:space="preserve">and </w:t>
      </w:r>
      <w:r w:rsidR="0096086F">
        <w:rPr>
          <w:u w:val="single"/>
        </w:rPr>
        <w:t xml:space="preserve">Data </w:t>
      </w:r>
      <w:r w:rsidR="72DE1A84" w:rsidRPr="7E665FE8">
        <w:rPr>
          <w:u w:val="single"/>
        </w:rPr>
        <w:t>Governance</w:t>
      </w:r>
    </w:p>
    <w:p w14:paraId="00C251CC" w14:textId="01623282" w:rsidR="00C32135" w:rsidRDefault="00446BA2" w:rsidP="00BD3C79">
      <w:pPr>
        <w:pStyle w:val="pf0"/>
        <w:spacing w:before="0" w:beforeAutospacing="0" w:after="0" w:afterAutospacing="0"/>
        <w:rPr>
          <w:sz w:val="20"/>
          <w:szCs w:val="20"/>
        </w:rPr>
      </w:pPr>
      <w:r w:rsidRPr="00BD3C79">
        <w:rPr>
          <w:rStyle w:val="cf01"/>
          <w:rFonts w:ascii="Times New Roman" w:hAnsi="Times New Roman" w:cs="Times New Roman"/>
          <w:sz w:val="20"/>
          <w:szCs w:val="20"/>
        </w:rPr>
        <w:t xml:space="preserve">Data </w:t>
      </w:r>
      <w:r w:rsidR="00731578" w:rsidRPr="00BD3C79">
        <w:rPr>
          <w:rStyle w:val="cf01"/>
          <w:rFonts w:ascii="Times New Roman" w:hAnsi="Times New Roman" w:cs="Times New Roman"/>
          <w:sz w:val="20"/>
          <w:szCs w:val="20"/>
        </w:rPr>
        <w:t>m</w:t>
      </w:r>
      <w:r w:rsidRPr="00BD3C79">
        <w:rPr>
          <w:rStyle w:val="cf01"/>
          <w:rFonts w:ascii="Times New Roman" w:hAnsi="Times New Roman" w:cs="Times New Roman"/>
          <w:sz w:val="20"/>
          <w:szCs w:val="20"/>
        </w:rPr>
        <w:t xml:space="preserve">anagement is required for MSC N6 to </w:t>
      </w:r>
      <w:r w:rsidR="00C45E44" w:rsidRPr="00BD3C79">
        <w:rPr>
          <w:rStyle w:val="cf01"/>
          <w:rFonts w:ascii="Times New Roman" w:hAnsi="Times New Roman" w:cs="Times New Roman"/>
          <w:sz w:val="20"/>
          <w:szCs w:val="20"/>
        </w:rPr>
        <w:t xml:space="preserve">maintain </w:t>
      </w:r>
      <w:r w:rsidRPr="00BD3C79">
        <w:rPr>
          <w:rStyle w:val="cf01"/>
          <w:rFonts w:ascii="Times New Roman" w:hAnsi="Times New Roman" w:cs="Times New Roman"/>
          <w:sz w:val="20"/>
          <w:szCs w:val="20"/>
        </w:rPr>
        <w:t xml:space="preserve">overall effectiveness, efficiency, and </w:t>
      </w:r>
      <w:r w:rsidR="00133BDE" w:rsidRPr="00BD3C79">
        <w:rPr>
          <w:rStyle w:val="cf01"/>
          <w:rFonts w:ascii="Times New Roman" w:hAnsi="Times New Roman" w:cs="Times New Roman"/>
          <w:sz w:val="20"/>
          <w:szCs w:val="20"/>
        </w:rPr>
        <w:t xml:space="preserve">compliance with </w:t>
      </w:r>
      <w:r w:rsidRPr="00BD3C79">
        <w:rPr>
          <w:rStyle w:val="cf01"/>
          <w:rFonts w:ascii="Times New Roman" w:hAnsi="Times New Roman" w:cs="Times New Roman"/>
          <w:sz w:val="20"/>
          <w:szCs w:val="20"/>
        </w:rPr>
        <w:t>the C4/IT portfolio</w:t>
      </w:r>
      <w:proofErr w:type="gramStart"/>
      <w:r w:rsidR="00AF2A93" w:rsidRPr="00BD3C79">
        <w:rPr>
          <w:rStyle w:val="cf01"/>
          <w:rFonts w:ascii="Times New Roman" w:hAnsi="Times New Roman" w:cs="Times New Roman"/>
          <w:sz w:val="20"/>
          <w:szCs w:val="20"/>
        </w:rPr>
        <w:t>.</w:t>
      </w:r>
      <w:r w:rsidR="004B69C6" w:rsidRPr="004B69C6">
        <w:rPr>
          <w:rFonts w:ascii="Segoe UI" w:hAnsi="Segoe UI" w:cs="Segoe UI"/>
          <w:sz w:val="18"/>
          <w:szCs w:val="18"/>
        </w:rPr>
        <w:t xml:space="preserve"> </w:t>
      </w:r>
      <w:proofErr w:type="gramEnd"/>
      <w:r w:rsidR="004B69C6" w:rsidRPr="004B69C6">
        <w:rPr>
          <w:sz w:val="20"/>
          <w:szCs w:val="20"/>
        </w:rPr>
        <w:t>The contractor shall perform data management functions for MSC N6, including updates, maintenance, sustainment, and quality control for data repositories, dashboards, workflows, applications, and related solutions</w:t>
      </w:r>
      <w:r w:rsidR="004C2CC7">
        <w:rPr>
          <w:sz w:val="20"/>
          <w:szCs w:val="20"/>
        </w:rPr>
        <w:t>.</w:t>
      </w:r>
    </w:p>
    <w:p w14:paraId="04D20A79" w14:textId="77777777" w:rsidR="000419BE" w:rsidRDefault="000419BE" w:rsidP="00BD3C79">
      <w:pPr>
        <w:pStyle w:val="pf0"/>
        <w:spacing w:before="0" w:beforeAutospacing="0" w:after="0" w:afterAutospacing="0"/>
        <w:rPr>
          <w:sz w:val="20"/>
          <w:szCs w:val="20"/>
        </w:rPr>
      </w:pPr>
    </w:p>
    <w:p w14:paraId="5B5A1CAA" w14:textId="5C4D0E14" w:rsidR="00737B2C" w:rsidRDefault="00AD1F43" w:rsidP="00BD3C79">
      <w:pPr>
        <w:pStyle w:val="pf0"/>
        <w:spacing w:before="0" w:beforeAutospacing="0" w:after="0" w:afterAutospacing="0"/>
        <w:rPr>
          <w:sz w:val="20"/>
          <w:szCs w:val="20"/>
        </w:rPr>
      </w:pPr>
      <w:r w:rsidRPr="00BD3C79">
        <w:rPr>
          <w:sz w:val="20"/>
          <w:szCs w:val="20"/>
        </w:rPr>
        <w:t>This work includes</w:t>
      </w:r>
      <w:r w:rsidR="00D86D51" w:rsidRPr="00BD3C79">
        <w:rPr>
          <w:sz w:val="20"/>
          <w:szCs w:val="20"/>
        </w:rPr>
        <w:t xml:space="preserve"> the use</w:t>
      </w:r>
      <w:r w:rsidR="0006487E">
        <w:rPr>
          <w:sz w:val="20"/>
          <w:szCs w:val="20"/>
        </w:rPr>
        <w:t xml:space="preserve"> and</w:t>
      </w:r>
      <w:r w:rsidR="00737B2C">
        <w:rPr>
          <w:sz w:val="20"/>
          <w:szCs w:val="20"/>
        </w:rPr>
        <w:t xml:space="preserve"> sustainment</w:t>
      </w:r>
      <w:r w:rsidR="00D86D51" w:rsidRPr="00BD3C79">
        <w:rPr>
          <w:sz w:val="20"/>
          <w:szCs w:val="20"/>
        </w:rPr>
        <w:t xml:space="preserve"> of MSC N6 </w:t>
      </w:r>
      <w:proofErr w:type="spellStart"/>
      <w:r w:rsidR="00995D6B" w:rsidRPr="00BD3C79">
        <w:rPr>
          <w:sz w:val="20"/>
          <w:szCs w:val="20"/>
        </w:rPr>
        <w:t>PfM</w:t>
      </w:r>
      <w:proofErr w:type="spellEnd"/>
      <w:r w:rsidR="00995D6B" w:rsidRPr="00BD3C79">
        <w:rPr>
          <w:sz w:val="20"/>
          <w:szCs w:val="20"/>
        </w:rPr>
        <w:t xml:space="preserve"> toolsets including the </w:t>
      </w:r>
      <w:r w:rsidRPr="00BD3C79">
        <w:rPr>
          <w:sz w:val="20"/>
          <w:szCs w:val="20"/>
        </w:rPr>
        <w:t xml:space="preserve">Program Budget Resource (PBR), Executive Decision Tool (EDT), Resource Requirement Tool (RRT), Funding Execution Approval Request (FEAR), Continuing Resolution Amendment (CRA) </w:t>
      </w:r>
      <w:r w:rsidR="00995D6B" w:rsidRPr="00BD3C79">
        <w:rPr>
          <w:sz w:val="20"/>
          <w:szCs w:val="20"/>
        </w:rPr>
        <w:t>t</w:t>
      </w:r>
      <w:r w:rsidRPr="00BD3C79">
        <w:rPr>
          <w:sz w:val="20"/>
          <w:szCs w:val="20"/>
        </w:rPr>
        <w:t xml:space="preserve">ool, C4/IT Investment Inventory, Change Request Tool, </w:t>
      </w:r>
      <w:r w:rsidR="000525F9">
        <w:rPr>
          <w:sz w:val="20"/>
          <w:szCs w:val="20"/>
        </w:rPr>
        <w:t>Master Instal</w:t>
      </w:r>
      <w:r w:rsidR="00830FD9">
        <w:rPr>
          <w:sz w:val="20"/>
          <w:szCs w:val="20"/>
        </w:rPr>
        <w:t>l</w:t>
      </w:r>
      <w:r w:rsidR="00104D8B">
        <w:rPr>
          <w:sz w:val="20"/>
          <w:szCs w:val="20"/>
        </w:rPr>
        <w:t xml:space="preserve"> Scheduler (MIS),</w:t>
      </w:r>
      <w:r w:rsidRPr="00BD3C79">
        <w:rPr>
          <w:sz w:val="20"/>
          <w:szCs w:val="20"/>
        </w:rPr>
        <w:t xml:space="preserve"> and</w:t>
      </w:r>
      <w:r w:rsidR="006E5CFA">
        <w:rPr>
          <w:sz w:val="20"/>
          <w:szCs w:val="20"/>
        </w:rPr>
        <w:t xml:space="preserve"> related </w:t>
      </w:r>
      <w:proofErr w:type="spellStart"/>
      <w:r w:rsidR="006E5CFA">
        <w:rPr>
          <w:sz w:val="20"/>
          <w:szCs w:val="20"/>
        </w:rPr>
        <w:t>PfM</w:t>
      </w:r>
      <w:proofErr w:type="spellEnd"/>
      <w:r w:rsidR="006E5CFA">
        <w:rPr>
          <w:sz w:val="20"/>
          <w:szCs w:val="20"/>
        </w:rPr>
        <w:t xml:space="preserve"> and</w:t>
      </w:r>
      <w:r w:rsidRPr="00BD3C79">
        <w:rPr>
          <w:sz w:val="20"/>
          <w:szCs w:val="20"/>
        </w:rPr>
        <w:t xml:space="preserve"> financial dashboards. </w:t>
      </w:r>
    </w:p>
    <w:p w14:paraId="1E8D4008" w14:textId="77777777" w:rsidR="000419BE" w:rsidRDefault="000419BE" w:rsidP="00BD3C79">
      <w:pPr>
        <w:pStyle w:val="pf0"/>
        <w:spacing w:before="0" w:beforeAutospacing="0" w:after="0" w:afterAutospacing="0"/>
        <w:rPr>
          <w:sz w:val="20"/>
          <w:szCs w:val="20"/>
        </w:rPr>
      </w:pPr>
    </w:p>
    <w:p w14:paraId="6C2B6BED" w14:textId="2E985B8D" w:rsidR="00446BA2" w:rsidRPr="00BD3C79" w:rsidRDefault="00AD1F43" w:rsidP="00BD3C79">
      <w:pPr>
        <w:pStyle w:val="pf0"/>
        <w:spacing w:before="0" w:beforeAutospacing="0" w:after="0" w:afterAutospacing="0"/>
        <w:rPr>
          <w:rFonts w:ascii="Arial" w:hAnsi="Arial" w:cs="Arial"/>
          <w:sz w:val="20"/>
          <w:szCs w:val="20"/>
        </w:rPr>
      </w:pPr>
      <w:r w:rsidRPr="00BD3C79">
        <w:rPr>
          <w:sz w:val="20"/>
          <w:szCs w:val="20"/>
        </w:rPr>
        <w:t xml:space="preserve">The contractor shall ensure data accuracy, availability, </w:t>
      </w:r>
      <w:r w:rsidR="00864649">
        <w:rPr>
          <w:sz w:val="20"/>
          <w:szCs w:val="20"/>
        </w:rPr>
        <w:t xml:space="preserve">consistency </w:t>
      </w:r>
      <w:r w:rsidRPr="00BD3C79">
        <w:rPr>
          <w:sz w:val="20"/>
          <w:szCs w:val="20"/>
        </w:rPr>
        <w:t xml:space="preserve">and </w:t>
      </w:r>
      <w:r w:rsidR="00864649">
        <w:rPr>
          <w:sz w:val="20"/>
          <w:szCs w:val="20"/>
        </w:rPr>
        <w:t>reliab</w:t>
      </w:r>
      <w:r w:rsidR="00D13EE8">
        <w:rPr>
          <w:sz w:val="20"/>
          <w:szCs w:val="20"/>
        </w:rPr>
        <w:t xml:space="preserve">ility </w:t>
      </w:r>
      <w:r w:rsidRPr="00BD3C79">
        <w:rPr>
          <w:sz w:val="20"/>
          <w:szCs w:val="20"/>
        </w:rPr>
        <w:t>across all repositories to support effective reporting, analysis, and decision-making</w:t>
      </w:r>
      <w:r w:rsidR="003D676A">
        <w:rPr>
          <w:sz w:val="20"/>
          <w:szCs w:val="20"/>
        </w:rPr>
        <w:t>, portfolio vis</w:t>
      </w:r>
      <w:r w:rsidR="002036FB">
        <w:rPr>
          <w:sz w:val="20"/>
          <w:szCs w:val="20"/>
        </w:rPr>
        <w:t>ibility, and executive level oversight</w:t>
      </w:r>
      <w:proofErr w:type="gramStart"/>
      <w:r w:rsidRPr="00BD3C79">
        <w:rPr>
          <w:sz w:val="20"/>
          <w:szCs w:val="20"/>
        </w:rPr>
        <w:t xml:space="preserve">. </w:t>
      </w:r>
      <w:proofErr w:type="gramEnd"/>
      <w:r w:rsidRPr="00BD3C79">
        <w:rPr>
          <w:sz w:val="20"/>
          <w:szCs w:val="20"/>
        </w:rPr>
        <w:t xml:space="preserve">Proper </w:t>
      </w:r>
      <w:r w:rsidR="00BD3C79" w:rsidRPr="00BD3C79">
        <w:rPr>
          <w:sz w:val="20"/>
          <w:szCs w:val="20"/>
        </w:rPr>
        <w:t xml:space="preserve">use and </w:t>
      </w:r>
      <w:r w:rsidRPr="00BD3C79">
        <w:rPr>
          <w:sz w:val="20"/>
          <w:szCs w:val="20"/>
        </w:rPr>
        <w:t>maintenance of these tools is essential to sustaining reliable data access</w:t>
      </w:r>
      <w:r w:rsidR="00C24A4E">
        <w:rPr>
          <w:sz w:val="20"/>
          <w:szCs w:val="20"/>
        </w:rPr>
        <w:t>, stre</w:t>
      </w:r>
      <w:r w:rsidR="00981B4F">
        <w:rPr>
          <w:sz w:val="20"/>
          <w:szCs w:val="20"/>
        </w:rPr>
        <w:t>ngthening data governance</w:t>
      </w:r>
      <w:r w:rsidR="00734F50">
        <w:rPr>
          <w:sz w:val="20"/>
          <w:szCs w:val="20"/>
        </w:rPr>
        <w:t>,</w:t>
      </w:r>
      <w:r w:rsidRPr="00BD3C79">
        <w:rPr>
          <w:sz w:val="20"/>
          <w:szCs w:val="20"/>
        </w:rPr>
        <w:t xml:space="preserve"> and ensuring continued support of MSC N6 C4/IT planning, execution, and oversight activities.</w:t>
      </w:r>
    </w:p>
    <w:p w14:paraId="5C8982D4" w14:textId="77777777" w:rsidR="00284966" w:rsidRPr="002E4BEC" w:rsidRDefault="00284966" w:rsidP="00B045D7">
      <w:pPr>
        <w:spacing w:after="0"/>
        <w:contextualSpacing/>
      </w:pPr>
      <w:bookmarkStart w:id="1" w:name="4._MSC_EA_Target_State_Planning"/>
      <w:bookmarkEnd w:id="1"/>
    </w:p>
    <w:p w14:paraId="17759112" w14:textId="093DA320" w:rsidR="00C573EB" w:rsidRPr="009C69B5" w:rsidRDefault="482689B1" w:rsidP="00C573EB">
      <w:pPr>
        <w:spacing w:after="0"/>
        <w:contextualSpacing/>
      </w:pPr>
      <w:r>
        <w:t xml:space="preserve">In support of </w:t>
      </w:r>
      <w:r w:rsidR="5E711AFA">
        <w:t>data management</w:t>
      </w:r>
      <w:r w:rsidR="20CBB760">
        <w:t xml:space="preserve"> and </w:t>
      </w:r>
      <w:r w:rsidR="00FC6323">
        <w:t xml:space="preserve">data </w:t>
      </w:r>
      <w:r w:rsidR="20CBB760">
        <w:t>governance</w:t>
      </w:r>
      <w:r>
        <w:t xml:space="preserve">, the contractor shall: </w:t>
      </w:r>
    </w:p>
    <w:p w14:paraId="53B98885" w14:textId="187B1922" w:rsidR="007A6404" w:rsidRDefault="33DAC13F">
      <w:pPr>
        <w:pStyle w:val="ListParagraph"/>
        <w:numPr>
          <w:ilvl w:val="0"/>
          <w:numId w:val="21"/>
        </w:numPr>
        <w:spacing w:after="0"/>
        <w:rPr>
          <w:rFonts w:ascii="Times New Roman" w:hAnsi="Times New Roman"/>
          <w:sz w:val="20"/>
          <w:szCs w:val="20"/>
        </w:rPr>
      </w:pPr>
      <w:r w:rsidRPr="18E9EF63">
        <w:rPr>
          <w:rFonts w:ascii="Times New Roman" w:hAnsi="Times New Roman"/>
          <w:sz w:val="20"/>
          <w:szCs w:val="20"/>
        </w:rPr>
        <w:t>Maintain all existing data repositories and associated dashboard</w:t>
      </w:r>
      <w:r w:rsidR="3675C7D1" w:rsidRPr="18E9EF63">
        <w:rPr>
          <w:rFonts w:ascii="Times New Roman" w:hAnsi="Times New Roman"/>
          <w:sz w:val="20"/>
          <w:szCs w:val="20"/>
        </w:rPr>
        <w:t xml:space="preserve">s that provide support for MSC N6 </w:t>
      </w:r>
      <w:proofErr w:type="spellStart"/>
      <w:r w:rsidR="3675C7D1" w:rsidRPr="18E9EF63">
        <w:rPr>
          <w:rFonts w:ascii="Times New Roman" w:hAnsi="Times New Roman"/>
          <w:sz w:val="20"/>
          <w:szCs w:val="20"/>
        </w:rPr>
        <w:t>PfM</w:t>
      </w:r>
      <w:proofErr w:type="spellEnd"/>
      <w:r w:rsidR="3675C7D1" w:rsidRPr="18E9EF63">
        <w:rPr>
          <w:rFonts w:ascii="Times New Roman" w:hAnsi="Times New Roman"/>
          <w:sz w:val="20"/>
          <w:szCs w:val="20"/>
        </w:rPr>
        <w:t xml:space="preserve"> and financial management toolsets.</w:t>
      </w:r>
    </w:p>
    <w:p w14:paraId="17D78D32" w14:textId="0851FE55" w:rsidR="007A6404" w:rsidRDefault="3675C7D1" w:rsidP="18E9EF63">
      <w:pPr>
        <w:pStyle w:val="ListParagraph"/>
        <w:numPr>
          <w:ilvl w:val="0"/>
          <w:numId w:val="21"/>
        </w:numPr>
        <w:spacing w:after="0"/>
        <w:rPr>
          <w:rFonts w:ascii="Times New Roman" w:hAnsi="Times New Roman"/>
          <w:sz w:val="20"/>
          <w:szCs w:val="20"/>
        </w:rPr>
      </w:pPr>
      <w:r w:rsidRPr="18E9EF63">
        <w:rPr>
          <w:rFonts w:ascii="Times New Roman" w:hAnsi="Times New Roman"/>
          <w:sz w:val="20"/>
          <w:szCs w:val="20"/>
        </w:rPr>
        <w:t xml:space="preserve">Develop, as requested, new data repositories or dashboards that support MSC N6 </w:t>
      </w:r>
      <w:proofErr w:type="spellStart"/>
      <w:r w:rsidRPr="18E9EF63">
        <w:rPr>
          <w:rFonts w:ascii="Times New Roman" w:hAnsi="Times New Roman"/>
          <w:sz w:val="20"/>
          <w:szCs w:val="20"/>
        </w:rPr>
        <w:t>PfM</w:t>
      </w:r>
      <w:proofErr w:type="spellEnd"/>
      <w:r w:rsidRPr="18E9EF63">
        <w:rPr>
          <w:rFonts w:ascii="Times New Roman" w:hAnsi="Times New Roman"/>
          <w:sz w:val="20"/>
          <w:szCs w:val="20"/>
        </w:rPr>
        <w:t xml:space="preserve"> or financial management functions</w:t>
      </w:r>
      <w:proofErr w:type="gramStart"/>
      <w:r w:rsidRPr="18E9EF63">
        <w:rPr>
          <w:rFonts w:ascii="Times New Roman" w:hAnsi="Times New Roman"/>
          <w:sz w:val="20"/>
          <w:szCs w:val="20"/>
        </w:rPr>
        <w:t xml:space="preserve">. </w:t>
      </w:r>
      <w:proofErr w:type="gramEnd"/>
      <w:r w:rsidRPr="18E9EF63">
        <w:rPr>
          <w:rFonts w:ascii="Times New Roman" w:hAnsi="Times New Roman"/>
          <w:sz w:val="20"/>
          <w:szCs w:val="20"/>
        </w:rPr>
        <w:t xml:space="preserve">Up to </w:t>
      </w:r>
      <w:r w:rsidR="024C63E2" w:rsidRPr="18E9EF63">
        <w:rPr>
          <w:rFonts w:ascii="Times New Roman" w:hAnsi="Times New Roman"/>
          <w:sz w:val="20"/>
          <w:szCs w:val="20"/>
        </w:rPr>
        <w:t xml:space="preserve">three (3) new data repositories and dashboards shall be delivered per </w:t>
      </w:r>
      <w:proofErr w:type="spellStart"/>
      <w:r w:rsidR="024C63E2" w:rsidRPr="18E9EF63">
        <w:rPr>
          <w:rFonts w:ascii="Times New Roman" w:hAnsi="Times New Roman"/>
          <w:sz w:val="20"/>
          <w:szCs w:val="20"/>
        </w:rPr>
        <w:t>PoP</w:t>
      </w:r>
      <w:proofErr w:type="spellEnd"/>
      <w:r w:rsidR="024C63E2" w:rsidRPr="18E9EF63">
        <w:rPr>
          <w:rFonts w:ascii="Times New Roman" w:hAnsi="Times New Roman"/>
          <w:sz w:val="20"/>
          <w:szCs w:val="20"/>
        </w:rPr>
        <w:t>.</w:t>
      </w:r>
    </w:p>
    <w:p w14:paraId="6029E098" w14:textId="31A75006" w:rsidR="25984CF5" w:rsidRDefault="3D85BD20" w:rsidP="25984CF5">
      <w:pPr>
        <w:pStyle w:val="ListParagraph"/>
        <w:numPr>
          <w:ilvl w:val="0"/>
          <w:numId w:val="21"/>
        </w:numPr>
        <w:spacing w:after="0"/>
        <w:rPr>
          <w:rFonts w:ascii="Times New Roman" w:hAnsi="Times New Roman"/>
          <w:sz w:val="20"/>
          <w:szCs w:val="20"/>
        </w:rPr>
      </w:pPr>
      <w:r w:rsidRPr="49E9BB0E">
        <w:rPr>
          <w:rFonts w:ascii="Times New Roman" w:hAnsi="Times New Roman"/>
          <w:sz w:val="20"/>
          <w:szCs w:val="20"/>
        </w:rPr>
        <w:t xml:space="preserve">Develop and maintain a </w:t>
      </w:r>
      <w:r w:rsidRPr="5F1FC1A7">
        <w:rPr>
          <w:rFonts w:ascii="Times New Roman" w:hAnsi="Times New Roman"/>
          <w:sz w:val="20"/>
          <w:szCs w:val="20"/>
        </w:rPr>
        <w:t xml:space="preserve">data dictionary </w:t>
      </w:r>
      <w:r w:rsidRPr="648D32AA">
        <w:rPr>
          <w:rFonts w:ascii="Times New Roman" w:hAnsi="Times New Roman"/>
          <w:sz w:val="20"/>
          <w:szCs w:val="20"/>
        </w:rPr>
        <w:t xml:space="preserve">for </w:t>
      </w:r>
      <w:r w:rsidRPr="4A097F9A">
        <w:rPr>
          <w:rFonts w:ascii="Times New Roman" w:hAnsi="Times New Roman"/>
          <w:sz w:val="20"/>
          <w:szCs w:val="20"/>
        </w:rPr>
        <w:t xml:space="preserve">all data </w:t>
      </w:r>
      <w:r w:rsidRPr="30023EB3">
        <w:rPr>
          <w:rFonts w:ascii="Times New Roman" w:hAnsi="Times New Roman"/>
          <w:sz w:val="20"/>
          <w:szCs w:val="20"/>
        </w:rPr>
        <w:t xml:space="preserve">repositories </w:t>
      </w:r>
      <w:r w:rsidRPr="3044DA28">
        <w:rPr>
          <w:rFonts w:ascii="Times New Roman" w:hAnsi="Times New Roman"/>
          <w:sz w:val="20"/>
          <w:szCs w:val="20"/>
        </w:rPr>
        <w:t>that can be used</w:t>
      </w:r>
      <w:r w:rsidRPr="703E1B01">
        <w:rPr>
          <w:rFonts w:ascii="Times New Roman" w:hAnsi="Times New Roman"/>
          <w:sz w:val="20"/>
          <w:szCs w:val="20"/>
        </w:rPr>
        <w:t xml:space="preserve"> </w:t>
      </w:r>
      <w:r w:rsidRPr="4176636A">
        <w:rPr>
          <w:rFonts w:ascii="Times New Roman" w:hAnsi="Times New Roman"/>
          <w:sz w:val="20"/>
          <w:szCs w:val="20"/>
        </w:rPr>
        <w:t xml:space="preserve">to support </w:t>
      </w:r>
      <w:r w:rsidRPr="3C63FB2C">
        <w:rPr>
          <w:rFonts w:ascii="Times New Roman" w:hAnsi="Times New Roman"/>
          <w:sz w:val="20"/>
          <w:szCs w:val="20"/>
        </w:rPr>
        <w:t>in</w:t>
      </w:r>
      <w:r w:rsidR="7587437F" w:rsidRPr="3C63FB2C">
        <w:rPr>
          <w:rFonts w:ascii="Times New Roman" w:hAnsi="Times New Roman"/>
          <w:sz w:val="20"/>
          <w:szCs w:val="20"/>
        </w:rPr>
        <w:t>ternal/</w:t>
      </w:r>
      <w:r w:rsidR="7587437F" w:rsidRPr="509EB01D">
        <w:rPr>
          <w:rFonts w:ascii="Times New Roman" w:hAnsi="Times New Roman"/>
          <w:sz w:val="20"/>
          <w:szCs w:val="20"/>
        </w:rPr>
        <w:t xml:space="preserve">external </w:t>
      </w:r>
      <w:r w:rsidR="00D062DD" w:rsidRPr="509EB01D">
        <w:rPr>
          <w:rFonts w:ascii="Times New Roman" w:hAnsi="Times New Roman"/>
          <w:sz w:val="20"/>
          <w:szCs w:val="20"/>
        </w:rPr>
        <w:t>stakeholders’</w:t>
      </w:r>
      <w:r w:rsidR="7587437F" w:rsidRPr="509EB01D">
        <w:rPr>
          <w:rFonts w:ascii="Times New Roman" w:hAnsi="Times New Roman"/>
          <w:sz w:val="20"/>
          <w:szCs w:val="20"/>
        </w:rPr>
        <w:t xml:space="preserve"> </w:t>
      </w:r>
      <w:r w:rsidR="7587437F" w:rsidRPr="260B630E">
        <w:rPr>
          <w:rFonts w:ascii="Times New Roman" w:hAnsi="Times New Roman"/>
          <w:sz w:val="20"/>
          <w:szCs w:val="20"/>
        </w:rPr>
        <w:t xml:space="preserve">understanding of </w:t>
      </w:r>
      <w:r w:rsidR="7587437F" w:rsidRPr="07B7582A">
        <w:rPr>
          <w:rFonts w:ascii="Times New Roman" w:hAnsi="Times New Roman"/>
          <w:sz w:val="20"/>
          <w:szCs w:val="20"/>
        </w:rPr>
        <w:t xml:space="preserve">data </w:t>
      </w:r>
      <w:r w:rsidR="7587437F" w:rsidRPr="2663DD4D">
        <w:rPr>
          <w:rFonts w:ascii="Times New Roman" w:hAnsi="Times New Roman"/>
          <w:sz w:val="20"/>
          <w:szCs w:val="20"/>
        </w:rPr>
        <w:t xml:space="preserve">elements within the </w:t>
      </w:r>
      <w:r w:rsidR="7587437F" w:rsidRPr="531D9CE0">
        <w:rPr>
          <w:rFonts w:ascii="Times New Roman" w:hAnsi="Times New Roman"/>
          <w:sz w:val="20"/>
          <w:szCs w:val="20"/>
        </w:rPr>
        <w:t>repositories</w:t>
      </w:r>
      <w:r w:rsidR="7587437F" w:rsidRPr="4DD6FEC9">
        <w:rPr>
          <w:rFonts w:ascii="Times New Roman" w:hAnsi="Times New Roman"/>
          <w:sz w:val="20"/>
          <w:szCs w:val="20"/>
        </w:rPr>
        <w:t xml:space="preserve"> </w:t>
      </w:r>
      <w:r w:rsidR="7587437F" w:rsidRPr="73275B63">
        <w:rPr>
          <w:rFonts w:ascii="Times New Roman" w:hAnsi="Times New Roman"/>
          <w:sz w:val="20"/>
          <w:szCs w:val="20"/>
        </w:rPr>
        <w:t>(</w:t>
      </w:r>
      <w:r w:rsidR="7587437F" w:rsidRPr="4E9B78CB">
        <w:rPr>
          <w:rFonts w:ascii="Times New Roman" w:hAnsi="Times New Roman"/>
          <w:sz w:val="20"/>
          <w:szCs w:val="20"/>
        </w:rPr>
        <w:t>CD</w:t>
      </w:r>
      <w:r w:rsidR="003F75F0">
        <w:rPr>
          <w:rFonts w:ascii="Times New Roman" w:hAnsi="Times New Roman"/>
          <w:sz w:val="20"/>
          <w:szCs w:val="20"/>
        </w:rPr>
        <w:t>RL</w:t>
      </w:r>
      <w:r w:rsidR="7587437F" w:rsidRPr="4E9B78CB">
        <w:rPr>
          <w:rFonts w:ascii="Times New Roman" w:hAnsi="Times New Roman"/>
          <w:sz w:val="20"/>
          <w:szCs w:val="20"/>
        </w:rPr>
        <w:t xml:space="preserve"> </w:t>
      </w:r>
      <w:r w:rsidR="7587437F" w:rsidRPr="7368EAAF">
        <w:rPr>
          <w:rFonts w:ascii="Times New Roman" w:hAnsi="Times New Roman"/>
          <w:sz w:val="20"/>
          <w:szCs w:val="20"/>
        </w:rPr>
        <w:t>002</w:t>
      </w:r>
      <w:r w:rsidR="034E8A9F" w:rsidRPr="7368EAAF">
        <w:rPr>
          <w:rFonts w:ascii="Times New Roman" w:hAnsi="Times New Roman"/>
          <w:sz w:val="20"/>
          <w:szCs w:val="20"/>
        </w:rPr>
        <w:t>3</w:t>
      </w:r>
      <w:r w:rsidR="7587437F" w:rsidRPr="7DACB93A">
        <w:rPr>
          <w:rFonts w:ascii="Times New Roman" w:hAnsi="Times New Roman"/>
          <w:sz w:val="20"/>
          <w:szCs w:val="20"/>
        </w:rPr>
        <w:t>).</w:t>
      </w:r>
    </w:p>
    <w:p w14:paraId="616ED390" w14:textId="0BCF4F92" w:rsidR="00A433E5" w:rsidRDefault="009602BB" w:rsidP="18E9EF63">
      <w:pPr>
        <w:pStyle w:val="ListParagraph"/>
        <w:numPr>
          <w:ilvl w:val="0"/>
          <w:numId w:val="21"/>
        </w:numPr>
        <w:spacing w:after="0"/>
        <w:rPr>
          <w:rFonts w:ascii="Times New Roman" w:hAnsi="Times New Roman"/>
          <w:sz w:val="20"/>
          <w:szCs w:val="20"/>
        </w:rPr>
      </w:pPr>
      <w:r w:rsidRPr="009602BB">
        <w:rPr>
          <w:rFonts w:ascii="Times New Roman" w:hAnsi="Times New Roman"/>
          <w:sz w:val="20"/>
          <w:szCs w:val="20"/>
        </w:rPr>
        <w:t>Maintain data standards, validation rules, authorized values, naming conventions, and required fields to support consistent data entry, reporting, and analysis across MSC N6 repositories and dashboards.</w:t>
      </w:r>
    </w:p>
    <w:p w14:paraId="1CF873AD" w14:textId="3DB84654" w:rsidR="007A6404" w:rsidRDefault="5334B547" w:rsidP="18E9EF63">
      <w:pPr>
        <w:pStyle w:val="ListParagraph"/>
        <w:numPr>
          <w:ilvl w:val="0"/>
          <w:numId w:val="21"/>
        </w:numPr>
        <w:spacing w:after="0"/>
        <w:rPr>
          <w:rFonts w:ascii="Times New Roman" w:hAnsi="Times New Roman"/>
          <w:sz w:val="20"/>
          <w:szCs w:val="20"/>
        </w:rPr>
      </w:pPr>
      <w:r w:rsidRPr="18E9EF63">
        <w:rPr>
          <w:rFonts w:ascii="Times New Roman" w:hAnsi="Times New Roman"/>
          <w:sz w:val="20"/>
          <w:szCs w:val="20"/>
        </w:rPr>
        <w:t>Provide</w:t>
      </w:r>
      <w:r w:rsidR="1977D421" w:rsidRPr="18E9EF63">
        <w:rPr>
          <w:rFonts w:ascii="Times New Roman" w:hAnsi="Times New Roman"/>
          <w:sz w:val="20"/>
          <w:szCs w:val="20"/>
        </w:rPr>
        <w:t xml:space="preserve"> performance monitoring of </w:t>
      </w:r>
      <w:bookmarkStart w:id="2" w:name="_Hlk219986464"/>
      <w:r w:rsidR="1977D421" w:rsidRPr="18E9EF63">
        <w:rPr>
          <w:rFonts w:ascii="Times New Roman" w:hAnsi="Times New Roman"/>
          <w:sz w:val="20"/>
          <w:szCs w:val="20"/>
        </w:rPr>
        <w:t>all data repositories and</w:t>
      </w:r>
      <w:r w:rsidR="48CD530D" w:rsidRPr="18E9EF63">
        <w:rPr>
          <w:rFonts w:ascii="Times New Roman" w:hAnsi="Times New Roman"/>
          <w:sz w:val="20"/>
          <w:szCs w:val="20"/>
        </w:rPr>
        <w:t xml:space="preserve"> </w:t>
      </w:r>
      <w:bookmarkEnd w:id="2"/>
      <w:r w:rsidR="3FE31BE2" w:rsidRPr="18E9EF63">
        <w:rPr>
          <w:rFonts w:ascii="Times New Roman" w:hAnsi="Times New Roman"/>
          <w:sz w:val="20"/>
          <w:szCs w:val="20"/>
        </w:rPr>
        <w:t>dashboards.</w:t>
      </w:r>
    </w:p>
    <w:p w14:paraId="40583931" w14:textId="1EA1913A" w:rsidR="45F0CDF1" w:rsidRDefault="71CE3D2E" w:rsidP="45F0CDF1">
      <w:pPr>
        <w:pStyle w:val="ListParagraph"/>
        <w:numPr>
          <w:ilvl w:val="0"/>
          <w:numId w:val="21"/>
        </w:numPr>
        <w:spacing w:after="0"/>
        <w:rPr>
          <w:rFonts w:ascii="Times New Roman" w:hAnsi="Times New Roman"/>
          <w:sz w:val="20"/>
          <w:szCs w:val="20"/>
        </w:rPr>
      </w:pPr>
      <w:r w:rsidRPr="17B22925">
        <w:rPr>
          <w:rFonts w:ascii="Times New Roman" w:hAnsi="Times New Roman"/>
          <w:sz w:val="20"/>
          <w:szCs w:val="20"/>
        </w:rPr>
        <w:t>Implement data governance</w:t>
      </w:r>
      <w:r w:rsidR="00F608E6">
        <w:rPr>
          <w:rFonts w:ascii="Times New Roman" w:hAnsi="Times New Roman"/>
          <w:sz w:val="20"/>
          <w:szCs w:val="20"/>
        </w:rPr>
        <w:t xml:space="preserve"> in</w:t>
      </w:r>
      <w:r w:rsidRPr="17B22925">
        <w:rPr>
          <w:rFonts w:ascii="Times New Roman" w:hAnsi="Times New Roman"/>
          <w:sz w:val="20"/>
          <w:szCs w:val="20"/>
        </w:rPr>
        <w:t xml:space="preserve"> alignment with DoD Data Strategy goals.</w:t>
      </w:r>
    </w:p>
    <w:p w14:paraId="6A3DEBDC" w14:textId="274C3BC3" w:rsidR="1D31EEF8" w:rsidRDefault="71CE3D2E" w:rsidP="1D31EEF8">
      <w:pPr>
        <w:pStyle w:val="ListParagraph"/>
        <w:numPr>
          <w:ilvl w:val="0"/>
          <w:numId w:val="21"/>
        </w:numPr>
        <w:spacing w:after="0"/>
        <w:rPr>
          <w:rFonts w:ascii="Times New Roman" w:hAnsi="Times New Roman"/>
          <w:sz w:val="20"/>
          <w:szCs w:val="20"/>
        </w:rPr>
      </w:pPr>
      <w:r w:rsidRPr="08D7AB75">
        <w:rPr>
          <w:rFonts w:ascii="Times New Roman" w:hAnsi="Times New Roman"/>
          <w:sz w:val="20"/>
          <w:szCs w:val="20"/>
        </w:rPr>
        <w:t>A</w:t>
      </w:r>
      <w:r w:rsidR="006C0673">
        <w:rPr>
          <w:rFonts w:ascii="Times New Roman" w:hAnsi="Times New Roman"/>
          <w:sz w:val="20"/>
          <w:szCs w:val="20"/>
        </w:rPr>
        <w:t>dhere to</w:t>
      </w:r>
      <w:r w:rsidRPr="08D7AB75">
        <w:rPr>
          <w:rFonts w:ascii="Times New Roman" w:hAnsi="Times New Roman"/>
          <w:sz w:val="20"/>
          <w:szCs w:val="20"/>
        </w:rPr>
        <w:t xml:space="preserve"> access policies and digital policy rules based on applicable laws, regulations, DoD policies, and MSC Component policies.</w:t>
      </w:r>
    </w:p>
    <w:p w14:paraId="6BED69F6" w14:textId="16F16734" w:rsidR="007A6404" w:rsidRDefault="00801E3C">
      <w:pPr>
        <w:pStyle w:val="ListParagraph"/>
        <w:numPr>
          <w:ilvl w:val="0"/>
          <w:numId w:val="21"/>
        </w:numPr>
        <w:spacing w:after="0"/>
        <w:rPr>
          <w:rFonts w:ascii="Times New Roman" w:hAnsi="Times New Roman"/>
          <w:sz w:val="20"/>
          <w:szCs w:val="20"/>
        </w:rPr>
      </w:pPr>
      <w:r w:rsidRPr="007A6404">
        <w:rPr>
          <w:rFonts w:ascii="Times New Roman" w:hAnsi="Times New Roman"/>
          <w:sz w:val="20"/>
          <w:szCs w:val="20"/>
        </w:rPr>
        <w:t>Perform</w:t>
      </w:r>
      <w:r w:rsidR="007C6456" w:rsidRPr="007A6404">
        <w:rPr>
          <w:rFonts w:ascii="Times New Roman" w:hAnsi="Times New Roman"/>
          <w:sz w:val="20"/>
          <w:szCs w:val="20"/>
        </w:rPr>
        <w:t xml:space="preserve"> daily backups on all data </w:t>
      </w:r>
      <w:r w:rsidR="007A6404" w:rsidRPr="007A6404">
        <w:rPr>
          <w:rFonts w:ascii="Times New Roman" w:hAnsi="Times New Roman"/>
          <w:sz w:val="20"/>
          <w:szCs w:val="20"/>
        </w:rPr>
        <w:t>repositories.</w:t>
      </w:r>
    </w:p>
    <w:p w14:paraId="309A1E5C" w14:textId="7AB5D124" w:rsidR="00A5080A" w:rsidRPr="007A6404" w:rsidRDefault="00034AFD">
      <w:pPr>
        <w:pStyle w:val="ListParagraph"/>
        <w:numPr>
          <w:ilvl w:val="0"/>
          <w:numId w:val="21"/>
        </w:numPr>
        <w:spacing w:after="0"/>
        <w:rPr>
          <w:rFonts w:ascii="Times New Roman" w:hAnsi="Times New Roman"/>
          <w:sz w:val="20"/>
          <w:szCs w:val="20"/>
        </w:rPr>
      </w:pPr>
      <w:r w:rsidRPr="00034AFD">
        <w:rPr>
          <w:rFonts w:ascii="Times New Roman" w:hAnsi="Times New Roman"/>
          <w:sz w:val="20"/>
          <w:szCs w:val="20"/>
        </w:rPr>
        <w:t>Generate a monthly data maintenance report that provides visibility into the health and sustainment of data repositories and dashboards</w:t>
      </w:r>
      <w:proofErr w:type="gramStart"/>
      <w:r w:rsidRPr="00034AFD">
        <w:rPr>
          <w:rFonts w:ascii="Times New Roman" w:hAnsi="Times New Roman"/>
          <w:sz w:val="20"/>
          <w:szCs w:val="20"/>
        </w:rPr>
        <w:t xml:space="preserve">. </w:t>
      </w:r>
      <w:proofErr w:type="gramEnd"/>
      <w:r w:rsidRPr="00034AFD">
        <w:rPr>
          <w:rFonts w:ascii="Times New Roman" w:hAnsi="Times New Roman"/>
          <w:sz w:val="20"/>
          <w:szCs w:val="20"/>
        </w:rPr>
        <w:t>The report shall include change logs, feature updates and improvements, completed maintenance activities, outages or service interruptions, known or experienced data integrity issues, data loss, corrective actions, repairs, and an overall assessment of system performance, reliability, and data quality</w:t>
      </w:r>
      <w:r w:rsidR="018CB218" w:rsidRPr="18E9EF63">
        <w:rPr>
          <w:rFonts w:ascii="Times New Roman" w:hAnsi="Times New Roman"/>
          <w:sz w:val="20"/>
          <w:szCs w:val="20"/>
        </w:rPr>
        <w:t xml:space="preserve"> (CDRL </w:t>
      </w:r>
      <w:r w:rsidR="018CB218" w:rsidRPr="32E69700">
        <w:rPr>
          <w:rFonts w:ascii="Times New Roman" w:hAnsi="Times New Roman"/>
          <w:sz w:val="20"/>
          <w:szCs w:val="20"/>
        </w:rPr>
        <w:t>002</w:t>
      </w:r>
      <w:r w:rsidR="138B21C7" w:rsidRPr="32E69700">
        <w:rPr>
          <w:rFonts w:ascii="Times New Roman" w:hAnsi="Times New Roman"/>
          <w:sz w:val="20"/>
          <w:szCs w:val="20"/>
        </w:rPr>
        <w:t>4</w:t>
      </w:r>
      <w:r w:rsidR="018CB218" w:rsidRPr="18E9EF63">
        <w:rPr>
          <w:rFonts w:ascii="Times New Roman" w:hAnsi="Times New Roman"/>
          <w:sz w:val="20"/>
          <w:szCs w:val="20"/>
        </w:rPr>
        <w:t>).</w:t>
      </w:r>
    </w:p>
    <w:p w14:paraId="535FE5EE" w14:textId="76976521" w:rsidR="00A26817" w:rsidRDefault="00C97581">
      <w:pPr>
        <w:pStyle w:val="ListParagraph"/>
        <w:numPr>
          <w:ilvl w:val="0"/>
          <w:numId w:val="21"/>
        </w:numPr>
        <w:spacing w:after="0"/>
        <w:rPr>
          <w:rFonts w:ascii="Times New Roman" w:hAnsi="Times New Roman"/>
          <w:sz w:val="20"/>
          <w:szCs w:val="20"/>
        </w:rPr>
      </w:pPr>
      <w:r>
        <w:rPr>
          <w:rFonts w:ascii="Times New Roman" w:hAnsi="Times New Roman"/>
          <w:sz w:val="20"/>
          <w:szCs w:val="20"/>
        </w:rPr>
        <w:t xml:space="preserve">Develop </w:t>
      </w:r>
      <w:r w:rsidR="005410E6">
        <w:rPr>
          <w:rFonts w:ascii="Times New Roman" w:hAnsi="Times New Roman"/>
          <w:sz w:val="20"/>
          <w:szCs w:val="20"/>
        </w:rPr>
        <w:t>curriculum and pr</w:t>
      </w:r>
      <w:r w:rsidR="007C6456" w:rsidRPr="007A6404">
        <w:rPr>
          <w:rFonts w:ascii="Times New Roman" w:hAnsi="Times New Roman"/>
          <w:sz w:val="20"/>
          <w:szCs w:val="20"/>
        </w:rPr>
        <w:t>ovide</w:t>
      </w:r>
      <w:r w:rsidR="00544132" w:rsidRPr="007A6404">
        <w:rPr>
          <w:rFonts w:ascii="Times New Roman" w:hAnsi="Times New Roman"/>
          <w:sz w:val="20"/>
          <w:szCs w:val="20"/>
        </w:rPr>
        <w:t xml:space="preserve"> </w:t>
      </w:r>
      <w:r w:rsidR="007C6456" w:rsidRPr="007A6404">
        <w:rPr>
          <w:rFonts w:ascii="Times New Roman" w:hAnsi="Times New Roman"/>
          <w:sz w:val="20"/>
          <w:szCs w:val="20"/>
        </w:rPr>
        <w:t xml:space="preserve">training for </w:t>
      </w:r>
      <w:r w:rsidR="00962893" w:rsidRPr="007A6404">
        <w:rPr>
          <w:rFonts w:ascii="Times New Roman" w:hAnsi="Times New Roman"/>
          <w:sz w:val="20"/>
          <w:szCs w:val="20"/>
        </w:rPr>
        <w:t>all data repositories</w:t>
      </w:r>
      <w:r w:rsidR="00B1005C">
        <w:rPr>
          <w:rFonts w:ascii="Times New Roman" w:hAnsi="Times New Roman"/>
          <w:sz w:val="20"/>
          <w:szCs w:val="20"/>
        </w:rPr>
        <w:t xml:space="preserve">, </w:t>
      </w:r>
      <w:r w:rsidR="00962893" w:rsidRPr="007A6404">
        <w:rPr>
          <w:rFonts w:ascii="Times New Roman" w:hAnsi="Times New Roman"/>
          <w:sz w:val="20"/>
          <w:szCs w:val="20"/>
        </w:rPr>
        <w:t>dashboards</w:t>
      </w:r>
      <w:r w:rsidR="002607E3">
        <w:rPr>
          <w:rFonts w:ascii="Times New Roman" w:hAnsi="Times New Roman"/>
          <w:sz w:val="20"/>
          <w:szCs w:val="20"/>
        </w:rPr>
        <w:t>, workflows</w:t>
      </w:r>
      <w:r w:rsidR="00B1005C">
        <w:rPr>
          <w:rFonts w:ascii="Times New Roman" w:hAnsi="Times New Roman"/>
          <w:sz w:val="20"/>
          <w:szCs w:val="20"/>
        </w:rPr>
        <w:t xml:space="preserve"> and processes</w:t>
      </w:r>
      <w:r w:rsidR="00FF39A9" w:rsidRPr="007A6404">
        <w:rPr>
          <w:rFonts w:ascii="Times New Roman" w:hAnsi="Times New Roman"/>
          <w:sz w:val="20"/>
          <w:szCs w:val="20"/>
        </w:rPr>
        <w:t>,</w:t>
      </w:r>
      <w:r w:rsidR="007C6456" w:rsidRPr="007A6404">
        <w:rPr>
          <w:rFonts w:ascii="Times New Roman" w:hAnsi="Times New Roman"/>
          <w:sz w:val="20"/>
          <w:szCs w:val="20"/>
        </w:rPr>
        <w:t xml:space="preserve"> </w:t>
      </w:r>
      <w:r w:rsidR="007A6404">
        <w:rPr>
          <w:rFonts w:ascii="Times New Roman" w:hAnsi="Times New Roman"/>
          <w:sz w:val="20"/>
          <w:szCs w:val="20"/>
        </w:rPr>
        <w:t>including t</w:t>
      </w:r>
      <w:r w:rsidR="007C6456" w:rsidRPr="007A6404">
        <w:rPr>
          <w:rFonts w:ascii="Times New Roman" w:hAnsi="Times New Roman"/>
          <w:sz w:val="20"/>
          <w:szCs w:val="20"/>
        </w:rPr>
        <w:t>raining for changes</w:t>
      </w:r>
      <w:r w:rsidR="00CD723B">
        <w:rPr>
          <w:rFonts w:ascii="Times New Roman" w:hAnsi="Times New Roman"/>
          <w:sz w:val="20"/>
          <w:szCs w:val="20"/>
        </w:rPr>
        <w:t xml:space="preserve"> made</w:t>
      </w:r>
      <w:r w:rsidR="007C6456" w:rsidRPr="007A6404">
        <w:rPr>
          <w:rFonts w:ascii="Times New Roman" w:hAnsi="Times New Roman"/>
          <w:sz w:val="20"/>
          <w:szCs w:val="20"/>
        </w:rPr>
        <w:t xml:space="preserve"> to existing </w:t>
      </w:r>
      <w:r w:rsidR="00CD723B">
        <w:rPr>
          <w:rFonts w:ascii="Times New Roman" w:hAnsi="Times New Roman"/>
          <w:sz w:val="20"/>
          <w:szCs w:val="20"/>
        </w:rPr>
        <w:t>repositories</w:t>
      </w:r>
      <w:r w:rsidR="00B1005C">
        <w:rPr>
          <w:rFonts w:ascii="Times New Roman" w:hAnsi="Times New Roman"/>
          <w:sz w:val="20"/>
          <w:szCs w:val="20"/>
        </w:rPr>
        <w:t xml:space="preserve">, </w:t>
      </w:r>
      <w:r w:rsidR="00CD723B">
        <w:rPr>
          <w:rFonts w:ascii="Times New Roman" w:hAnsi="Times New Roman"/>
          <w:sz w:val="20"/>
          <w:szCs w:val="20"/>
        </w:rPr>
        <w:t>dashboards</w:t>
      </w:r>
      <w:r w:rsidR="002607E3">
        <w:rPr>
          <w:rFonts w:ascii="Times New Roman" w:hAnsi="Times New Roman"/>
          <w:sz w:val="20"/>
          <w:szCs w:val="20"/>
        </w:rPr>
        <w:t>, workflows and processes</w:t>
      </w:r>
      <w:proofErr w:type="gramStart"/>
      <w:r w:rsidR="007C6456" w:rsidRPr="007A6404">
        <w:rPr>
          <w:rFonts w:ascii="Times New Roman" w:hAnsi="Times New Roman"/>
          <w:sz w:val="20"/>
          <w:szCs w:val="20"/>
        </w:rPr>
        <w:t>.</w:t>
      </w:r>
      <w:r w:rsidR="002607E3">
        <w:rPr>
          <w:rFonts w:ascii="Times New Roman" w:hAnsi="Times New Roman"/>
          <w:sz w:val="20"/>
          <w:szCs w:val="20"/>
        </w:rPr>
        <w:t xml:space="preserve"> </w:t>
      </w:r>
      <w:proofErr w:type="gramEnd"/>
      <w:r w:rsidR="002607E3" w:rsidRPr="009060E5">
        <w:rPr>
          <w:rFonts w:ascii="Times New Roman" w:hAnsi="Times New Roman"/>
          <w:sz w:val="20"/>
          <w:szCs w:val="20"/>
        </w:rPr>
        <w:t xml:space="preserve">Up to </w:t>
      </w:r>
      <w:r w:rsidR="00A0341C">
        <w:rPr>
          <w:rFonts w:ascii="Times New Roman" w:hAnsi="Times New Roman"/>
          <w:sz w:val="20"/>
          <w:szCs w:val="20"/>
        </w:rPr>
        <w:t>ten</w:t>
      </w:r>
      <w:r w:rsidR="002607E3" w:rsidRPr="009060E5">
        <w:rPr>
          <w:rFonts w:ascii="Times New Roman" w:hAnsi="Times New Roman"/>
          <w:sz w:val="20"/>
          <w:szCs w:val="20"/>
        </w:rPr>
        <w:t xml:space="preserve"> (</w:t>
      </w:r>
      <w:r w:rsidR="00A0341C">
        <w:rPr>
          <w:rFonts w:ascii="Times New Roman" w:hAnsi="Times New Roman"/>
          <w:sz w:val="20"/>
          <w:szCs w:val="20"/>
        </w:rPr>
        <w:t>10</w:t>
      </w:r>
      <w:r w:rsidR="002607E3" w:rsidRPr="009060E5">
        <w:rPr>
          <w:rFonts w:ascii="Times New Roman" w:hAnsi="Times New Roman"/>
          <w:sz w:val="20"/>
          <w:szCs w:val="20"/>
        </w:rPr>
        <w:t xml:space="preserve">) </w:t>
      </w:r>
      <w:r w:rsidR="00C4640E">
        <w:rPr>
          <w:rFonts w:ascii="Times New Roman" w:hAnsi="Times New Roman"/>
          <w:sz w:val="20"/>
          <w:szCs w:val="20"/>
        </w:rPr>
        <w:t xml:space="preserve">training courses </w:t>
      </w:r>
      <w:r w:rsidR="002607E3" w:rsidRPr="009060E5">
        <w:rPr>
          <w:rFonts w:ascii="Times New Roman" w:hAnsi="Times New Roman"/>
          <w:sz w:val="20"/>
          <w:szCs w:val="20"/>
        </w:rPr>
        <w:t xml:space="preserve">shall be </w:t>
      </w:r>
      <w:r w:rsidR="00C4640E">
        <w:rPr>
          <w:rFonts w:ascii="Times New Roman" w:hAnsi="Times New Roman"/>
          <w:sz w:val="20"/>
          <w:szCs w:val="20"/>
        </w:rPr>
        <w:t xml:space="preserve">delivered </w:t>
      </w:r>
      <w:r w:rsidR="002607E3" w:rsidRPr="009060E5">
        <w:rPr>
          <w:rFonts w:ascii="Times New Roman" w:hAnsi="Times New Roman"/>
          <w:sz w:val="20"/>
          <w:szCs w:val="20"/>
        </w:rPr>
        <w:t xml:space="preserve">per </w:t>
      </w:r>
      <w:proofErr w:type="spellStart"/>
      <w:r w:rsidR="002607E3" w:rsidRPr="009060E5">
        <w:rPr>
          <w:rFonts w:ascii="Times New Roman" w:hAnsi="Times New Roman"/>
          <w:sz w:val="20"/>
          <w:szCs w:val="20"/>
        </w:rPr>
        <w:t>PoP</w:t>
      </w:r>
      <w:proofErr w:type="spellEnd"/>
      <w:r w:rsidR="002607E3" w:rsidRPr="009060E5">
        <w:rPr>
          <w:rFonts w:ascii="Times New Roman" w:hAnsi="Times New Roman"/>
          <w:sz w:val="20"/>
          <w:szCs w:val="20"/>
        </w:rPr>
        <w:t xml:space="preserve"> (CDRL </w:t>
      </w:r>
      <w:r w:rsidR="002607E3" w:rsidRPr="7AEB6BCB">
        <w:rPr>
          <w:rFonts w:ascii="Times New Roman" w:hAnsi="Times New Roman"/>
          <w:sz w:val="20"/>
          <w:szCs w:val="20"/>
        </w:rPr>
        <w:t>00</w:t>
      </w:r>
      <w:r w:rsidR="00D612C2" w:rsidRPr="7AEB6BCB">
        <w:rPr>
          <w:rFonts w:ascii="Times New Roman" w:hAnsi="Times New Roman"/>
          <w:sz w:val="20"/>
          <w:szCs w:val="20"/>
        </w:rPr>
        <w:t>2</w:t>
      </w:r>
      <w:r w:rsidR="5DAB07BF" w:rsidRPr="7AEB6BCB">
        <w:rPr>
          <w:rFonts w:ascii="Times New Roman" w:hAnsi="Times New Roman"/>
          <w:sz w:val="20"/>
          <w:szCs w:val="20"/>
        </w:rPr>
        <w:t>5</w:t>
      </w:r>
      <w:r w:rsidR="002607E3" w:rsidRPr="009060E5">
        <w:rPr>
          <w:rFonts w:ascii="Times New Roman" w:hAnsi="Times New Roman"/>
          <w:sz w:val="20"/>
          <w:szCs w:val="20"/>
        </w:rPr>
        <w:t>)</w:t>
      </w:r>
    </w:p>
    <w:p w14:paraId="7371790E" w14:textId="4262DB9D" w:rsidR="00F962CE" w:rsidRPr="00282D66" w:rsidRDefault="00282D66">
      <w:pPr>
        <w:pStyle w:val="ListParagraph"/>
        <w:numPr>
          <w:ilvl w:val="0"/>
          <w:numId w:val="21"/>
        </w:numPr>
        <w:spacing w:after="0"/>
        <w:rPr>
          <w:rFonts w:ascii="Times New Roman" w:hAnsi="Times New Roman"/>
          <w:sz w:val="20"/>
          <w:szCs w:val="20"/>
        </w:rPr>
      </w:pPr>
      <w:r w:rsidRPr="00282D66">
        <w:rPr>
          <w:rFonts w:ascii="Times New Roman" w:hAnsi="Times New Roman"/>
          <w:sz w:val="20"/>
          <w:szCs w:val="20"/>
        </w:rPr>
        <w:t xml:space="preserve">Facilitate </w:t>
      </w:r>
      <w:r w:rsidR="00F962CE" w:rsidRPr="00282D66">
        <w:rPr>
          <w:rFonts w:ascii="Times New Roman" w:hAnsi="Times New Roman"/>
          <w:sz w:val="20"/>
          <w:szCs w:val="20"/>
        </w:rPr>
        <w:t>data repository compliance assessments and provid</w:t>
      </w:r>
      <w:r w:rsidRPr="00282D66">
        <w:rPr>
          <w:rFonts w:ascii="Times New Roman" w:hAnsi="Times New Roman"/>
          <w:sz w:val="20"/>
          <w:szCs w:val="20"/>
        </w:rPr>
        <w:t>e</w:t>
      </w:r>
      <w:r w:rsidR="00F962CE" w:rsidRPr="00282D66">
        <w:rPr>
          <w:rFonts w:ascii="Times New Roman" w:hAnsi="Times New Roman"/>
          <w:sz w:val="20"/>
          <w:szCs w:val="20"/>
        </w:rPr>
        <w:t xml:space="preserve"> recommendations for</w:t>
      </w:r>
      <w:r w:rsidRPr="00282D66">
        <w:rPr>
          <w:rFonts w:ascii="Times New Roman" w:hAnsi="Times New Roman"/>
          <w:sz w:val="20"/>
          <w:szCs w:val="20"/>
        </w:rPr>
        <w:t xml:space="preserve"> data management</w:t>
      </w:r>
      <w:r w:rsidR="00F962CE" w:rsidRPr="00282D66">
        <w:rPr>
          <w:rFonts w:ascii="Times New Roman" w:hAnsi="Times New Roman"/>
          <w:sz w:val="20"/>
          <w:szCs w:val="20"/>
        </w:rPr>
        <w:t xml:space="preserve"> process improvement</w:t>
      </w:r>
      <w:r w:rsidR="00C232F3">
        <w:rPr>
          <w:rFonts w:ascii="Times New Roman" w:hAnsi="Times New Roman"/>
          <w:sz w:val="20"/>
          <w:szCs w:val="20"/>
        </w:rPr>
        <w:t>,</w:t>
      </w:r>
      <w:r w:rsidRPr="00282D66">
        <w:rPr>
          <w:rFonts w:ascii="Times New Roman" w:hAnsi="Times New Roman"/>
          <w:sz w:val="20"/>
          <w:szCs w:val="20"/>
        </w:rPr>
        <w:t xml:space="preserve"> workflow automation</w:t>
      </w:r>
      <w:r w:rsidR="000F6A8F">
        <w:rPr>
          <w:rFonts w:ascii="Times New Roman" w:hAnsi="Times New Roman"/>
          <w:sz w:val="20"/>
          <w:szCs w:val="20"/>
        </w:rPr>
        <w:t>, data quality improvement and governance controls</w:t>
      </w:r>
      <w:r w:rsidR="00F962CE" w:rsidRPr="00282D66">
        <w:rPr>
          <w:rFonts w:ascii="Times New Roman" w:hAnsi="Times New Roman"/>
          <w:sz w:val="20"/>
          <w:szCs w:val="20"/>
        </w:rPr>
        <w:t>.</w:t>
      </w:r>
    </w:p>
    <w:p w14:paraId="30AA4640" w14:textId="2B98757E" w:rsidR="00544132" w:rsidRPr="00A26817" w:rsidRDefault="00544132">
      <w:pPr>
        <w:pStyle w:val="ListParagraph"/>
        <w:numPr>
          <w:ilvl w:val="0"/>
          <w:numId w:val="21"/>
        </w:numPr>
        <w:spacing w:after="0"/>
        <w:rPr>
          <w:rFonts w:ascii="Times New Roman" w:hAnsi="Times New Roman"/>
          <w:sz w:val="20"/>
          <w:szCs w:val="20"/>
        </w:rPr>
      </w:pPr>
      <w:r w:rsidRPr="6BC51E67">
        <w:rPr>
          <w:rFonts w:ascii="Times New Roman" w:hAnsi="Times New Roman"/>
          <w:sz w:val="20"/>
          <w:szCs w:val="20"/>
        </w:rPr>
        <w:t xml:space="preserve">Create </w:t>
      </w:r>
      <w:r w:rsidR="00CD723B" w:rsidRPr="6BC51E67">
        <w:rPr>
          <w:rFonts w:ascii="Times New Roman" w:hAnsi="Times New Roman"/>
          <w:sz w:val="20"/>
          <w:szCs w:val="20"/>
        </w:rPr>
        <w:t>s</w:t>
      </w:r>
      <w:r w:rsidRPr="6BC51E67">
        <w:rPr>
          <w:rFonts w:ascii="Times New Roman" w:hAnsi="Times New Roman"/>
          <w:sz w:val="20"/>
          <w:szCs w:val="20"/>
        </w:rPr>
        <w:t xml:space="preserve">tandard </w:t>
      </w:r>
      <w:r w:rsidR="00CD723B" w:rsidRPr="6BC51E67">
        <w:rPr>
          <w:rFonts w:ascii="Times New Roman" w:hAnsi="Times New Roman"/>
          <w:sz w:val="20"/>
          <w:szCs w:val="20"/>
        </w:rPr>
        <w:t>o</w:t>
      </w:r>
      <w:r w:rsidRPr="6BC51E67">
        <w:rPr>
          <w:rFonts w:ascii="Times New Roman" w:hAnsi="Times New Roman"/>
          <w:sz w:val="20"/>
          <w:szCs w:val="20"/>
        </w:rPr>
        <w:t xml:space="preserve">perating </w:t>
      </w:r>
      <w:r w:rsidR="00CD723B" w:rsidRPr="6BC51E67">
        <w:rPr>
          <w:rFonts w:ascii="Times New Roman" w:hAnsi="Times New Roman"/>
          <w:sz w:val="20"/>
          <w:szCs w:val="20"/>
        </w:rPr>
        <w:t>p</w:t>
      </w:r>
      <w:r w:rsidRPr="6BC51E67">
        <w:rPr>
          <w:rFonts w:ascii="Times New Roman" w:hAnsi="Times New Roman"/>
          <w:sz w:val="20"/>
          <w:szCs w:val="20"/>
        </w:rPr>
        <w:t>rocedures (SOP) for all new products</w:t>
      </w:r>
      <w:r w:rsidR="00CD723B" w:rsidRPr="6BC51E67">
        <w:rPr>
          <w:rFonts w:ascii="Times New Roman" w:hAnsi="Times New Roman"/>
          <w:sz w:val="20"/>
          <w:szCs w:val="20"/>
        </w:rPr>
        <w:t>,</w:t>
      </w:r>
      <w:r w:rsidRPr="6BC51E67">
        <w:rPr>
          <w:rFonts w:ascii="Times New Roman" w:hAnsi="Times New Roman"/>
          <w:sz w:val="20"/>
          <w:szCs w:val="20"/>
        </w:rPr>
        <w:t xml:space="preserve"> and update SOP</w:t>
      </w:r>
      <w:r w:rsidR="00CD723B" w:rsidRPr="6BC51E67">
        <w:rPr>
          <w:rFonts w:ascii="Times New Roman" w:hAnsi="Times New Roman"/>
          <w:sz w:val="20"/>
          <w:szCs w:val="20"/>
        </w:rPr>
        <w:t>s</w:t>
      </w:r>
      <w:r w:rsidRPr="6BC51E67">
        <w:rPr>
          <w:rFonts w:ascii="Times New Roman" w:hAnsi="Times New Roman"/>
          <w:sz w:val="20"/>
          <w:szCs w:val="20"/>
        </w:rPr>
        <w:t xml:space="preserve"> for any changes</w:t>
      </w:r>
      <w:r w:rsidR="00CD723B" w:rsidRPr="6BC51E67">
        <w:rPr>
          <w:rFonts w:ascii="Times New Roman" w:hAnsi="Times New Roman"/>
          <w:sz w:val="20"/>
          <w:szCs w:val="20"/>
        </w:rPr>
        <w:t xml:space="preserve"> made</w:t>
      </w:r>
      <w:r w:rsidRPr="6BC51E67">
        <w:rPr>
          <w:rFonts w:ascii="Times New Roman" w:hAnsi="Times New Roman"/>
          <w:sz w:val="20"/>
          <w:szCs w:val="20"/>
        </w:rPr>
        <w:t xml:space="preserve"> to existing products</w:t>
      </w:r>
      <w:proofErr w:type="gramStart"/>
      <w:r w:rsidRPr="6BC51E67">
        <w:rPr>
          <w:rFonts w:ascii="Times New Roman" w:hAnsi="Times New Roman"/>
          <w:sz w:val="20"/>
          <w:szCs w:val="20"/>
        </w:rPr>
        <w:t>.</w:t>
      </w:r>
      <w:r w:rsidR="009060E5" w:rsidRPr="6BC51E67">
        <w:rPr>
          <w:rFonts w:ascii="Times New Roman" w:hAnsi="Times New Roman"/>
          <w:sz w:val="20"/>
          <w:szCs w:val="20"/>
        </w:rPr>
        <w:t xml:space="preserve"> </w:t>
      </w:r>
      <w:proofErr w:type="gramEnd"/>
      <w:r w:rsidR="009060E5" w:rsidRPr="6BC51E67">
        <w:rPr>
          <w:rFonts w:ascii="Times New Roman" w:hAnsi="Times New Roman"/>
          <w:sz w:val="20"/>
          <w:szCs w:val="20"/>
        </w:rPr>
        <w:t xml:space="preserve">Up to twenty-five (25) SOPs shall be created per </w:t>
      </w:r>
      <w:proofErr w:type="spellStart"/>
      <w:r w:rsidR="009060E5" w:rsidRPr="6BC51E67">
        <w:rPr>
          <w:rFonts w:ascii="Times New Roman" w:hAnsi="Times New Roman"/>
          <w:sz w:val="20"/>
          <w:szCs w:val="20"/>
        </w:rPr>
        <w:t>PoP</w:t>
      </w:r>
      <w:proofErr w:type="spellEnd"/>
      <w:r w:rsidR="009060E5" w:rsidRPr="6BC51E67">
        <w:rPr>
          <w:rFonts w:ascii="Times New Roman" w:hAnsi="Times New Roman"/>
          <w:sz w:val="20"/>
          <w:szCs w:val="20"/>
        </w:rPr>
        <w:t xml:space="preserve"> (CDRL 00</w:t>
      </w:r>
      <w:r w:rsidR="00D612C2" w:rsidRPr="6BC51E67">
        <w:rPr>
          <w:rFonts w:ascii="Times New Roman" w:hAnsi="Times New Roman"/>
          <w:sz w:val="20"/>
          <w:szCs w:val="20"/>
        </w:rPr>
        <w:t>2</w:t>
      </w:r>
      <w:r w:rsidR="39C97281" w:rsidRPr="6BC51E67">
        <w:rPr>
          <w:rFonts w:ascii="Times New Roman" w:hAnsi="Times New Roman"/>
          <w:sz w:val="20"/>
          <w:szCs w:val="20"/>
        </w:rPr>
        <w:t>6</w:t>
      </w:r>
      <w:r w:rsidR="009060E5" w:rsidRPr="6BC51E67">
        <w:rPr>
          <w:rFonts w:ascii="Times New Roman" w:hAnsi="Times New Roman"/>
          <w:sz w:val="20"/>
          <w:szCs w:val="20"/>
        </w:rPr>
        <w:t>).</w:t>
      </w:r>
    </w:p>
    <w:p w14:paraId="2CF45861" w14:textId="426681E0" w:rsidR="00B045D7" w:rsidRPr="002E4BEC" w:rsidRDefault="00B045D7" w:rsidP="00B045D7">
      <w:pPr>
        <w:spacing w:after="0"/>
        <w:contextualSpacing/>
      </w:pPr>
    </w:p>
    <w:p w14:paraId="5A35E616" w14:textId="15574574" w:rsidR="00B045D7" w:rsidRPr="00CD723B" w:rsidRDefault="00CD723B" w:rsidP="00B045D7">
      <w:pPr>
        <w:spacing w:after="0"/>
        <w:contextualSpacing/>
        <w:rPr>
          <w:u w:val="single"/>
        </w:rPr>
      </w:pPr>
      <w:r w:rsidRPr="00CD723B">
        <w:rPr>
          <w:u w:val="single"/>
        </w:rPr>
        <w:t xml:space="preserve">6.3.1. </w:t>
      </w:r>
      <w:r w:rsidR="00544132" w:rsidRPr="00CD723B">
        <w:rPr>
          <w:u w:val="single"/>
        </w:rPr>
        <w:t xml:space="preserve">Data Management </w:t>
      </w:r>
      <w:r w:rsidR="00B045D7" w:rsidRPr="00CD723B">
        <w:rPr>
          <w:u w:val="single"/>
        </w:rPr>
        <w:t>Deliverables</w:t>
      </w:r>
    </w:p>
    <w:p w14:paraId="60C8CDD4" w14:textId="77777777" w:rsidR="00B045D7" w:rsidRPr="002E4BEC" w:rsidRDefault="00B045D7" w:rsidP="00B045D7">
      <w:pPr>
        <w:spacing w:after="0"/>
        <w:contextualSpacing/>
      </w:pPr>
    </w:p>
    <w:tbl>
      <w:tblPr>
        <w:tblW w:w="945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810"/>
        <w:gridCol w:w="1582"/>
        <w:gridCol w:w="2430"/>
        <w:gridCol w:w="1620"/>
        <w:gridCol w:w="270"/>
        <w:gridCol w:w="1388"/>
        <w:gridCol w:w="1350"/>
      </w:tblGrid>
      <w:tr w:rsidR="00B045D7" w:rsidRPr="002E4BEC" w14:paraId="79F8113A" w14:textId="77777777" w:rsidTr="53E9CF2B">
        <w:trPr>
          <w:jc w:val="center"/>
        </w:trPr>
        <w:tc>
          <w:tcPr>
            <w:tcW w:w="810" w:type="dxa"/>
            <w:shd w:val="clear" w:color="auto" w:fill="FFFFFF" w:themeFill="background1"/>
          </w:tcPr>
          <w:p w14:paraId="128D372E" w14:textId="77777777" w:rsidR="00B045D7" w:rsidRPr="002E4BEC" w:rsidRDefault="00B045D7" w:rsidP="00065966">
            <w:pPr>
              <w:spacing w:after="0"/>
            </w:pPr>
            <w:r w:rsidRPr="002E4BEC">
              <w:t>PWS Task#</w:t>
            </w:r>
          </w:p>
        </w:tc>
        <w:tc>
          <w:tcPr>
            <w:tcW w:w="1582" w:type="dxa"/>
            <w:shd w:val="clear" w:color="auto" w:fill="FFFFFF" w:themeFill="background1"/>
          </w:tcPr>
          <w:p w14:paraId="4E8A882C" w14:textId="77777777" w:rsidR="00B045D7" w:rsidRPr="002E4BEC" w:rsidRDefault="00B045D7" w:rsidP="00065966">
            <w:pPr>
              <w:spacing w:after="0"/>
            </w:pPr>
            <w:r w:rsidRPr="002E4BEC">
              <w:t>Deliverable Title</w:t>
            </w:r>
          </w:p>
        </w:tc>
        <w:tc>
          <w:tcPr>
            <w:tcW w:w="2430" w:type="dxa"/>
            <w:shd w:val="clear" w:color="auto" w:fill="FFFFFF" w:themeFill="background1"/>
          </w:tcPr>
          <w:p w14:paraId="3396DD1F" w14:textId="77777777" w:rsidR="00B045D7" w:rsidRPr="002E4BEC" w:rsidRDefault="00B045D7" w:rsidP="00065966">
            <w:pPr>
              <w:spacing w:after="0"/>
            </w:pPr>
            <w:r w:rsidRPr="002E4BEC">
              <w:t>Format</w:t>
            </w:r>
          </w:p>
        </w:tc>
        <w:tc>
          <w:tcPr>
            <w:tcW w:w="1620" w:type="dxa"/>
            <w:shd w:val="clear" w:color="auto" w:fill="FFFFFF" w:themeFill="background1"/>
          </w:tcPr>
          <w:p w14:paraId="3DADBFA2" w14:textId="77777777" w:rsidR="00B045D7" w:rsidRPr="002E4BEC" w:rsidRDefault="00B045D7" w:rsidP="00065966">
            <w:pPr>
              <w:spacing w:after="0"/>
            </w:pPr>
            <w:r w:rsidRPr="002E4BEC">
              <w:t>Due Date</w:t>
            </w:r>
          </w:p>
        </w:tc>
        <w:tc>
          <w:tcPr>
            <w:tcW w:w="270" w:type="dxa"/>
            <w:shd w:val="clear" w:color="auto" w:fill="FFFFFF" w:themeFill="background1"/>
          </w:tcPr>
          <w:p w14:paraId="4D9D8DBB" w14:textId="77777777" w:rsidR="00B045D7" w:rsidRPr="002E4BEC" w:rsidRDefault="00B045D7" w:rsidP="00065966">
            <w:pPr>
              <w:spacing w:after="0"/>
            </w:pPr>
          </w:p>
        </w:tc>
        <w:tc>
          <w:tcPr>
            <w:tcW w:w="1388" w:type="dxa"/>
            <w:shd w:val="clear" w:color="auto" w:fill="FFFFFF" w:themeFill="background1"/>
          </w:tcPr>
          <w:p w14:paraId="30531DA5" w14:textId="77777777" w:rsidR="00B045D7" w:rsidRPr="002E4BEC" w:rsidRDefault="00B045D7" w:rsidP="00065966">
            <w:pPr>
              <w:spacing w:after="0"/>
            </w:pPr>
            <w:r w:rsidRPr="002E4BEC">
              <w:t>Distribution/Copies</w:t>
            </w:r>
          </w:p>
        </w:tc>
        <w:tc>
          <w:tcPr>
            <w:tcW w:w="1350" w:type="dxa"/>
            <w:shd w:val="clear" w:color="auto" w:fill="FFFFFF" w:themeFill="background1"/>
          </w:tcPr>
          <w:p w14:paraId="7FA50D31" w14:textId="77777777" w:rsidR="00B045D7" w:rsidRPr="002E4BEC" w:rsidRDefault="00B045D7" w:rsidP="00065966">
            <w:pPr>
              <w:spacing w:after="0"/>
            </w:pPr>
            <w:r w:rsidRPr="002E4BEC">
              <w:t>Frequency and Remarks</w:t>
            </w:r>
          </w:p>
        </w:tc>
      </w:tr>
      <w:tr w:rsidR="4E254F6B" w14:paraId="15AA0B86" w14:textId="77777777" w:rsidTr="53E9CF2B">
        <w:trPr>
          <w:trHeight w:val="300"/>
          <w:jc w:val="center"/>
        </w:trPr>
        <w:tc>
          <w:tcPr>
            <w:tcW w:w="810" w:type="dxa"/>
          </w:tcPr>
          <w:p w14:paraId="4F17D032" w14:textId="5167149B" w:rsidR="3C1E7219" w:rsidRDefault="4217BD1D" w:rsidP="3C1E7219">
            <w:r>
              <w:t>6.3</w:t>
            </w:r>
          </w:p>
          <w:p w14:paraId="5B61C8F4" w14:textId="326CD9E3" w:rsidR="4E254F6B" w:rsidRDefault="4E254F6B" w:rsidP="4E254F6B"/>
        </w:tc>
        <w:tc>
          <w:tcPr>
            <w:tcW w:w="1582" w:type="dxa"/>
          </w:tcPr>
          <w:p w14:paraId="55C77A56" w14:textId="20F376E7" w:rsidR="3C1E7219" w:rsidRDefault="4217BD1D" w:rsidP="3C1E7219">
            <w:r>
              <w:t>Data Dictionary</w:t>
            </w:r>
          </w:p>
          <w:p w14:paraId="47C0939A" w14:textId="006D26D9" w:rsidR="4E254F6B" w:rsidRDefault="4E254F6B" w:rsidP="4E254F6B"/>
        </w:tc>
        <w:tc>
          <w:tcPr>
            <w:tcW w:w="2430" w:type="dxa"/>
          </w:tcPr>
          <w:p w14:paraId="35653907" w14:textId="3B831401" w:rsidR="3C1E7219" w:rsidRDefault="4217BD1D" w:rsidP="3C1E7219">
            <w:r>
              <w:t xml:space="preserve">CDRL 0023/ Contractor-determined format with </w:t>
            </w:r>
            <w:r w:rsidR="00B263EA">
              <w:t>G</w:t>
            </w:r>
            <w:r>
              <w:t>overnment concurrence</w:t>
            </w:r>
          </w:p>
          <w:p w14:paraId="4DB13673" w14:textId="07813734" w:rsidR="4E254F6B" w:rsidRDefault="4E254F6B" w:rsidP="4E254F6B"/>
        </w:tc>
        <w:tc>
          <w:tcPr>
            <w:tcW w:w="1620" w:type="dxa"/>
          </w:tcPr>
          <w:p w14:paraId="6355212A" w14:textId="10BC3787" w:rsidR="3C1E7219" w:rsidRDefault="4217BD1D" w:rsidP="3C1E7219">
            <w:r>
              <w:t>60 days post award; updated quarterly</w:t>
            </w:r>
          </w:p>
          <w:p w14:paraId="5A4824EB" w14:textId="7827F194" w:rsidR="4E254F6B" w:rsidRDefault="4E254F6B" w:rsidP="4E254F6B"/>
        </w:tc>
        <w:tc>
          <w:tcPr>
            <w:tcW w:w="270" w:type="dxa"/>
          </w:tcPr>
          <w:p w14:paraId="5C8D1969" w14:textId="4D12770F" w:rsidR="4E254F6B" w:rsidRDefault="4E254F6B" w:rsidP="4E254F6B"/>
        </w:tc>
        <w:tc>
          <w:tcPr>
            <w:tcW w:w="1388" w:type="dxa"/>
          </w:tcPr>
          <w:p w14:paraId="34CFF43A" w14:textId="4B73BDCC" w:rsidR="3C1E7219" w:rsidRDefault="4217BD1D" w:rsidP="1F51C926">
            <w:pPr>
              <w:spacing w:after="0"/>
            </w:pPr>
            <w:r>
              <w:t>Standard Distribution*</w:t>
            </w:r>
          </w:p>
          <w:p w14:paraId="559E4CFC" w14:textId="673FB952" w:rsidR="4E254F6B" w:rsidRDefault="4E254F6B" w:rsidP="4E254F6B"/>
        </w:tc>
        <w:tc>
          <w:tcPr>
            <w:tcW w:w="1350" w:type="dxa"/>
          </w:tcPr>
          <w:p w14:paraId="2134B651" w14:textId="46ED2C4D" w:rsidR="3C1E7219" w:rsidRDefault="4217BD1D" w:rsidP="3C1E7219">
            <w:r>
              <w:t>60 days post award; updated quarterly</w:t>
            </w:r>
          </w:p>
          <w:p w14:paraId="7B8E9080" w14:textId="38A47DC5" w:rsidR="4E254F6B" w:rsidRDefault="4E254F6B" w:rsidP="4E254F6B"/>
        </w:tc>
      </w:tr>
      <w:bookmarkEnd w:id="0"/>
      <w:tr w:rsidR="000562E9" w:rsidRPr="002E4BEC" w14:paraId="43AB2350" w14:textId="77777777" w:rsidTr="53E9CF2B">
        <w:trPr>
          <w:jc w:val="center"/>
        </w:trPr>
        <w:tc>
          <w:tcPr>
            <w:tcW w:w="810" w:type="dxa"/>
          </w:tcPr>
          <w:p w14:paraId="109C42BE" w14:textId="561276F8" w:rsidR="000562E9" w:rsidRPr="002E4BEC" w:rsidRDefault="000562E9" w:rsidP="000562E9">
            <w:pPr>
              <w:spacing w:after="0"/>
            </w:pPr>
            <w:r>
              <w:t>6.3</w:t>
            </w:r>
          </w:p>
        </w:tc>
        <w:tc>
          <w:tcPr>
            <w:tcW w:w="1582" w:type="dxa"/>
          </w:tcPr>
          <w:p w14:paraId="55BDE353" w14:textId="77777777" w:rsidR="000562E9" w:rsidRDefault="000562E9" w:rsidP="000562E9">
            <w:pPr>
              <w:spacing w:after="0"/>
            </w:pPr>
            <w:r>
              <w:t>Data Ma</w:t>
            </w:r>
            <w:r w:rsidR="00725252">
              <w:t>intenance</w:t>
            </w:r>
          </w:p>
          <w:p w14:paraId="55B928BF" w14:textId="2E958B53" w:rsidR="00F02BD4" w:rsidRPr="00544132" w:rsidRDefault="00F02BD4" w:rsidP="000562E9">
            <w:pPr>
              <w:spacing w:after="0"/>
            </w:pPr>
            <w:r>
              <w:t>Report</w:t>
            </w:r>
          </w:p>
        </w:tc>
        <w:tc>
          <w:tcPr>
            <w:tcW w:w="2430" w:type="dxa"/>
          </w:tcPr>
          <w:p w14:paraId="3B5D0A4B" w14:textId="7EE27F90" w:rsidR="000562E9" w:rsidRPr="002E4BEC" w:rsidRDefault="000562E9" w:rsidP="000562E9">
            <w:pPr>
              <w:spacing w:after="0"/>
            </w:pPr>
            <w:r>
              <w:t xml:space="preserve">CDRL </w:t>
            </w:r>
            <w:r w:rsidR="16CF6071">
              <w:t>00</w:t>
            </w:r>
            <w:r w:rsidR="0D6C0D6E">
              <w:t>2</w:t>
            </w:r>
            <w:r w:rsidR="1EB34A90">
              <w:t>4</w:t>
            </w:r>
            <w:r w:rsidR="006C352E">
              <w:t xml:space="preserve"> </w:t>
            </w:r>
            <w:r w:rsidR="0012088A">
              <w:t xml:space="preserve">/ </w:t>
            </w:r>
            <w:r w:rsidR="0012088A" w:rsidRPr="0012088A">
              <w:t xml:space="preserve">Contractor-determined format with </w:t>
            </w:r>
            <w:r w:rsidR="00B263EA">
              <w:t>G</w:t>
            </w:r>
            <w:r w:rsidR="0012088A" w:rsidRPr="0012088A">
              <w:t>overnment concurrence</w:t>
            </w:r>
          </w:p>
        </w:tc>
        <w:tc>
          <w:tcPr>
            <w:tcW w:w="1620" w:type="dxa"/>
          </w:tcPr>
          <w:p w14:paraId="7B60B017" w14:textId="2E60CF42" w:rsidR="000562E9" w:rsidRPr="002E4BEC" w:rsidRDefault="000562E9" w:rsidP="000562E9">
            <w:pPr>
              <w:spacing w:after="0"/>
            </w:pPr>
            <w:r>
              <w:t>As required</w:t>
            </w:r>
          </w:p>
        </w:tc>
        <w:tc>
          <w:tcPr>
            <w:tcW w:w="270" w:type="dxa"/>
          </w:tcPr>
          <w:p w14:paraId="4750622F" w14:textId="77777777" w:rsidR="000562E9" w:rsidRPr="002E4BEC" w:rsidRDefault="000562E9" w:rsidP="000562E9">
            <w:pPr>
              <w:spacing w:after="0"/>
              <w:rPr>
                <w:iCs/>
              </w:rPr>
            </w:pPr>
          </w:p>
        </w:tc>
        <w:tc>
          <w:tcPr>
            <w:tcW w:w="1388" w:type="dxa"/>
          </w:tcPr>
          <w:p w14:paraId="71D37A6A" w14:textId="2F397957" w:rsidR="000562E9" w:rsidRPr="002E4BEC" w:rsidRDefault="000562E9" w:rsidP="000562E9">
            <w:pPr>
              <w:spacing w:after="0"/>
            </w:pPr>
            <w:r w:rsidRPr="002E4BEC">
              <w:t xml:space="preserve">Standard Distribution* </w:t>
            </w:r>
          </w:p>
        </w:tc>
        <w:tc>
          <w:tcPr>
            <w:tcW w:w="1350" w:type="dxa"/>
          </w:tcPr>
          <w:p w14:paraId="590C3070" w14:textId="4E1FEE2F" w:rsidR="000562E9" w:rsidRPr="002E4BEC" w:rsidRDefault="00991ADB" w:rsidP="000562E9">
            <w:pPr>
              <w:spacing w:after="0"/>
            </w:pPr>
            <w:r>
              <w:t>Monthly</w:t>
            </w:r>
          </w:p>
        </w:tc>
      </w:tr>
      <w:tr w:rsidR="00D612C2" w:rsidRPr="002E4BEC" w14:paraId="1ACF628A" w14:textId="77777777" w:rsidTr="53E9CF2B">
        <w:trPr>
          <w:jc w:val="center"/>
        </w:trPr>
        <w:tc>
          <w:tcPr>
            <w:tcW w:w="810" w:type="dxa"/>
          </w:tcPr>
          <w:p w14:paraId="339B5732" w14:textId="2ECB76B9" w:rsidR="00D612C2" w:rsidRDefault="00D612C2" w:rsidP="00D612C2">
            <w:pPr>
              <w:spacing w:after="0"/>
            </w:pPr>
            <w:r>
              <w:t>6.3</w:t>
            </w:r>
          </w:p>
        </w:tc>
        <w:tc>
          <w:tcPr>
            <w:tcW w:w="1582" w:type="dxa"/>
          </w:tcPr>
          <w:p w14:paraId="696CDB53" w14:textId="4F9352E4" w:rsidR="00D612C2" w:rsidRDefault="00D612C2" w:rsidP="00D612C2">
            <w:pPr>
              <w:spacing w:after="0"/>
            </w:pPr>
            <w:r>
              <w:t>Training</w:t>
            </w:r>
            <w:r w:rsidR="00AE126A">
              <w:t xml:space="preserve"> course</w:t>
            </w:r>
          </w:p>
        </w:tc>
        <w:tc>
          <w:tcPr>
            <w:tcW w:w="2430" w:type="dxa"/>
          </w:tcPr>
          <w:p w14:paraId="1026E7E8" w14:textId="3D975FF7" w:rsidR="00D612C2" w:rsidRDefault="00D612C2" w:rsidP="00D612C2">
            <w:pPr>
              <w:spacing w:after="0"/>
            </w:pPr>
            <w:r>
              <w:t>CDRL 002</w:t>
            </w:r>
            <w:r w:rsidR="50B673A3">
              <w:t>5</w:t>
            </w:r>
            <w:r>
              <w:t xml:space="preserve">/ </w:t>
            </w:r>
            <w:r w:rsidRPr="0012088A">
              <w:t xml:space="preserve">Contractor-determined format with </w:t>
            </w:r>
            <w:r w:rsidR="00B263EA">
              <w:t>G</w:t>
            </w:r>
            <w:r w:rsidRPr="0012088A">
              <w:t>overnment concurrence</w:t>
            </w:r>
          </w:p>
        </w:tc>
        <w:tc>
          <w:tcPr>
            <w:tcW w:w="1620" w:type="dxa"/>
          </w:tcPr>
          <w:p w14:paraId="3F9B6036" w14:textId="1C775FC4" w:rsidR="00D612C2" w:rsidRDefault="00D612C2" w:rsidP="00D612C2">
            <w:pPr>
              <w:spacing w:after="0"/>
            </w:pPr>
            <w:r>
              <w:t>As required</w:t>
            </w:r>
          </w:p>
        </w:tc>
        <w:tc>
          <w:tcPr>
            <w:tcW w:w="270" w:type="dxa"/>
          </w:tcPr>
          <w:p w14:paraId="46C6C28C" w14:textId="77777777" w:rsidR="00D612C2" w:rsidRPr="002E4BEC" w:rsidRDefault="00D612C2" w:rsidP="00D612C2">
            <w:pPr>
              <w:spacing w:after="0"/>
              <w:rPr>
                <w:iCs/>
              </w:rPr>
            </w:pPr>
          </w:p>
        </w:tc>
        <w:tc>
          <w:tcPr>
            <w:tcW w:w="1388" w:type="dxa"/>
          </w:tcPr>
          <w:p w14:paraId="522240E9" w14:textId="2AA1AAA9" w:rsidR="00D612C2" w:rsidRPr="002E4BEC" w:rsidRDefault="00D612C2" w:rsidP="00D612C2">
            <w:pPr>
              <w:spacing w:after="0"/>
            </w:pPr>
            <w:r w:rsidRPr="002E4BEC">
              <w:t>Standard Distribution*</w:t>
            </w:r>
          </w:p>
        </w:tc>
        <w:tc>
          <w:tcPr>
            <w:tcW w:w="1350" w:type="dxa"/>
          </w:tcPr>
          <w:p w14:paraId="07211280" w14:textId="0A3D9DCB" w:rsidR="00D612C2" w:rsidRPr="00FE15DC" w:rsidRDefault="00D612C2" w:rsidP="00D612C2">
            <w:pPr>
              <w:spacing w:after="0"/>
              <w:rPr>
                <w:kern w:val="2"/>
                <w:szCs w:val="22"/>
                <w14:ligatures w14:val="standardContextual"/>
              </w:rPr>
            </w:pPr>
            <w:r w:rsidRPr="00FE15DC">
              <w:rPr>
                <w:kern w:val="2"/>
                <w:szCs w:val="22"/>
                <w14:ligatures w14:val="standardContextual"/>
              </w:rPr>
              <w:t xml:space="preserve">Up to </w:t>
            </w:r>
            <w:r w:rsidR="00AE126A">
              <w:rPr>
                <w:kern w:val="2"/>
                <w:szCs w:val="22"/>
                <w14:ligatures w14:val="standardContextual"/>
              </w:rPr>
              <w:t>10</w:t>
            </w:r>
            <w:r>
              <w:rPr>
                <w:kern w:val="2"/>
                <w:szCs w:val="22"/>
                <w14:ligatures w14:val="standardContextual"/>
              </w:rPr>
              <w:t xml:space="preserve"> per </w:t>
            </w:r>
            <w:proofErr w:type="spellStart"/>
            <w:r>
              <w:rPr>
                <w:kern w:val="2"/>
                <w:szCs w:val="22"/>
                <w14:ligatures w14:val="standardContextual"/>
              </w:rPr>
              <w:t>PoP</w:t>
            </w:r>
            <w:proofErr w:type="spellEnd"/>
          </w:p>
        </w:tc>
      </w:tr>
      <w:tr w:rsidR="00E329B9" w:rsidRPr="002E4BEC" w14:paraId="15D4E6B2" w14:textId="77777777" w:rsidTr="53E9CF2B">
        <w:trPr>
          <w:jc w:val="center"/>
        </w:trPr>
        <w:tc>
          <w:tcPr>
            <w:tcW w:w="810" w:type="dxa"/>
          </w:tcPr>
          <w:p w14:paraId="465A0F29" w14:textId="4315F7A1" w:rsidR="00E329B9" w:rsidRDefault="00E329B9" w:rsidP="000562E9">
            <w:pPr>
              <w:spacing w:after="0"/>
            </w:pPr>
            <w:r>
              <w:t>6.3</w:t>
            </w:r>
          </w:p>
        </w:tc>
        <w:tc>
          <w:tcPr>
            <w:tcW w:w="1582" w:type="dxa"/>
          </w:tcPr>
          <w:p w14:paraId="080482D2" w14:textId="0711E88C" w:rsidR="00E329B9" w:rsidRDefault="00E329B9" w:rsidP="000562E9">
            <w:pPr>
              <w:spacing w:after="0"/>
            </w:pPr>
            <w:r>
              <w:t>Standard Operating Procedure</w:t>
            </w:r>
          </w:p>
        </w:tc>
        <w:tc>
          <w:tcPr>
            <w:tcW w:w="2430" w:type="dxa"/>
          </w:tcPr>
          <w:p w14:paraId="301B6D7C" w14:textId="7545889F" w:rsidR="00E329B9" w:rsidRDefault="00E329B9" w:rsidP="000562E9">
            <w:pPr>
              <w:spacing w:after="0"/>
            </w:pPr>
            <w:r>
              <w:t xml:space="preserve">CDRL </w:t>
            </w:r>
            <w:r w:rsidR="1E3CACD5">
              <w:t>002</w:t>
            </w:r>
            <w:r w:rsidR="313C606A">
              <w:t>6</w:t>
            </w:r>
            <w:r w:rsidR="00B86F7E">
              <w:t xml:space="preserve"> / </w:t>
            </w:r>
            <w:r w:rsidR="00DD14BD">
              <w:t>Government provided format</w:t>
            </w:r>
          </w:p>
        </w:tc>
        <w:tc>
          <w:tcPr>
            <w:tcW w:w="1620" w:type="dxa"/>
          </w:tcPr>
          <w:p w14:paraId="2743F48E" w14:textId="7180972B" w:rsidR="00E329B9" w:rsidRDefault="00B86F7E" w:rsidP="000562E9">
            <w:pPr>
              <w:spacing w:after="0"/>
            </w:pPr>
            <w:r>
              <w:t>As required</w:t>
            </w:r>
          </w:p>
        </w:tc>
        <w:tc>
          <w:tcPr>
            <w:tcW w:w="270" w:type="dxa"/>
          </w:tcPr>
          <w:p w14:paraId="7509C280" w14:textId="77777777" w:rsidR="00E329B9" w:rsidRPr="002E4BEC" w:rsidRDefault="00E329B9" w:rsidP="000562E9">
            <w:pPr>
              <w:spacing w:after="0"/>
              <w:rPr>
                <w:iCs/>
              </w:rPr>
            </w:pPr>
          </w:p>
        </w:tc>
        <w:tc>
          <w:tcPr>
            <w:tcW w:w="1388" w:type="dxa"/>
          </w:tcPr>
          <w:p w14:paraId="12779D51" w14:textId="09FB9A83" w:rsidR="00E329B9" w:rsidRPr="002E4BEC" w:rsidRDefault="00B86F7E" w:rsidP="000562E9">
            <w:pPr>
              <w:spacing w:after="0"/>
            </w:pPr>
            <w:r w:rsidRPr="002E4BEC">
              <w:t>Standard Distribution*</w:t>
            </w:r>
          </w:p>
        </w:tc>
        <w:tc>
          <w:tcPr>
            <w:tcW w:w="1350" w:type="dxa"/>
          </w:tcPr>
          <w:p w14:paraId="11DAE6CC" w14:textId="34E4E0CF" w:rsidR="00E329B9" w:rsidRPr="002E4BEC" w:rsidRDefault="009060E5" w:rsidP="000562E9">
            <w:pPr>
              <w:spacing w:after="0"/>
            </w:pPr>
            <w:r w:rsidRPr="00FE15DC">
              <w:rPr>
                <w:kern w:val="2"/>
                <w:szCs w:val="22"/>
                <w14:ligatures w14:val="standardContextual"/>
              </w:rPr>
              <w:t xml:space="preserve">Up to </w:t>
            </w:r>
            <w:r>
              <w:rPr>
                <w:kern w:val="2"/>
                <w:szCs w:val="22"/>
                <w14:ligatures w14:val="standardContextual"/>
              </w:rPr>
              <w:t xml:space="preserve">25 per </w:t>
            </w:r>
            <w:proofErr w:type="spellStart"/>
            <w:r>
              <w:rPr>
                <w:kern w:val="2"/>
                <w:szCs w:val="22"/>
                <w14:ligatures w14:val="standardContextual"/>
              </w:rPr>
              <w:t>PoP</w:t>
            </w:r>
            <w:proofErr w:type="spellEnd"/>
          </w:p>
        </w:tc>
      </w:tr>
      <w:tr w:rsidR="000562E9" w:rsidRPr="002E4BEC" w14:paraId="493303EC" w14:textId="77777777" w:rsidTr="00CD723B">
        <w:trPr>
          <w:jc w:val="center"/>
        </w:trPr>
        <w:tc>
          <w:tcPr>
            <w:tcW w:w="9450" w:type="dxa"/>
            <w:gridSpan w:val="7"/>
            <w:vAlign w:val="center"/>
          </w:tcPr>
          <w:p w14:paraId="291FEF7B" w14:textId="3DC510E5" w:rsidR="000562E9" w:rsidRPr="002E4BEC" w:rsidRDefault="00E329B9" w:rsidP="000562E9">
            <w:pPr>
              <w:spacing w:after="0"/>
            </w:pPr>
            <w:r w:rsidRPr="00E329B9">
              <w:t xml:space="preserve">*Standard Distribution: 1 copy of the transmittal letter without the deliverable to the </w:t>
            </w:r>
            <w:r w:rsidR="006158EE">
              <w:t>KO</w:t>
            </w:r>
            <w:r w:rsidRPr="00E329B9">
              <w:t>; 1 copy of the transmittal letter with the deliverable to the Primary COR.</w:t>
            </w:r>
          </w:p>
        </w:tc>
      </w:tr>
    </w:tbl>
    <w:p w14:paraId="469EA687" w14:textId="77777777" w:rsidR="009F1BCB" w:rsidRDefault="009F1BCB" w:rsidP="00B045D7">
      <w:pPr>
        <w:spacing w:after="0"/>
        <w:contextualSpacing/>
        <w:rPr>
          <w:rFonts w:ascii="Calibri" w:hAnsi="Calibri"/>
          <w:sz w:val="22"/>
          <w:szCs w:val="22"/>
        </w:rPr>
      </w:pPr>
    </w:p>
    <w:p w14:paraId="0EF7AFDE" w14:textId="475FF09E" w:rsidR="00B045D7" w:rsidRPr="00231797" w:rsidRDefault="00B045D7" w:rsidP="00B045D7">
      <w:pPr>
        <w:spacing w:after="0"/>
        <w:contextualSpacing/>
        <w:rPr>
          <w:u w:val="single"/>
        </w:rPr>
      </w:pPr>
      <w:r w:rsidRPr="00231797">
        <w:rPr>
          <w:u w:val="single"/>
        </w:rPr>
        <w:t>6.4</w:t>
      </w:r>
      <w:r w:rsidR="00E41D23" w:rsidRPr="00231797">
        <w:rPr>
          <w:u w:val="single"/>
        </w:rPr>
        <w:t xml:space="preserve">. </w:t>
      </w:r>
      <w:r w:rsidRPr="00231797">
        <w:rPr>
          <w:u w:val="single"/>
        </w:rPr>
        <w:t>Task Area 4</w:t>
      </w:r>
      <w:r w:rsidR="00231797" w:rsidRPr="00231797">
        <w:rPr>
          <w:u w:val="single"/>
        </w:rPr>
        <w:t xml:space="preserve"> – </w:t>
      </w:r>
      <w:r w:rsidRPr="00231797">
        <w:rPr>
          <w:u w:val="single"/>
        </w:rPr>
        <w:t>Financial Management</w:t>
      </w:r>
    </w:p>
    <w:p w14:paraId="7BFC63D3" w14:textId="370813F5" w:rsidR="00B045D7" w:rsidRPr="002E4BEC" w:rsidRDefault="00B045D7" w:rsidP="00B045D7">
      <w:pPr>
        <w:spacing w:after="0"/>
        <w:contextualSpacing/>
      </w:pPr>
      <w:r w:rsidRPr="002E4BEC">
        <w:t xml:space="preserve">The contractor shall </w:t>
      </w:r>
      <w:r w:rsidR="00370501">
        <w:t>perform</w:t>
      </w:r>
      <w:r w:rsidRPr="002E4BEC">
        <w:t xml:space="preserve"> Financial Management (FM) </w:t>
      </w:r>
      <w:r w:rsidR="005D5046">
        <w:t xml:space="preserve">functions for </w:t>
      </w:r>
      <w:r w:rsidRPr="002E4BEC">
        <w:t xml:space="preserve">MSC N6 to ensure the efficient and effective management of </w:t>
      </w:r>
      <w:r w:rsidR="00537356">
        <w:t>budgetary resources</w:t>
      </w:r>
      <w:proofErr w:type="gramStart"/>
      <w:r w:rsidR="00537356">
        <w:t>.</w:t>
      </w:r>
      <w:r w:rsidRPr="002E4BEC">
        <w:t xml:space="preserve"> </w:t>
      </w:r>
      <w:proofErr w:type="gramEnd"/>
      <w:r w:rsidRPr="002E4BEC">
        <w:t xml:space="preserve">N6 requires contractor </w:t>
      </w:r>
      <w:r w:rsidR="00762CFF">
        <w:t xml:space="preserve">performance of </w:t>
      </w:r>
      <w:r w:rsidRPr="002E4BEC">
        <w:t>financial management planning, reporting and analysis tasks to procure information technology products and services.</w:t>
      </w:r>
    </w:p>
    <w:p w14:paraId="228BDF8B" w14:textId="7F06BCF6" w:rsidR="6BC84EE2" w:rsidRDefault="6BC84EE2" w:rsidP="7CC372A7">
      <w:pPr>
        <w:spacing w:after="0"/>
        <w:contextualSpacing/>
      </w:pPr>
    </w:p>
    <w:p w14:paraId="21F008B9" w14:textId="565AE901" w:rsidR="00B045D7" w:rsidRPr="005F71F6" w:rsidRDefault="00B045D7" w:rsidP="00B045D7">
      <w:pPr>
        <w:spacing w:after="0"/>
        <w:contextualSpacing/>
        <w:rPr>
          <w:u w:val="single"/>
        </w:rPr>
      </w:pPr>
      <w:r w:rsidRPr="00010636">
        <w:rPr>
          <w:u w:val="single"/>
        </w:rPr>
        <w:t>6.4.1</w:t>
      </w:r>
      <w:r w:rsidR="00010636" w:rsidRPr="00010636">
        <w:rPr>
          <w:u w:val="single"/>
        </w:rPr>
        <w:t>.</w:t>
      </w:r>
      <w:r w:rsidRPr="00010636">
        <w:rPr>
          <w:u w:val="single"/>
        </w:rPr>
        <w:t xml:space="preserve"> </w:t>
      </w:r>
      <w:r w:rsidR="00172BDB" w:rsidRPr="00010636">
        <w:rPr>
          <w:u w:val="single"/>
        </w:rPr>
        <w:t>Sub</w:t>
      </w:r>
      <w:r w:rsidR="005F71F6" w:rsidRPr="00010636">
        <w:rPr>
          <w:u w:val="single"/>
        </w:rPr>
        <w:t>t</w:t>
      </w:r>
      <w:r w:rsidR="00172BDB" w:rsidRPr="00010636">
        <w:rPr>
          <w:u w:val="single"/>
        </w:rPr>
        <w:t>ask 1</w:t>
      </w:r>
      <w:r w:rsidRPr="00010636">
        <w:rPr>
          <w:u w:val="single"/>
        </w:rPr>
        <w:t xml:space="preserve"> Financial</w:t>
      </w:r>
      <w:r w:rsidRPr="005F71F6">
        <w:rPr>
          <w:u w:val="single"/>
        </w:rPr>
        <w:t xml:space="preserve"> Planning and Reportin</w:t>
      </w:r>
      <w:r w:rsidR="00010636">
        <w:rPr>
          <w:u w:val="single"/>
        </w:rPr>
        <w:t>g</w:t>
      </w:r>
    </w:p>
    <w:p w14:paraId="108B694B" w14:textId="3E2E22EB" w:rsidR="00B045D7" w:rsidRPr="002E4BEC" w:rsidRDefault="00700B32" w:rsidP="00B045D7">
      <w:pPr>
        <w:spacing w:after="0"/>
        <w:contextualSpacing/>
      </w:pPr>
      <w:r w:rsidRPr="00700B32">
        <w:t>The contractor shall p</w:t>
      </w:r>
      <w:r w:rsidR="00C03F64">
        <w:t xml:space="preserve">erform </w:t>
      </w:r>
      <w:r w:rsidR="00687A40">
        <w:t>f</w:t>
      </w:r>
      <w:r w:rsidR="00C03F64">
        <w:t xml:space="preserve">inancial </w:t>
      </w:r>
      <w:r w:rsidR="00687A40">
        <w:t>p</w:t>
      </w:r>
      <w:r w:rsidR="00C03F64">
        <w:t xml:space="preserve">lanning and </w:t>
      </w:r>
      <w:r w:rsidR="00687A40">
        <w:t>r</w:t>
      </w:r>
      <w:r w:rsidR="00C03F64">
        <w:t xml:space="preserve">eporting functions for </w:t>
      </w:r>
      <w:r w:rsidRPr="00700B32">
        <w:t xml:space="preserve">MSC N6 for </w:t>
      </w:r>
      <w:r w:rsidR="00687A40">
        <w:t>FM</w:t>
      </w:r>
      <w:r w:rsidRPr="00700B32">
        <w:t xml:space="preserve"> tasks that include</w:t>
      </w:r>
      <w:r w:rsidR="00C67ACC" w:rsidRPr="00C67ACC">
        <w:t xml:space="preserve"> gathering and entering financial data, documenting processes, and preparing resource reports.</w:t>
      </w:r>
    </w:p>
    <w:p w14:paraId="1F338D91" w14:textId="77777777" w:rsidR="00010636" w:rsidRDefault="00010636" w:rsidP="00B045D7">
      <w:pPr>
        <w:spacing w:after="0"/>
        <w:contextualSpacing/>
      </w:pPr>
    </w:p>
    <w:p w14:paraId="7B0BE000" w14:textId="5D1DB2E7" w:rsidR="000E116D" w:rsidRPr="009C69B5" w:rsidRDefault="000E116D" w:rsidP="000E116D">
      <w:pPr>
        <w:spacing w:after="0"/>
        <w:contextualSpacing/>
      </w:pPr>
      <w:r w:rsidRPr="002E4BEC">
        <w:t>I</w:t>
      </w:r>
      <w:r w:rsidRPr="009C69B5">
        <w:t xml:space="preserve">n support of </w:t>
      </w:r>
      <w:r w:rsidR="00C47DBC">
        <w:t>financial planning and re</w:t>
      </w:r>
      <w:r w:rsidR="008D6B5D">
        <w:t>porting,</w:t>
      </w:r>
      <w:r w:rsidRPr="009C69B5">
        <w:t xml:space="preserve"> the contractor shall: </w:t>
      </w:r>
    </w:p>
    <w:p w14:paraId="254E350B" w14:textId="4B1DB7CD" w:rsidR="00B045D7" w:rsidRPr="002E4BEC" w:rsidRDefault="00B045D7">
      <w:pPr>
        <w:numPr>
          <w:ilvl w:val="0"/>
          <w:numId w:val="6"/>
        </w:numPr>
        <w:spacing w:after="0"/>
        <w:contextualSpacing/>
      </w:pPr>
      <w:r w:rsidRPr="002E4BEC">
        <w:t>Integrate IT portfolio investment decisions into planning, programming, and budget</w:t>
      </w:r>
      <w:r w:rsidR="00D657E5">
        <w:t>ing</w:t>
      </w:r>
      <w:r w:rsidRPr="002E4BEC">
        <w:t xml:space="preserve"> tasks. </w:t>
      </w:r>
    </w:p>
    <w:p w14:paraId="4455BE4A" w14:textId="56ED3A86" w:rsidR="00B045D7" w:rsidRPr="008B18C8" w:rsidRDefault="00B045D7">
      <w:pPr>
        <w:numPr>
          <w:ilvl w:val="0"/>
          <w:numId w:val="6"/>
        </w:numPr>
        <w:spacing w:after="0"/>
        <w:contextualSpacing/>
      </w:pPr>
      <w:r w:rsidRPr="002E4BEC">
        <w:t xml:space="preserve">Track and report the status of MSC N6 </w:t>
      </w:r>
      <w:r w:rsidR="00A924C0">
        <w:t>budgetary</w:t>
      </w:r>
      <w:r w:rsidRPr="002E4BEC">
        <w:t xml:space="preserve"> resources as committed, obligated, and executed in the C4/IT spend plan, program execution reviews, and required stakeholder reporting metrics</w:t>
      </w:r>
      <w:r w:rsidR="00E22194">
        <w:t>.</w:t>
      </w:r>
      <w:r w:rsidRPr="008B18C8">
        <w:t xml:space="preserve"> </w:t>
      </w:r>
    </w:p>
    <w:p w14:paraId="48237BA8" w14:textId="02B62098" w:rsidR="003667CB" w:rsidRDefault="005E0A6B">
      <w:pPr>
        <w:numPr>
          <w:ilvl w:val="0"/>
          <w:numId w:val="6"/>
        </w:numPr>
        <w:spacing w:after="0"/>
        <w:contextualSpacing/>
      </w:pPr>
      <w:proofErr w:type="gramStart"/>
      <w:r>
        <w:t>Report</w:t>
      </w:r>
      <w:proofErr w:type="gramEnd"/>
      <w:r>
        <w:t xml:space="preserve"> </w:t>
      </w:r>
      <w:r w:rsidR="00B045D7" w:rsidRPr="008B18C8">
        <w:t xml:space="preserve">the status </w:t>
      </w:r>
      <w:r w:rsidR="00092F4E">
        <w:t xml:space="preserve">of </w:t>
      </w:r>
      <w:r w:rsidR="00D60942">
        <w:t xml:space="preserve">MSC </w:t>
      </w:r>
      <w:r w:rsidR="00B045D7" w:rsidRPr="008B18C8">
        <w:t xml:space="preserve">N6 </w:t>
      </w:r>
      <w:r w:rsidR="00D60942">
        <w:t>C4/</w:t>
      </w:r>
      <w:r w:rsidR="00B045D7" w:rsidRPr="008B18C8">
        <w:t xml:space="preserve">IT requirements and investments as planned, programmed, budgeted, unfunded, </w:t>
      </w:r>
      <w:r w:rsidR="00D60942">
        <w:t>or</w:t>
      </w:r>
      <w:r w:rsidR="00B045D7" w:rsidRPr="008B18C8">
        <w:t xml:space="preserve"> placed into service </w:t>
      </w:r>
      <w:r w:rsidR="000D708C">
        <w:t>(</w:t>
      </w:r>
      <w:r w:rsidR="00B045D7" w:rsidRPr="007511B2">
        <w:t>CDRL 00</w:t>
      </w:r>
      <w:r w:rsidR="005060FA" w:rsidRPr="007511B2">
        <w:t>2</w:t>
      </w:r>
      <w:r w:rsidR="00E324B6">
        <w:t>7</w:t>
      </w:r>
      <w:r w:rsidR="000D708C">
        <w:t>)</w:t>
      </w:r>
      <w:proofErr w:type="gramStart"/>
      <w:r w:rsidR="00B045D7" w:rsidRPr="008B18C8">
        <w:t>.</w:t>
      </w:r>
      <w:r w:rsidR="00B045D7" w:rsidRPr="002E4BEC">
        <w:t xml:space="preserve"> </w:t>
      </w:r>
      <w:proofErr w:type="gramEnd"/>
      <w:r w:rsidR="00B045D7" w:rsidRPr="002E4BEC">
        <w:t>This</w:t>
      </w:r>
      <w:r w:rsidR="000D708C">
        <w:t xml:space="preserve"> report shall</w:t>
      </w:r>
      <w:r w:rsidR="00B045D7" w:rsidRPr="002E4BEC">
        <w:t xml:space="preserve"> include </w:t>
      </w:r>
      <w:proofErr w:type="gramStart"/>
      <w:r w:rsidR="00B045D7" w:rsidRPr="002E4BEC">
        <w:t>tracking</w:t>
      </w:r>
      <w:r w:rsidR="00AF6993">
        <w:t xml:space="preserve"> of</w:t>
      </w:r>
      <w:proofErr w:type="gramEnd"/>
      <w:r w:rsidR="00AF6993">
        <w:t xml:space="preserve"> </w:t>
      </w:r>
      <w:r w:rsidR="003A46CC">
        <w:t xml:space="preserve">commitments, obligations, and </w:t>
      </w:r>
      <w:r w:rsidR="00B045D7" w:rsidRPr="002E4BEC">
        <w:t xml:space="preserve">expenses of all </w:t>
      </w:r>
      <w:r w:rsidR="00AF6993">
        <w:t xml:space="preserve">MSC N6 </w:t>
      </w:r>
      <w:r w:rsidR="00B045D7" w:rsidRPr="002E4BEC">
        <w:t>programs</w:t>
      </w:r>
      <w:r w:rsidR="00AF6993">
        <w:t xml:space="preserve"> and </w:t>
      </w:r>
      <w:r w:rsidR="00B045D7" w:rsidRPr="002E4BEC">
        <w:t>projects</w:t>
      </w:r>
      <w:r w:rsidR="003667CB">
        <w:t>.</w:t>
      </w:r>
    </w:p>
    <w:p w14:paraId="34D6E29E" w14:textId="3E9B4187" w:rsidR="00B045D7" w:rsidRPr="002E4BEC" w:rsidRDefault="006421D8">
      <w:pPr>
        <w:numPr>
          <w:ilvl w:val="0"/>
          <w:numId w:val="6"/>
        </w:numPr>
        <w:spacing w:after="0"/>
        <w:contextualSpacing/>
      </w:pPr>
      <w:r>
        <w:t xml:space="preserve">Prepare </w:t>
      </w:r>
      <w:r w:rsidR="00A5799E">
        <w:t>briefing material, e.g.</w:t>
      </w:r>
      <w:r w:rsidR="001B67A9">
        <w:t xml:space="preserve"> </w:t>
      </w:r>
      <w:r w:rsidR="00B045D7" w:rsidRPr="002E4BEC">
        <w:t>spreadsheet</w:t>
      </w:r>
      <w:r w:rsidR="001B67A9">
        <w:t>s</w:t>
      </w:r>
      <w:r w:rsidR="00B045D7" w:rsidRPr="002E4BEC">
        <w:t>,</w:t>
      </w:r>
      <w:r w:rsidR="001B67A9">
        <w:t xml:space="preserve"> slides, and talking points</w:t>
      </w:r>
      <w:r w:rsidR="00B045D7" w:rsidRPr="002E4BEC">
        <w:t xml:space="preserve">, to support </w:t>
      </w:r>
      <w:r w:rsidR="001B67A9">
        <w:t xml:space="preserve">weekly </w:t>
      </w:r>
      <w:r w:rsidR="00B045D7" w:rsidRPr="002E4BEC">
        <w:t xml:space="preserve">program </w:t>
      </w:r>
      <w:r w:rsidR="001B67A9">
        <w:t>reviews</w:t>
      </w:r>
      <w:r w:rsidR="00AA0A56">
        <w:t>,</w:t>
      </w:r>
      <w:r w:rsidR="00AA0A56" w:rsidRPr="002E4BEC">
        <w:t xml:space="preserve"> midyear</w:t>
      </w:r>
      <w:r w:rsidR="00B045D7" w:rsidRPr="002E4BEC">
        <w:t xml:space="preserve"> </w:t>
      </w:r>
      <w:r w:rsidR="001B67A9">
        <w:t xml:space="preserve">financial </w:t>
      </w:r>
      <w:r w:rsidR="00B045D7" w:rsidRPr="002E4BEC">
        <w:t xml:space="preserve">reviews, </w:t>
      </w:r>
      <w:r w:rsidR="00CA1758">
        <w:t xml:space="preserve">and </w:t>
      </w:r>
      <w:r w:rsidR="00DB1E43">
        <w:t xml:space="preserve">end of year </w:t>
      </w:r>
      <w:r w:rsidR="00CA1758">
        <w:t xml:space="preserve">financial </w:t>
      </w:r>
      <w:r w:rsidR="00CD63B8">
        <w:t>reviews</w:t>
      </w:r>
      <w:r w:rsidR="00B045D7" w:rsidRPr="002E4BEC">
        <w:t xml:space="preserve">. </w:t>
      </w:r>
    </w:p>
    <w:p w14:paraId="32C088E3" w14:textId="75C16BC6" w:rsidR="00B045D7" w:rsidRPr="002E4BEC" w:rsidRDefault="00CA1758">
      <w:pPr>
        <w:numPr>
          <w:ilvl w:val="0"/>
          <w:numId w:val="6"/>
        </w:numPr>
        <w:spacing w:after="0"/>
        <w:contextualSpacing/>
      </w:pPr>
      <w:r>
        <w:t>Perform</w:t>
      </w:r>
      <w:r w:rsidR="00B045D7" w:rsidRPr="002E4BEC">
        <w:t xml:space="preserve"> data entry into the Program Budget Information System</w:t>
      </w:r>
      <w:r w:rsidR="00E41B57">
        <w:t xml:space="preserve"> </w:t>
      </w:r>
      <w:r w:rsidR="00B045D7" w:rsidRPr="002E4BEC">
        <w:t>- Information Technology (PBIS-IT)</w:t>
      </w:r>
      <w:r w:rsidR="008A34B4">
        <w:t>.</w:t>
      </w:r>
      <w:r w:rsidR="00B045D7" w:rsidRPr="002E4BEC">
        <w:t xml:space="preserve"> </w:t>
      </w:r>
    </w:p>
    <w:p w14:paraId="1188FADF" w14:textId="51928606" w:rsidR="00CE4F6B" w:rsidRDefault="00DD4340">
      <w:pPr>
        <w:numPr>
          <w:ilvl w:val="0"/>
          <w:numId w:val="6"/>
        </w:numPr>
        <w:spacing w:after="0"/>
        <w:contextualSpacing/>
      </w:pPr>
      <w:r>
        <w:t>Prepare and analyze</w:t>
      </w:r>
      <w:r w:rsidR="00B045D7" w:rsidRPr="002E4BEC">
        <w:t xml:space="preserve"> internal and external financial management report</w:t>
      </w:r>
      <w:r w:rsidR="005D4926">
        <w:t>s</w:t>
      </w:r>
      <w:r w:rsidR="008517AD">
        <w:t xml:space="preserve">, </w:t>
      </w:r>
      <w:r w:rsidR="00801C8A">
        <w:t xml:space="preserve">supporting briefs, and </w:t>
      </w:r>
      <w:r w:rsidR="008517AD">
        <w:t>budget control and execution reports</w:t>
      </w:r>
      <w:r w:rsidR="00B045D7" w:rsidRPr="002E4BEC">
        <w:t xml:space="preserve"> </w:t>
      </w:r>
      <w:r w:rsidR="006F50B7">
        <w:t xml:space="preserve">utilizing available authoritative </w:t>
      </w:r>
      <w:r w:rsidR="00CB3E85">
        <w:t xml:space="preserve">data sources, e.g. </w:t>
      </w:r>
      <w:r w:rsidR="00B045D7" w:rsidRPr="002E4BEC">
        <w:t xml:space="preserve">PBIS-IT, </w:t>
      </w:r>
      <w:r w:rsidR="007E6D59" w:rsidRPr="007E6D59">
        <w:t>Navy Enterprise Resource Planning (ERP</w:t>
      </w:r>
      <w:r w:rsidR="007E6D59">
        <w:t xml:space="preserve">), </w:t>
      </w:r>
      <w:r w:rsidR="00CB3E85">
        <w:t>and</w:t>
      </w:r>
      <w:r w:rsidR="00B045D7" w:rsidRPr="002E4BEC">
        <w:t xml:space="preserve"> PBR</w:t>
      </w:r>
      <w:proofErr w:type="gramStart"/>
      <w:r w:rsidR="00CB3E85">
        <w:t xml:space="preserve">. </w:t>
      </w:r>
      <w:proofErr w:type="gramEnd"/>
      <w:r w:rsidR="00D3019C" w:rsidRPr="002E4BEC">
        <w:t xml:space="preserve">The following are </w:t>
      </w:r>
      <w:r w:rsidR="00D3019C">
        <w:t xml:space="preserve">examples and </w:t>
      </w:r>
      <w:r w:rsidR="00D3019C" w:rsidRPr="002E4BEC">
        <w:t xml:space="preserve">estimates of the </w:t>
      </w:r>
      <w:r w:rsidR="00EA3F2A">
        <w:t>reports and briefs</w:t>
      </w:r>
      <w:r w:rsidR="00D3019C" w:rsidRPr="002E4BEC">
        <w:t xml:space="preserve"> r</w:t>
      </w:r>
      <w:r w:rsidR="00D3019C">
        <w:t>equired</w:t>
      </w:r>
      <w:r w:rsidR="00D3019C" w:rsidRPr="002E4BEC">
        <w:t>:</w:t>
      </w:r>
    </w:p>
    <w:p w14:paraId="3F2036A2" w14:textId="321F17D4" w:rsidR="00EF45CF" w:rsidRDefault="00EF45CF">
      <w:pPr>
        <w:pStyle w:val="ListParagraph"/>
        <w:numPr>
          <w:ilvl w:val="2"/>
          <w:numId w:val="22"/>
        </w:numPr>
        <w:spacing w:after="0"/>
        <w:rPr>
          <w:rFonts w:ascii="Times New Roman" w:hAnsi="Times New Roman"/>
          <w:sz w:val="20"/>
          <w:szCs w:val="20"/>
        </w:rPr>
      </w:pPr>
      <w:r>
        <w:rPr>
          <w:rFonts w:ascii="Times New Roman" w:hAnsi="Times New Roman"/>
          <w:sz w:val="20"/>
          <w:szCs w:val="20"/>
        </w:rPr>
        <w:t>Weekly Commitment Report (CDRL 002</w:t>
      </w:r>
      <w:r w:rsidR="00E324B6">
        <w:rPr>
          <w:rFonts w:ascii="Times New Roman" w:hAnsi="Times New Roman"/>
          <w:sz w:val="20"/>
          <w:szCs w:val="20"/>
        </w:rPr>
        <w:t>8</w:t>
      </w:r>
      <w:r>
        <w:rPr>
          <w:rFonts w:ascii="Times New Roman" w:hAnsi="Times New Roman"/>
          <w:sz w:val="20"/>
          <w:szCs w:val="20"/>
        </w:rPr>
        <w:t>)</w:t>
      </w:r>
    </w:p>
    <w:p w14:paraId="3FA041CC" w14:textId="220E8BAB" w:rsidR="00E6439E" w:rsidRDefault="00E6439E">
      <w:pPr>
        <w:pStyle w:val="ListParagraph"/>
        <w:numPr>
          <w:ilvl w:val="2"/>
          <w:numId w:val="22"/>
        </w:numPr>
        <w:spacing w:after="0"/>
        <w:rPr>
          <w:rFonts w:ascii="Times New Roman" w:hAnsi="Times New Roman"/>
          <w:sz w:val="20"/>
          <w:szCs w:val="20"/>
        </w:rPr>
      </w:pPr>
      <w:r>
        <w:rPr>
          <w:rFonts w:ascii="Times New Roman" w:hAnsi="Times New Roman"/>
          <w:sz w:val="20"/>
          <w:szCs w:val="20"/>
        </w:rPr>
        <w:t xml:space="preserve">Monthly </w:t>
      </w:r>
      <w:r w:rsidR="00224098">
        <w:rPr>
          <w:rFonts w:ascii="Times New Roman" w:hAnsi="Times New Roman"/>
          <w:sz w:val="20"/>
          <w:szCs w:val="20"/>
        </w:rPr>
        <w:t xml:space="preserve">Expensing Report and </w:t>
      </w:r>
      <w:r>
        <w:rPr>
          <w:rFonts w:ascii="Times New Roman" w:hAnsi="Times New Roman"/>
          <w:sz w:val="20"/>
          <w:szCs w:val="20"/>
        </w:rPr>
        <w:t>Net Operating Revenue (NOR) respo</w:t>
      </w:r>
      <w:r w:rsidR="00EF45CF">
        <w:rPr>
          <w:rFonts w:ascii="Times New Roman" w:hAnsi="Times New Roman"/>
          <w:sz w:val="20"/>
          <w:szCs w:val="20"/>
        </w:rPr>
        <w:t>nse</w:t>
      </w:r>
    </w:p>
    <w:p w14:paraId="7574CB24" w14:textId="1080FE16" w:rsidR="00E6439E" w:rsidRDefault="00E6439E">
      <w:pPr>
        <w:pStyle w:val="ListParagraph"/>
        <w:numPr>
          <w:ilvl w:val="2"/>
          <w:numId w:val="22"/>
        </w:numPr>
        <w:spacing w:after="0"/>
        <w:rPr>
          <w:rFonts w:ascii="Times New Roman" w:hAnsi="Times New Roman"/>
          <w:sz w:val="20"/>
          <w:szCs w:val="20"/>
        </w:rPr>
      </w:pPr>
      <w:r>
        <w:rPr>
          <w:rFonts w:ascii="Times New Roman" w:hAnsi="Times New Roman"/>
          <w:sz w:val="20"/>
          <w:szCs w:val="20"/>
        </w:rPr>
        <w:t>PBIS-IT submissions</w:t>
      </w:r>
    </w:p>
    <w:p w14:paraId="26D33902" w14:textId="4A77EABA" w:rsidR="00E6439E" w:rsidRDefault="00E6439E">
      <w:pPr>
        <w:pStyle w:val="ListParagraph"/>
        <w:numPr>
          <w:ilvl w:val="2"/>
          <w:numId w:val="22"/>
        </w:numPr>
        <w:spacing w:after="0"/>
        <w:rPr>
          <w:rFonts w:ascii="Times New Roman" w:hAnsi="Times New Roman"/>
          <w:sz w:val="20"/>
          <w:szCs w:val="20"/>
        </w:rPr>
      </w:pPr>
      <w:r>
        <w:rPr>
          <w:rFonts w:ascii="Times New Roman" w:hAnsi="Times New Roman"/>
          <w:sz w:val="20"/>
          <w:szCs w:val="20"/>
        </w:rPr>
        <w:t>Mid-year financial review brief</w:t>
      </w:r>
    </w:p>
    <w:p w14:paraId="0B502967" w14:textId="11207FCB" w:rsidR="00E6439E" w:rsidRDefault="00E6439E">
      <w:pPr>
        <w:pStyle w:val="ListParagraph"/>
        <w:numPr>
          <w:ilvl w:val="2"/>
          <w:numId w:val="22"/>
        </w:numPr>
        <w:spacing w:after="0"/>
        <w:rPr>
          <w:rFonts w:ascii="Times New Roman" w:hAnsi="Times New Roman"/>
          <w:sz w:val="20"/>
          <w:szCs w:val="20"/>
        </w:rPr>
      </w:pPr>
      <w:r>
        <w:rPr>
          <w:rFonts w:ascii="Times New Roman" w:hAnsi="Times New Roman"/>
          <w:sz w:val="20"/>
          <w:szCs w:val="20"/>
        </w:rPr>
        <w:t>End of year financial review brief</w:t>
      </w:r>
    </w:p>
    <w:p w14:paraId="434376B5" w14:textId="0E038D49" w:rsidR="00607D4A" w:rsidRPr="00B91BBD" w:rsidRDefault="00607D4A">
      <w:pPr>
        <w:pStyle w:val="ListParagraph"/>
        <w:numPr>
          <w:ilvl w:val="2"/>
          <w:numId w:val="22"/>
        </w:numPr>
        <w:spacing w:after="0"/>
        <w:rPr>
          <w:rFonts w:ascii="Times New Roman" w:hAnsi="Times New Roman"/>
          <w:sz w:val="20"/>
          <w:szCs w:val="20"/>
        </w:rPr>
      </w:pPr>
      <w:r w:rsidRPr="00B91BBD">
        <w:rPr>
          <w:rFonts w:ascii="Times New Roman" w:hAnsi="Times New Roman"/>
          <w:sz w:val="20"/>
          <w:szCs w:val="20"/>
        </w:rPr>
        <w:t xml:space="preserve">Up to twenty-four (24) </w:t>
      </w:r>
      <w:r>
        <w:rPr>
          <w:rFonts w:ascii="Times New Roman" w:hAnsi="Times New Roman"/>
          <w:sz w:val="20"/>
          <w:szCs w:val="20"/>
        </w:rPr>
        <w:t>ad hoc Funds Execution reports</w:t>
      </w:r>
      <w:r w:rsidRPr="00B91BBD">
        <w:rPr>
          <w:rFonts w:ascii="Times New Roman" w:hAnsi="Times New Roman"/>
          <w:sz w:val="20"/>
          <w:szCs w:val="20"/>
        </w:rPr>
        <w:t xml:space="preserve"> per </w:t>
      </w:r>
      <w:proofErr w:type="spellStart"/>
      <w:r w:rsidRPr="00B91BBD">
        <w:rPr>
          <w:rFonts w:ascii="Times New Roman" w:hAnsi="Times New Roman"/>
          <w:sz w:val="20"/>
          <w:szCs w:val="20"/>
        </w:rPr>
        <w:t>PoP</w:t>
      </w:r>
      <w:proofErr w:type="spellEnd"/>
      <w:r w:rsidRPr="00B91BBD">
        <w:rPr>
          <w:rFonts w:ascii="Times New Roman" w:hAnsi="Times New Roman"/>
          <w:sz w:val="20"/>
          <w:szCs w:val="20"/>
        </w:rPr>
        <w:t xml:space="preserve"> (CDRL 00</w:t>
      </w:r>
      <w:r w:rsidR="00E6439E">
        <w:rPr>
          <w:rFonts w:ascii="Times New Roman" w:hAnsi="Times New Roman"/>
          <w:sz w:val="20"/>
          <w:szCs w:val="20"/>
        </w:rPr>
        <w:t>2</w:t>
      </w:r>
      <w:r w:rsidR="00E324B6">
        <w:rPr>
          <w:rFonts w:ascii="Times New Roman" w:hAnsi="Times New Roman"/>
          <w:sz w:val="20"/>
          <w:szCs w:val="20"/>
        </w:rPr>
        <w:t>9</w:t>
      </w:r>
      <w:r w:rsidRPr="00B91BBD">
        <w:rPr>
          <w:rFonts w:ascii="Times New Roman" w:hAnsi="Times New Roman"/>
          <w:sz w:val="20"/>
          <w:szCs w:val="20"/>
        </w:rPr>
        <w:t>).</w:t>
      </w:r>
    </w:p>
    <w:p w14:paraId="17942DB8" w14:textId="77777777" w:rsidR="00EA6F76" w:rsidRPr="005B758F" w:rsidRDefault="00B045D7">
      <w:pPr>
        <w:pStyle w:val="ListParagraph"/>
        <w:numPr>
          <w:ilvl w:val="0"/>
          <w:numId w:val="6"/>
        </w:numPr>
        <w:spacing w:after="0"/>
        <w:rPr>
          <w:rFonts w:ascii="Times New Roman" w:hAnsi="Times New Roman"/>
          <w:sz w:val="20"/>
          <w:szCs w:val="20"/>
        </w:rPr>
      </w:pPr>
      <w:r w:rsidRPr="005B758F">
        <w:rPr>
          <w:rFonts w:ascii="Times New Roman" w:hAnsi="Times New Roman"/>
          <w:sz w:val="20"/>
          <w:szCs w:val="20"/>
        </w:rPr>
        <w:t>Create and maintain an integrated and tailorable dashboard that correlates current year financial execution to spending and fielding plans.</w:t>
      </w:r>
    </w:p>
    <w:p w14:paraId="726E947C" w14:textId="77777777" w:rsidR="00D73050" w:rsidRPr="005B758F" w:rsidRDefault="00CA449B">
      <w:pPr>
        <w:pStyle w:val="ListParagraph"/>
        <w:numPr>
          <w:ilvl w:val="0"/>
          <w:numId w:val="6"/>
        </w:numPr>
        <w:spacing w:after="0"/>
        <w:rPr>
          <w:rFonts w:ascii="Times New Roman" w:hAnsi="Times New Roman"/>
          <w:sz w:val="20"/>
          <w:szCs w:val="20"/>
        </w:rPr>
      </w:pPr>
      <w:r w:rsidRPr="005B758F">
        <w:rPr>
          <w:rFonts w:ascii="Times New Roman" w:hAnsi="Times New Roman"/>
          <w:sz w:val="20"/>
          <w:szCs w:val="20"/>
        </w:rPr>
        <w:t>Facilitate meetings and p</w:t>
      </w:r>
      <w:r w:rsidR="00396A10" w:rsidRPr="005B758F">
        <w:rPr>
          <w:rFonts w:ascii="Times New Roman" w:hAnsi="Times New Roman"/>
          <w:sz w:val="20"/>
          <w:szCs w:val="20"/>
        </w:rPr>
        <w:t xml:space="preserve">repare </w:t>
      </w:r>
      <w:r w:rsidR="00F66CB5" w:rsidRPr="005B758F">
        <w:rPr>
          <w:rFonts w:ascii="Times New Roman" w:hAnsi="Times New Roman"/>
          <w:sz w:val="20"/>
          <w:szCs w:val="20"/>
        </w:rPr>
        <w:t xml:space="preserve">meeting agendas, minutes, briefs, </w:t>
      </w:r>
      <w:r w:rsidR="00F50767" w:rsidRPr="005B758F">
        <w:rPr>
          <w:rFonts w:ascii="Times New Roman" w:hAnsi="Times New Roman"/>
          <w:sz w:val="20"/>
          <w:szCs w:val="20"/>
        </w:rPr>
        <w:t xml:space="preserve">and supporting </w:t>
      </w:r>
      <w:r w:rsidR="00F66CB5" w:rsidRPr="005B758F">
        <w:rPr>
          <w:rFonts w:ascii="Times New Roman" w:hAnsi="Times New Roman"/>
          <w:sz w:val="20"/>
          <w:szCs w:val="20"/>
        </w:rPr>
        <w:t>analys</w:t>
      </w:r>
      <w:r w:rsidR="00F50767" w:rsidRPr="005B758F">
        <w:rPr>
          <w:rFonts w:ascii="Times New Roman" w:hAnsi="Times New Roman"/>
          <w:sz w:val="20"/>
          <w:szCs w:val="20"/>
        </w:rPr>
        <w:t xml:space="preserve">is for financial planning </w:t>
      </w:r>
      <w:r w:rsidR="002E596C" w:rsidRPr="005B758F">
        <w:rPr>
          <w:rFonts w:ascii="Times New Roman" w:hAnsi="Times New Roman"/>
          <w:sz w:val="20"/>
          <w:szCs w:val="20"/>
        </w:rPr>
        <w:t>and reporting efforts.</w:t>
      </w:r>
      <w:r w:rsidR="00B045D7" w:rsidRPr="005B758F">
        <w:rPr>
          <w:rFonts w:ascii="Times New Roman" w:hAnsi="Times New Roman"/>
          <w:sz w:val="20"/>
          <w:szCs w:val="20"/>
        </w:rPr>
        <w:t xml:space="preserve"> </w:t>
      </w:r>
    </w:p>
    <w:p w14:paraId="2DD54A3B" w14:textId="1F000995" w:rsidR="00A93F96" w:rsidRPr="005B758F" w:rsidRDefault="002B22A7">
      <w:pPr>
        <w:pStyle w:val="ListParagraph"/>
        <w:numPr>
          <w:ilvl w:val="0"/>
          <w:numId w:val="6"/>
        </w:numPr>
        <w:spacing w:after="0"/>
        <w:rPr>
          <w:rFonts w:ascii="Times New Roman" w:hAnsi="Times New Roman"/>
          <w:sz w:val="20"/>
          <w:szCs w:val="20"/>
        </w:rPr>
      </w:pPr>
      <w:r w:rsidRPr="005B758F">
        <w:rPr>
          <w:rFonts w:ascii="Times New Roman" w:hAnsi="Times New Roman"/>
          <w:sz w:val="20"/>
          <w:szCs w:val="20"/>
        </w:rPr>
        <w:lastRenderedPageBreak/>
        <w:t xml:space="preserve">Provide </w:t>
      </w:r>
      <w:r w:rsidR="00D73050" w:rsidRPr="005B758F">
        <w:rPr>
          <w:rFonts w:ascii="Times New Roman" w:hAnsi="Times New Roman"/>
          <w:sz w:val="20"/>
          <w:szCs w:val="20"/>
        </w:rPr>
        <w:t xml:space="preserve">verification and reporting </w:t>
      </w:r>
      <w:r w:rsidR="00B75977" w:rsidRPr="005B758F">
        <w:rPr>
          <w:rFonts w:ascii="Times New Roman" w:hAnsi="Times New Roman"/>
          <w:sz w:val="20"/>
          <w:szCs w:val="20"/>
        </w:rPr>
        <w:t>to ensure</w:t>
      </w:r>
      <w:r w:rsidRPr="005B758F">
        <w:rPr>
          <w:rFonts w:ascii="Times New Roman" w:hAnsi="Times New Roman"/>
          <w:sz w:val="20"/>
          <w:szCs w:val="20"/>
        </w:rPr>
        <w:t xml:space="preserve"> alignment between PBIS-IT and DITPR-</w:t>
      </w:r>
      <w:proofErr w:type="spellStart"/>
      <w:r w:rsidRPr="005B758F">
        <w:rPr>
          <w:rFonts w:ascii="Times New Roman" w:hAnsi="Times New Roman"/>
          <w:sz w:val="20"/>
          <w:szCs w:val="20"/>
        </w:rPr>
        <w:t>D</w:t>
      </w:r>
      <w:r w:rsidR="009D6813" w:rsidRPr="005B758F">
        <w:rPr>
          <w:rFonts w:ascii="Times New Roman" w:hAnsi="Times New Roman"/>
          <w:sz w:val="20"/>
          <w:szCs w:val="20"/>
        </w:rPr>
        <w:t>o</w:t>
      </w:r>
      <w:r w:rsidRPr="005B758F">
        <w:rPr>
          <w:rFonts w:ascii="Times New Roman" w:hAnsi="Times New Roman"/>
          <w:sz w:val="20"/>
          <w:szCs w:val="20"/>
        </w:rPr>
        <w:t>N</w:t>
      </w:r>
      <w:proofErr w:type="spellEnd"/>
      <w:r w:rsidRPr="005B758F">
        <w:rPr>
          <w:rFonts w:ascii="Times New Roman" w:hAnsi="Times New Roman"/>
          <w:sz w:val="20"/>
          <w:szCs w:val="20"/>
        </w:rPr>
        <w:t xml:space="preserve">, DADMS and </w:t>
      </w:r>
      <w:r w:rsidR="00201F3B" w:rsidRPr="005B758F">
        <w:rPr>
          <w:rFonts w:ascii="Times New Roman" w:hAnsi="Times New Roman"/>
          <w:sz w:val="20"/>
          <w:szCs w:val="20"/>
        </w:rPr>
        <w:t>Enterprise Mission Assurance Support Service (</w:t>
      </w:r>
      <w:proofErr w:type="spellStart"/>
      <w:r w:rsidRPr="005B758F">
        <w:rPr>
          <w:rFonts w:ascii="Times New Roman" w:hAnsi="Times New Roman"/>
          <w:sz w:val="20"/>
          <w:szCs w:val="20"/>
        </w:rPr>
        <w:t>eMASS</w:t>
      </w:r>
      <w:proofErr w:type="spellEnd"/>
      <w:r w:rsidR="00201F3B" w:rsidRPr="005B758F">
        <w:rPr>
          <w:rFonts w:ascii="Times New Roman" w:hAnsi="Times New Roman"/>
          <w:sz w:val="20"/>
          <w:szCs w:val="20"/>
        </w:rPr>
        <w:t>)</w:t>
      </w:r>
      <w:r w:rsidRPr="005B758F">
        <w:rPr>
          <w:rFonts w:ascii="Times New Roman" w:hAnsi="Times New Roman"/>
          <w:sz w:val="20"/>
          <w:szCs w:val="20"/>
        </w:rPr>
        <w:t xml:space="preserve"> information for C4</w:t>
      </w:r>
      <w:r w:rsidR="00936D0D" w:rsidRPr="005B758F">
        <w:rPr>
          <w:rFonts w:ascii="Times New Roman" w:hAnsi="Times New Roman"/>
          <w:sz w:val="20"/>
          <w:szCs w:val="20"/>
        </w:rPr>
        <w:t>/</w:t>
      </w:r>
      <w:r w:rsidRPr="005B758F">
        <w:rPr>
          <w:rFonts w:ascii="Times New Roman" w:hAnsi="Times New Roman"/>
          <w:sz w:val="20"/>
          <w:szCs w:val="20"/>
        </w:rPr>
        <w:t>I</w:t>
      </w:r>
      <w:r w:rsidR="00936D0D" w:rsidRPr="005B758F">
        <w:rPr>
          <w:rFonts w:ascii="Times New Roman" w:hAnsi="Times New Roman"/>
          <w:sz w:val="20"/>
          <w:szCs w:val="20"/>
        </w:rPr>
        <w:t>T</w:t>
      </w:r>
      <w:r w:rsidRPr="005B758F">
        <w:rPr>
          <w:rFonts w:ascii="Times New Roman" w:hAnsi="Times New Roman"/>
          <w:sz w:val="20"/>
          <w:szCs w:val="20"/>
        </w:rPr>
        <w:t xml:space="preserve"> programs</w:t>
      </w:r>
      <w:r w:rsidR="00A93F96" w:rsidRPr="005B758F">
        <w:rPr>
          <w:rFonts w:ascii="Times New Roman" w:hAnsi="Times New Roman"/>
          <w:sz w:val="20"/>
          <w:szCs w:val="20"/>
        </w:rPr>
        <w:t>.</w:t>
      </w:r>
    </w:p>
    <w:p w14:paraId="1C565C0F" w14:textId="77777777" w:rsidR="00B045D7" w:rsidRPr="002E4BEC" w:rsidRDefault="00B045D7" w:rsidP="00B045D7">
      <w:pPr>
        <w:spacing w:after="0"/>
        <w:contextualSpacing/>
      </w:pPr>
    </w:p>
    <w:p w14:paraId="381660A6" w14:textId="1C7C04A7" w:rsidR="00B045D7" w:rsidRPr="002E4BEC" w:rsidRDefault="00B045D7" w:rsidP="00B045D7">
      <w:pPr>
        <w:spacing w:after="0"/>
        <w:contextualSpacing/>
      </w:pPr>
      <w:r w:rsidRPr="00537171">
        <w:rPr>
          <w:u w:val="single"/>
        </w:rPr>
        <w:t>6.4.2</w:t>
      </w:r>
      <w:r w:rsidR="003C1274">
        <w:rPr>
          <w:u w:val="single"/>
        </w:rPr>
        <w:t>.</w:t>
      </w:r>
      <w:r w:rsidRPr="00537171">
        <w:rPr>
          <w:u w:val="single"/>
        </w:rPr>
        <w:t xml:space="preserve"> </w:t>
      </w:r>
      <w:r w:rsidR="00172BDB" w:rsidRPr="00537171">
        <w:rPr>
          <w:u w:val="single"/>
        </w:rPr>
        <w:t>Sub</w:t>
      </w:r>
      <w:r w:rsidR="005F71F6" w:rsidRPr="00537171">
        <w:rPr>
          <w:u w:val="single"/>
        </w:rPr>
        <w:t>t</w:t>
      </w:r>
      <w:r w:rsidR="00172BDB" w:rsidRPr="00537171">
        <w:rPr>
          <w:u w:val="single"/>
        </w:rPr>
        <w:t>ask 2</w:t>
      </w:r>
      <w:r w:rsidRPr="00537171">
        <w:rPr>
          <w:u w:val="single"/>
        </w:rPr>
        <w:t xml:space="preserve"> Financial</w:t>
      </w:r>
      <w:r w:rsidRPr="005F71F6">
        <w:rPr>
          <w:u w:val="single"/>
        </w:rPr>
        <w:t xml:space="preserve"> Analysis</w:t>
      </w:r>
    </w:p>
    <w:p w14:paraId="3FA09171" w14:textId="5467C187" w:rsidR="00B045D7" w:rsidRPr="002E4BEC" w:rsidRDefault="00B045D7" w:rsidP="00B045D7">
      <w:pPr>
        <w:spacing w:after="0"/>
        <w:contextualSpacing/>
      </w:pPr>
      <w:r w:rsidRPr="002E4BEC">
        <w:t xml:space="preserve">The contractor shall </w:t>
      </w:r>
      <w:r w:rsidR="00EA1D0E">
        <w:t>perform</w:t>
      </w:r>
      <w:r w:rsidRPr="002E4BEC">
        <w:t xml:space="preserve"> </w:t>
      </w:r>
      <w:r w:rsidR="00EA1D0E">
        <w:t xml:space="preserve">financial analysis functions for </w:t>
      </w:r>
      <w:r w:rsidRPr="002E4BEC">
        <w:t xml:space="preserve">MSC N6 </w:t>
      </w:r>
      <w:r w:rsidR="00F9451C">
        <w:t>including</w:t>
      </w:r>
      <w:r w:rsidRPr="002E4BEC">
        <w:t xml:space="preserve"> financial data analysis, risk management, and compilation of financial data for formal and ad hoc data calls.</w:t>
      </w:r>
    </w:p>
    <w:p w14:paraId="0DF872E5" w14:textId="77777777" w:rsidR="00B045D7" w:rsidRPr="002E4BEC" w:rsidRDefault="00B045D7" w:rsidP="00B045D7">
      <w:pPr>
        <w:spacing w:after="0"/>
        <w:contextualSpacing/>
      </w:pPr>
    </w:p>
    <w:p w14:paraId="78D0F653" w14:textId="7A3A8138" w:rsidR="00987507" w:rsidRPr="009C69B5" w:rsidRDefault="00987507" w:rsidP="00987507">
      <w:pPr>
        <w:spacing w:after="0"/>
        <w:contextualSpacing/>
      </w:pPr>
      <w:r w:rsidRPr="002E4BEC">
        <w:t>I</w:t>
      </w:r>
      <w:r w:rsidRPr="009C69B5">
        <w:t xml:space="preserve">n support of </w:t>
      </w:r>
      <w:r>
        <w:t>financial analysis,</w:t>
      </w:r>
      <w:r w:rsidRPr="009C69B5">
        <w:t xml:space="preserve"> the contractor shall: </w:t>
      </w:r>
    </w:p>
    <w:p w14:paraId="0F2120F2" w14:textId="77777777" w:rsidR="00B045D7" w:rsidRPr="002E4BEC" w:rsidRDefault="00B045D7">
      <w:pPr>
        <w:numPr>
          <w:ilvl w:val="0"/>
          <w:numId w:val="7"/>
        </w:numPr>
        <w:spacing w:after="0"/>
        <w:contextualSpacing/>
      </w:pPr>
      <w:r w:rsidRPr="002E4BEC">
        <w:t xml:space="preserve">Conduct financial analysis, financial risk analysis and internal assessments to include identifying and evaluating financial risks and management techniques to mitigate risk exposure. </w:t>
      </w:r>
    </w:p>
    <w:p w14:paraId="04F9A315" w14:textId="586EF1CB" w:rsidR="00B045D7" w:rsidRPr="002E4BEC" w:rsidRDefault="00E51CFB">
      <w:pPr>
        <w:numPr>
          <w:ilvl w:val="0"/>
          <w:numId w:val="7"/>
        </w:numPr>
        <w:spacing w:after="0"/>
        <w:contextualSpacing/>
      </w:pPr>
      <w:r>
        <w:t xml:space="preserve">Facilitate financial analysis </w:t>
      </w:r>
      <w:r w:rsidR="007C0FF0">
        <w:t>integrated project teams (IPTs)</w:t>
      </w:r>
      <w:r w:rsidR="00B045D7" w:rsidRPr="002E4BEC">
        <w:t>, special advisory boards, off</w:t>
      </w:r>
      <w:r w:rsidR="007C0FF0">
        <w:t xml:space="preserve"> </w:t>
      </w:r>
      <w:r w:rsidR="00B045D7" w:rsidRPr="002E4BEC">
        <w:t>site</w:t>
      </w:r>
      <w:r w:rsidR="001D7E70">
        <w:t xml:space="preserve"> meetings</w:t>
      </w:r>
      <w:r w:rsidR="00B045D7" w:rsidRPr="002E4BEC">
        <w:t xml:space="preserve">, working groups, and audit teams. </w:t>
      </w:r>
    </w:p>
    <w:p w14:paraId="77F214D2" w14:textId="77777777" w:rsidR="00B045D7" w:rsidRPr="002E4BEC" w:rsidRDefault="00B045D7">
      <w:pPr>
        <w:numPr>
          <w:ilvl w:val="0"/>
          <w:numId w:val="7"/>
        </w:numPr>
        <w:spacing w:after="0"/>
        <w:contextualSpacing/>
      </w:pPr>
      <w:r w:rsidRPr="002E4BEC">
        <w:t xml:space="preserve">Conduct analytical assessments, studies, and evaluations to improve financial policy development and decision making. </w:t>
      </w:r>
    </w:p>
    <w:p w14:paraId="07D064B9" w14:textId="341B6028" w:rsidR="00DE6D1F" w:rsidRPr="00B028FE" w:rsidRDefault="00DE6D1F">
      <w:pPr>
        <w:numPr>
          <w:ilvl w:val="0"/>
          <w:numId w:val="7"/>
        </w:numPr>
        <w:spacing w:after="0"/>
        <w:contextualSpacing/>
      </w:pPr>
      <w:r w:rsidRPr="004A1BA2">
        <w:t xml:space="preserve">Develop and maintain correspondence and written products addressing </w:t>
      </w:r>
      <w:r w:rsidR="00BC03C8">
        <w:t xml:space="preserve">MSC N6 financial </w:t>
      </w:r>
      <w:r w:rsidR="00962713">
        <w:t xml:space="preserve">management and </w:t>
      </w:r>
      <w:r w:rsidR="00BC03C8">
        <w:t>analysis</w:t>
      </w:r>
      <w:r w:rsidRPr="004A1BA2">
        <w:t xml:space="preserve"> policies, standards, guidance, and procedures as required</w:t>
      </w:r>
      <w:proofErr w:type="gramStart"/>
      <w:r w:rsidRPr="004A1BA2">
        <w:t>.</w:t>
      </w:r>
      <w:r>
        <w:t xml:space="preserve"> </w:t>
      </w:r>
      <w:proofErr w:type="gramEnd"/>
      <w:r w:rsidRPr="004A1BA2">
        <w:t>Up to five</w:t>
      </w:r>
      <w:r>
        <w:t xml:space="preserve"> (5)</w:t>
      </w:r>
      <w:r w:rsidRPr="004A1BA2">
        <w:t xml:space="preserve"> procedures and processes shall be created per </w:t>
      </w:r>
      <w:proofErr w:type="spellStart"/>
      <w:r>
        <w:t>PoP</w:t>
      </w:r>
      <w:proofErr w:type="spellEnd"/>
      <w:r>
        <w:t xml:space="preserve"> (CDRL 00</w:t>
      </w:r>
      <w:r w:rsidR="00E324B6">
        <w:t>30</w:t>
      </w:r>
      <w:r>
        <w:t>)</w:t>
      </w:r>
      <w:r w:rsidRPr="00B028FE">
        <w:t>.</w:t>
      </w:r>
    </w:p>
    <w:p w14:paraId="248840C6" w14:textId="46EB91B3" w:rsidR="00B045D7" w:rsidRPr="002E4BEC" w:rsidRDefault="004D2E2F">
      <w:pPr>
        <w:numPr>
          <w:ilvl w:val="0"/>
          <w:numId w:val="7"/>
        </w:numPr>
        <w:spacing w:after="0"/>
        <w:contextualSpacing/>
      </w:pPr>
      <w:r>
        <w:t xml:space="preserve">Evaluate and analyze </w:t>
      </w:r>
      <w:r w:rsidR="00B045D7" w:rsidRPr="002E4BEC">
        <w:t>processes</w:t>
      </w:r>
      <w:r>
        <w:t xml:space="preserve"> and procedures</w:t>
      </w:r>
      <w:r w:rsidR="00B045D7" w:rsidRPr="002E4BEC">
        <w:t xml:space="preserve"> to address deficiencies impacting accuracy and </w:t>
      </w:r>
      <w:r w:rsidR="00A93F96" w:rsidRPr="002E4BEC">
        <w:t>compliance</w:t>
      </w:r>
      <w:r w:rsidR="00B045D7" w:rsidRPr="002E4BEC">
        <w:t xml:space="preserve"> with </w:t>
      </w:r>
      <w:r>
        <w:t>C4/</w:t>
      </w:r>
      <w:r w:rsidR="00B045D7" w:rsidRPr="002E4BEC">
        <w:t xml:space="preserve">IT spending approval, documentation, and reporting. </w:t>
      </w:r>
    </w:p>
    <w:p w14:paraId="1A29BBE1" w14:textId="2A45D38B" w:rsidR="00B045D7" w:rsidRPr="002E4BEC" w:rsidRDefault="00B045D7">
      <w:pPr>
        <w:numPr>
          <w:ilvl w:val="0"/>
          <w:numId w:val="7"/>
        </w:numPr>
        <w:spacing w:after="0"/>
        <w:contextualSpacing/>
      </w:pPr>
      <w:r w:rsidRPr="002E4BEC">
        <w:t>Pr</w:t>
      </w:r>
      <w:r w:rsidR="004B7432">
        <w:t xml:space="preserve">epare </w:t>
      </w:r>
      <w:r w:rsidR="0007253D">
        <w:t xml:space="preserve">responses to </w:t>
      </w:r>
      <w:r w:rsidRPr="002E4BEC">
        <w:t>internally and externally requested acquisition and financial management data calls</w:t>
      </w:r>
      <w:r w:rsidR="00EA63EE">
        <w:t xml:space="preserve"> including </w:t>
      </w:r>
      <w:r w:rsidR="00AF12C0">
        <w:t xml:space="preserve">data calls from </w:t>
      </w:r>
      <w:r w:rsidR="00060BA5" w:rsidRPr="00A57AA1">
        <w:t>Office of the Secretary of Defense (OSD)</w:t>
      </w:r>
      <w:r w:rsidR="00060BA5">
        <w:t>,</w:t>
      </w:r>
      <w:r w:rsidR="00060BA5" w:rsidRPr="002E4BEC">
        <w:t xml:space="preserve"> </w:t>
      </w:r>
      <w:r w:rsidR="00AF12C0" w:rsidRPr="00AF12C0">
        <w:t>Office of Budget (FMB)</w:t>
      </w:r>
      <w:r w:rsidR="00A57AA1">
        <w:t>,</w:t>
      </w:r>
      <w:r w:rsidR="00060BA5">
        <w:t xml:space="preserve"> </w:t>
      </w:r>
      <w:r w:rsidR="009278E0">
        <w:t xml:space="preserve">and </w:t>
      </w:r>
      <w:r w:rsidR="00324B4A">
        <w:t>United States Transportation Command (</w:t>
      </w:r>
      <w:r w:rsidR="00060BA5">
        <w:t>USTC</w:t>
      </w:r>
      <w:r w:rsidR="00324B4A">
        <w:t>).</w:t>
      </w:r>
      <w:r w:rsidR="00A57AA1">
        <w:t xml:space="preserve"> </w:t>
      </w:r>
    </w:p>
    <w:p w14:paraId="4E19794F" w14:textId="7D3C5C5A" w:rsidR="00B045D7" w:rsidRPr="002E4BEC" w:rsidRDefault="00B045D7">
      <w:pPr>
        <w:numPr>
          <w:ilvl w:val="0"/>
          <w:numId w:val="7"/>
        </w:numPr>
        <w:spacing w:after="0"/>
        <w:contextualSpacing/>
      </w:pPr>
      <w:r w:rsidRPr="002E4BEC">
        <w:t>Track</w:t>
      </w:r>
      <w:r w:rsidR="006855FC">
        <w:t xml:space="preserve">, monitor, and report the status of </w:t>
      </w:r>
      <w:r w:rsidRPr="002E4BEC">
        <w:t>Defense Business System (DBS) expenditures</w:t>
      </w:r>
      <w:r w:rsidR="006855FC">
        <w:t xml:space="preserve"> (</w:t>
      </w:r>
      <w:r w:rsidRPr="002E4BEC">
        <w:t>CDRL 00</w:t>
      </w:r>
      <w:r w:rsidR="00AE126A">
        <w:t>3</w:t>
      </w:r>
      <w:r w:rsidR="00E324B6">
        <w:t>1</w:t>
      </w:r>
      <w:r w:rsidR="0015033A">
        <w:t>)</w:t>
      </w:r>
      <w:r w:rsidRPr="002E4BEC">
        <w:t xml:space="preserve">. </w:t>
      </w:r>
    </w:p>
    <w:p w14:paraId="424FABFB" w14:textId="23F6C7DE" w:rsidR="00B045D7" w:rsidRPr="002E4BEC" w:rsidRDefault="008E01A7">
      <w:pPr>
        <w:numPr>
          <w:ilvl w:val="0"/>
          <w:numId w:val="7"/>
        </w:numPr>
        <w:spacing w:after="0"/>
        <w:contextualSpacing/>
      </w:pPr>
      <w:r>
        <w:t>Perform ana</w:t>
      </w:r>
      <w:r w:rsidR="00224E88">
        <w:t xml:space="preserve">lysis of </w:t>
      </w:r>
      <w:r w:rsidRPr="002E4BEC">
        <w:t xml:space="preserve">data </w:t>
      </w:r>
      <w:r w:rsidR="00224E88">
        <w:t>in</w:t>
      </w:r>
      <w:r w:rsidR="00B045D7" w:rsidRPr="002E4BEC">
        <w:t xml:space="preserve"> PBIS-IT. </w:t>
      </w:r>
    </w:p>
    <w:p w14:paraId="0585A5B0" w14:textId="6983DCF0" w:rsidR="00B045D7" w:rsidRPr="002E4BEC" w:rsidRDefault="00C734E1">
      <w:pPr>
        <w:numPr>
          <w:ilvl w:val="0"/>
          <w:numId w:val="7"/>
        </w:numPr>
        <w:spacing w:after="0"/>
        <w:contextualSpacing/>
      </w:pPr>
      <w:r>
        <w:t>Prepare budget</w:t>
      </w:r>
      <w:r w:rsidR="00420B32">
        <w:t>ary requests</w:t>
      </w:r>
      <w:r>
        <w:t xml:space="preserve"> for </w:t>
      </w:r>
      <w:r w:rsidR="004D65A7">
        <w:t xml:space="preserve">submission to </w:t>
      </w:r>
      <w:r w:rsidR="00907445">
        <w:t>United States Fleet Forces Command (</w:t>
      </w:r>
      <w:r w:rsidR="00420B32">
        <w:t>USFF</w:t>
      </w:r>
      <w:r w:rsidR="00907445">
        <w:t>C)</w:t>
      </w:r>
      <w:r w:rsidR="00420B32">
        <w:t xml:space="preserve"> and USTC for </w:t>
      </w:r>
      <w:r w:rsidR="008F061F">
        <w:t>NWCF and TWCF</w:t>
      </w:r>
      <w:r w:rsidR="00B045D7" w:rsidRPr="002E4BEC">
        <w:t xml:space="preserve"> </w:t>
      </w:r>
      <w:r w:rsidR="008F061F">
        <w:t>resourc</w:t>
      </w:r>
      <w:r w:rsidR="00420B32">
        <w:t>ing as part of the PPBE process</w:t>
      </w:r>
      <w:proofErr w:type="gramStart"/>
      <w:r w:rsidR="00420B32">
        <w:t>.</w:t>
      </w:r>
      <w:r w:rsidR="008F061F">
        <w:t xml:space="preserve"> </w:t>
      </w:r>
      <w:proofErr w:type="gramEnd"/>
      <w:r w:rsidR="004711CE" w:rsidRPr="004A1BA2">
        <w:t xml:space="preserve">Up to </w:t>
      </w:r>
      <w:r w:rsidR="004711CE">
        <w:t>eight (8)</w:t>
      </w:r>
      <w:r w:rsidR="004711CE" w:rsidRPr="004A1BA2">
        <w:t xml:space="preserve"> </w:t>
      </w:r>
      <w:r w:rsidR="006D1B6F">
        <w:t>budgetary requests</w:t>
      </w:r>
      <w:r w:rsidR="004711CE" w:rsidRPr="004A1BA2">
        <w:t xml:space="preserve"> shall be created </w:t>
      </w:r>
      <w:proofErr w:type="gramStart"/>
      <w:r w:rsidR="004711CE" w:rsidRPr="004A1BA2">
        <w:t>per</w:t>
      </w:r>
      <w:proofErr w:type="gramEnd"/>
      <w:r w:rsidR="004711CE" w:rsidRPr="004A1BA2">
        <w:t xml:space="preserve"> </w:t>
      </w:r>
      <w:proofErr w:type="spellStart"/>
      <w:r w:rsidR="004711CE">
        <w:t>PoP</w:t>
      </w:r>
      <w:proofErr w:type="spellEnd"/>
      <w:r w:rsidR="004711CE">
        <w:t xml:space="preserve"> (CDRL 00</w:t>
      </w:r>
      <w:r w:rsidR="006D1B6F">
        <w:t>3</w:t>
      </w:r>
      <w:r w:rsidR="00E324B6">
        <w:t>2</w:t>
      </w:r>
      <w:r w:rsidR="004711CE">
        <w:t>)</w:t>
      </w:r>
      <w:r w:rsidR="004711CE" w:rsidRPr="00B028FE">
        <w:t>.</w:t>
      </w:r>
    </w:p>
    <w:p w14:paraId="6F3D543E" w14:textId="77777777" w:rsidR="00B045D7" w:rsidRDefault="00B045D7" w:rsidP="00B045D7">
      <w:pPr>
        <w:spacing w:after="0"/>
        <w:ind w:left="720"/>
        <w:contextualSpacing/>
      </w:pPr>
    </w:p>
    <w:p w14:paraId="40EC2CED" w14:textId="1829F3D6" w:rsidR="00CE4D2A" w:rsidRDefault="000553D1" w:rsidP="000553D1">
      <w:pPr>
        <w:spacing w:after="0"/>
        <w:contextualSpacing/>
      </w:pPr>
      <w:r w:rsidRPr="00010636">
        <w:rPr>
          <w:u w:val="single"/>
        </w:rPr>
        <w:t>6.4.</w:t>
      </w:r>
      <w:r w:rsidR="003C1274">
        <w:rPr>
          <w:u w:val="single"/>
        </w:rPr>
        <w:t>3</w:t>
      </w:r>
      <w:r w:rsidRPr="00010636">
        <w:rPr>
          <w:u w:val="single"/>
        </w:rPr>
        <w:t xml:space="preserve">. Subtask </w:t>
      </w:r>
      <w:r w:rsidR="003C1274">
        <w:rPr>
          <w:u w:val="single"/>
        </w:rPr>
        <w:t>3</w:t>
      </w:r>
      <w:r w:rsidRPr="00010636">
        <w:rPr>
          <w:u w:val="single"/>
        </w:rPr>
        <w:t xml:space="preserve"> F</w:t>
      </w:r>
      <w:r w:rsidR="003C1274">
        <w:rPr>
          <w:u w:val="single"/>
        </w:rPr>
        <w:t>unding Execution</w:t>
      </w:r>
    </w:p>
    <w:p w14:paraId="7532A5BB" w14:textId="5845A0A4" w:rsidR="00266F09" w:rsidRPr="002E4BEC" w:rsidRDefault="00266F09" w:rsidP="00266F09">
      <w:pPr>
        <w:spacing w:after="0"/>
        <w:contextualSpacing/>
      </w:pPr>
      <w:r w:rsidRPr="002E4BEC">
        <w:t xml:space="preserve">The contractor shall </w:t>
      </w:r>
      <w:r>
        <w:t>perform</w:t>
      </w:r>
      <w:r w:rsidRPr="002E4BEC">
        <w:t xml:space="preserve"> </w:t>
      </w:r>
      <w:r w:rsidR="00523A19">
        <w:t xml:space="preserve">funding execution </w:t>
      </w:r>
      <w:r>
        <w:t xml:space="preserve">functions for </w:t>
      </w:r>
      <w:r w:rsidRPr="002E4BEC">
        <w:t xml:space="preserve">MSC N6 </w:t>
      </w:r>
      <w:r w:rsidR="00C40004">
        <w:t xml:space="preserve">that are </w:t>
      </w:r>
      <w:r w:rsidR="00C91FE7">
        <w:t>required to procure information technology products and services</w:t>
      </w:r>
      <w:proofErr w:type="gramStart"/>
      <w:r w:rsidR="00C91FE7">
        <w:t xml:space="preserve">. </w:t>
      </w:r>
      <w:proofErr w:type="gramEnd"/>
      <w:r w:rsidR="00DE2BEA">
        <w:t>F</w:t>
      </w:r>
      <w:r w:rsidR="00C91FE7">
        <w:t xml:space="preserve">unding execution </w:t>
      </w:r>
      <w:r w:rsidR="00385FD7">
        <w:t xml:space="preserve">requires maintaining </w:t>
      </w:r>
      <w:proofErr w:type="gramStart"/>
      <w:r w:rsidR="00C77356">
        <w:t>the public</w:t>
      </w:r>
      <w:proofErr w:type="gramEnd"/>
      <w:r w:rsidR="00385FD7">
        <w:t xml:space="preserve"> confidence by </w:t>
      </w:r>
      <w:r w:rsidR="00DE2BEA">
        <w:t xml:space="preserve">implementing proper safeguards </w:t>
      </w:r>
      <w:r w:rsidR="004855D4">
        <w:t xml:space="preserve">regarding </w:t>
      </w:r>
      <w:r w:rsidR="00C77356">
        <w:t>federal funds execution</w:t>
      </w:r>
      <w:proofErr w:type="gramStart"/>
      <w:r w:rsidR="00C77356">
        <w:t xml:space="preserve">. </w:t>
      </w:r>
      <w:proofErr w:type="gramEnd"/>
      <w:r w:rsidR="00C77356">
        <w:t>The MSC Comptroller</w:t>
      </w:r>
      <w:r w:rsidR="00621A44">
        <w:t xml:space="preserve"> has established internal controls to ensure efficiency, effectiveness, and accountability in </w:t>
      </w:r>
      <w:r w:rsidR="00CC462F">
        <w:t>funding execution.</w:t>
      </w:r>
      <w:r w:rsidR="00DE2BEA">
        <w:t xml:space="preserve"> </w:t>
      </w:r>
    </w:p>
    <w:p w14:paraId="330CE202" w14:textId="77777777" w:rsidR="00266F09" w:rsidRPr="002E4BEC" w:rsidRDefault="00266F09" w:rsidP="00266F09">
      <w:pPr>
        <w:spacing w:after="0"/>
        <w:contextualSpacing/>
      </w:pPr>
    </w:p>
    <w:p w14:paraId="10472FEF" w14:textId="0791B519" w:rsidR="00266F09" w:rsidRPr="009C69B5" w:rsidRDefault="00266F09" w:rsidP="00266F09">
      <w:pPr>
        <w:spacing w:after="0"/>
        <w:contextualSpacing/>
      </w:pPr>
      <w:r w:rsidRPr="002E4BEC">
        <w:t>I</w:t>
      </w:r>
      <w:r w:rsidRPr="009C69B5">
        <w:t xml:space="preserve">n support of </w:t>
      </w:r>
      <w:r>
        <w:t>f</w:t>
      </w:r>
      <w:r w:rsidR="00670C61">
        <w:t xml:space="preserve">unding </w:t>
      </w:r>
      <w:r w:rsidR="00ED0D9D">
        <w:t>execution</w:t>
      </w:r>
      <w:r>
        <w:t>,</w:t>
      </w:r>
      <w:r w:rsidRPr="009C69B5">
        <w:t xml:space="preserve"> the contractor shall: </w:t>
      </w:r>
    </w:p>
    <w:p w14:paraId="7CB8A771" w14:textId="12C15013" w:rsidR="00243885" w:rsidRDefault="006529B8">
      <w:pPr>
        <w:numPr>
          <w:ilvl w:val="0"/>
          <w:numId w:val="8"/>
        </w:numPr>
        <w:spacing w:after="0"/>
        <w:contextualSpacing/>
      </w:pPr>
      <w:r>
        <w:t xml:space="preserve">Perform Information Technology Procurement </w:t>
      </w:r>
      <w:r w:rsidR="009253A5">
        <w:t>Request (ITPR) submission and processing functions</w:t>
      </w:r>
      <w:r w:rsidR="00437A4B">
        <w:t>.</w:t>
      </w:r>
    </w:p>
    <w:p w14:paraId="7623BE7F" w14:textId="1594AFBD" w:rsidR="00EA063A" w:rsidRDefault="006E177B">
      <w:pPr>
        <w:numPr>
          <w:ilvl w:val="0"/>
          <w:numId w:val="8"/>
        </w:numPr>
        <w:spacing w:after="0"/>
        <w:contextualSpacing/>
      </w:pPr>
      <w:r>
        <w:t xml:space="preserve">Gather procurement request information and perform ITPR </w:t>
      </w:r>
      <w:r w:rsidR="00C94885">
        <w:t>generation</w:t>
      </w:r>
      <w:r w:rsidR="0035059F">
        <w:t xml:space="preserve">, </w:t>
      </w:r>
      <w:r>
        <w:t>data entry</w:t>
      </w:r>
      <w:r w:rsidR="0035059F">
        <w:t>, and s</w:t>
      </w:r>
      <w:r w:rsidR="00394EA1">
        <w:t>ubmission</w:t>
      </w:r>
      <w:r>
        <w:t xml:space="preserve"> in Navy ERP</w:t>
      </w:r>
      <w:proofErr w:type="gramStart"/>
      <w:r>
        <w:t>.</w:t>
      </w:r>
      <w:r w:rsidR="00394EA1">
        <w:t xml:space="preserve"> </w:t>
      </w:r>
      <w:proofErr w:type="gramEnd"/>
      <w:r w:rsidR="00394EA1" w:rsidRPr="004A1BA2">
        <w:t xml:space="preserve">Up to </w:t>
      </w:r>
      <w:r w:rsidR="006B52CE">
        <w:t>300</w:t>
      </w:r>
      <w:r w:rsidR="00394EA1" w:rsidRPr="004A1BA2">
        <w:t xml:space="preserve"> </w:t>
      </w:r>
      <w:r w:rsidR="006B52CE">
        <w:t>ITPRs</w:t>
      </w:r>
      <w:r w:rsidR="00394EA1" w:rsidRPr="004A1BA2">
        <w:t xml:space="preserve"> shall be created per </w:t>
      </w:r>
      <w:proofErr w:type="spellStart"/>
      <w:r w:rsidR="00394EA1">
        <w:t>PoP</w:t>
      </w:r>
      <w:proofErr w:type="spellEnd"/>
      <w:r w:rsidR="00394EA1">
        <w:t xml:space="preserve"> (CDRL 003</w:t>
      </w:r>
      <w:r w:rsidR="00E324B6">
        <w:t>3</w:t>
      </w:r>
      <w:r w:rsidR="00394EA1">
        <w:t>)</w:t>
      </w:r>
      <w:r w:rsidR="00DF363D">
        <w:t>.</w:t>
      </w:r>
    </w:p>
    <w:p w14:paraId="4CE3B2EB" w14:textId="5740E2BA" w:rsidR="00243885" w:rsidRDefault="00EA063A">
      <w:pPr>
        <w:numPr>
          <w:ilvl w:val="0"/>
          <w:numId w:val="8"/>
        </w:numPr>
        <w:spacing w:after="0"/>
        <w:contextualSpacing/>
      </w:pPr>
      <w:r w:rsidRPr="002E4BEC">
        <w:t xml:space="preserve">Generate a weekly ITPR </w:t>
      </w:r>
      <w:r>
        <w:t>s</w:t>
      </w:r>
      <w:r w:rsidRPr="002E4BEC">
        <w:t xml:space="preserve">tatus </w:t>
      </w:r>
      <w:r>
        <w:t>r</w:t>
      </w:r>
      <w:r w:rsidRPr="002E4BEC">
        <w:t>eport</w:t>
      </w:r>
      <w:r w:rsidR="00804541">
        <w:t xml:space="preserve"> </w:t>
      </w:r>
      <w:r w:rsidR="00DD077D">
        <w:t>(CDRL 003</w:t>
      </w:r>
      <w:r w:rsidR="00E324B6">
        <w:t>4</w:t>
      </w:r>
      <w:r w:rsidR="00DD077D">
        <w:t>).</w:t>
      </w:r>
    </w:p>
    <w:p w14:paraId="43FBAE45" w14:textId="05FD8B80" w:rsidR="00993497" w:rsidRDefault="00A00AAE">
      <w:pPr>
        <w:numPr>
          <w:ilvl w:val="0"/>
          <w:numId w:val="8"/>
        </w:numPr>
        <w:spacing w:after="0"/>
        <w:contextualSpacing/>
      </w:pPr>
      <w:proofErr w:type="gramStart"/>
      <w:r>
        <w:t>Align</w:t>
      </w:r>
      <w:proofErr w:type="gramEnd"/>
      <w:r>
        <w:t xml:space="preserve"> </w:t>
      </w:r>
      <w:r w:rsidR="00503777">
        <w:t>funding</w:t>
      </w:r>
      <w:r>
        <w:t xml:space="preserve"> </w:t>
      </w:r>
      <w:r w:rsidR="007767F7">
        <w:t xml:space="preserve">execution with approved budgetary resources and </w:t>
      </w:r>
      <w:proofErr w:type="gramStart"/>
      <w:r w:rsidR="007767F7">
        <w:t>spend</w:t>
      </w:r>
      <w:proofErr w:type="gramEnd"/>
      <w:r w:rsidR="007767F7">
        <w:t xml:space="preserve"> plans.</w:t>
      </w:r>
    </w:p>
    <w:p w14:paraId="5F8658B0" w14:textId="130A9897" w:rsidR="00FC5787" w:rsidRDefault="00143F02">
      <w:pPr>
        <w:numPr>
          <w:ilvl w:val="0"/>
          <w:numId w:val="8"/>
        </w:numPr>
        <w:spacing w:after="0"/>
        <w:contextualSpacing/>
      </w:pPr>
      <w:r>
        <w:t xml:space="preserve">Prepare </w:t>
      </w:r>
      <w:r w:rsidR="00FE0EDF">
        <w:t>Procurement Requisition</w:t>
      </w:r>
      <w:r w:rsidR="005B1E9D">
        <w:t xml:space="preserve"> (PR)</w:t>
      </w:r>
      <w:r w:rsidR="00FE0EDF">
        <w:t xml:space="preserve"> packages</w:t>
      </w:r>
      <w:r w:rsidR="00026C8B">
        <w:t xml:space="preserve"> that support </w:t>
      </w:r>
      <w:r w:rsidR="00B46CBE">
        <w:t xml:space="preserve">and align with </w:t>
      </w:r>
      <w:r w:rsidR="00026C8B">
        <w:t xml:space="preserve">approved </w:t>
      </w:r>
      <w:r w:rsidR="00B52995">
        <w:t>acquisition requirements</w:t>
      </w:r>
      <w:r w:rsidR="00B46CBE">
        <w:t xml:space="preserve"> and associated costs</w:t>
      </w:r>
      <w:proofErr w:type="gramStart"/>
      <w:r w:rsidR="00174E44">
        <w:t>.</w:t>
      </w:r>
      <w:r w:rsidR="00B52995">
        <w:t xml:space="preserve"> </w:t>
      </w:r>
      <w:proofErr w:type="gramEnd"/>
      <w:r w:rsidR="005B1E9D">
        <w:t>Approved</w:t>
      </w:r>
      <w:r w:rsidR="00200A42">
        <w:t xml:space="preserve"> PR packages shall be archived in </w:t>
      </w:r>
      <w:r w:rsidR="00A42952">
        <w:t xml:space="preserve">a </w:t>
      </w:r>
      <w:r w:rsidR="00B263EA">
        <w:t>G</w:t>
      </w:r>
      <w:r w:rsidR="00200A42">
        <w:t>overnment approved data repository</w:t>
      </w:r>
      <w:proofErr w:type="gramStart"/>
      <w:r w:rsidR="00200A42">
        <w:t>.</w:t>
      </w:r>
      <w:r w:rsidR="005B1E9D">
        <w:t xml:space="preserve"> </w:t>
      </w:r>
      <w:proofErr w:type="gramEnd"/>
      <w:r w:rsidR="009F0AB0" w:rsidRPr="004A1BA2">
        <w:t xml:space="preserve">Up to </w:t>
      </w:r>
      <w:r w:rsidR="00C17185">
        <w:t xml:space="preserve">300 PR packages </w:t>
      </w:r>
      <w:r w:rsidR="009F0AB0" w:rsidRPr="004A1BA2">
        <w:t xml:space="preserve">shall be created per </w:t>
      </w:r>
      <w:proofErr w:type="spellStart"/>
      <w:r w:rsidR="009F0AB0">
        <w:t>PoP</w:t>
      </w:r>
      <w:proofErr w:type="spellEnd"/>
      <w:r w:rsidR="009F0AB0">
        <w:t xml:space="preserve"> (CDRL 003</w:t>
      </w:r>
      <w:r w:rsidR="00E324B6">
        <w:t>5</w:t>
      </w:r>
      <w:r w:rsidR="009F0AB0">
        <w:t>)</w:t>
      </w:r>
      <w:r w:rsidR="00C17185">
        <w:t>.</w:t>
      </w:r>
    </w:p>
    <w:p w14:paraId="25476EF4" w14:textId="4AE71CE5" w:rsidR="00FC5787" w:rsidRDefault="003A21FE">
      <w:pPr>
        <w:numPr>
          <w:ilvl w:val="0"/>
          <w:numId w:val="8"/>
        </w:numPr>
        <w:spacing w:after="0"/>
        <w:contextualSpacing/>
      </w:pPr>
      <w:r>
        <w:t xml:space="preserve">Process </w:t>
      </w:r>
      <w:r w:rsidR="000A3442">
        <w:t xml:space="preserve">Procurement Requisition packages </w:t>
      </w:r>
      <w:r w:rsidR="000A3442" w:rsidRPr="002E4BEC">
        <w:t>from initiation t</w:t>
      </w:r>
      <w:r w:rsidR="00A42952">
        <w:t>hrough</w:t>
      </w:r>
      <w:r w:rsidR="000A3442" w:rsidRPr="002E4BEC">
        <w:t xml:space="preserve"> confirmation</w:t>
      </w:r>
      <w:r w:rsidR="000A3442">
        <w:t xml:space="preserve"> of funds execution.</w:t>
      </w:r>
    </w:p>
    <w:p w14:paraId="4E740D34" w14:textId="5C9C2CE6" w:rsidR="00BD518D" w:rsidRDefault="009F3577">
      <w:pPr>
        <w:numPr>
          <w:ilvl w:val="0"/>
          <w:numId w:val="8"/>
        </w:numPr>
        <w:spacing w:after="0"/>
        <w:contextualSpacing/>
      </w:pPr>
      <w:r>
        <w:t xml:space="preserve">Perform </w:t>
      </w:r>
      <w:r w:rsidR="00B64451">
        <w:t>funding execution transactions</w:t>
      </w:r>
      <w:r w:rsidR="00B33971">
        <w:t xml:space="preserve"> including realignments, invoice processing,</w:t>
      </w:r>
      <w:r w:rsidR="007042B1">
        <w:t xml:space="preserve"> </w:t>
      </w:r>
      <w:r w:rsidR="00A42952">
        <w:t xml:space="preserve">and </w:t>
      </w:r>
      <w:r w:rsidR="007042B1">
        <w:t>preparation of supporting documentation</w:t>
      </w:r>
      <w:proofErr w:type="gramStart"/>
      <w:r w:rsidR="007042B1">
        <w:t>.</w:t>
      </w:r>
      <w:r w:rsidR="00A42952">
        <w:t xml:space="preserve"> </w:t>
      </w:r>
      <w:proofErr w:type="gramEnd"/>
      <w:r w:rsidR="004E7CF4">
        <w:t>An</w:t>
      </w:r>
      <w:r w:rsidR="00A42952">
        <w:t xml:space="preserve"> </w:t>
      </w:r>
      <w:r w:rsidR="00A42952" w:rsidRPr="002E4BEC">
        <w:t>average</w:t>
      </w:r>
      <w:r w:rsidR="00A42952">
        <w:t xml:space="preserve"> of 35</w:t>
      </w:r>
      <w:r w:rsidR="00A42952" w:rsidRPr="002E4BEC">
        <w:t>0 fund</w:t>
      </w:r>
      <w:r w:rsidR="00A42952">
        <w:t>ing</w:t>
      </w:r>
      <w:r w:rsidR="00A42952" w:rsidRPr="002E4BEC">
        <w:t xml:space="preserve"> execution actions </w:t>
      </w:r>
      <w:r w:rsidR="004E7CF4">
        <w:t xml:space="preserve">is </w:t>
      </w:r>
      <w:r w:rsidR="00A42952" w:rsidRPr="002E4BEC">
        <w:t>performed monthly</w:t>
      </w:r>
      <w:r w:rsidR="00A42952">
        <w:t>.</w:t>
      </w:r>
    </w:p>
    <w:p w14:paraId="01548B2A" w14:textId="77777777" w:rsidR="003D5433" w:rsidRDefault="00FC5787">
      <w:pPr>
        <w:numPr>
          <w:ilvl w:val="0"/>
          <w:numId w:val="8"/>
        </w:numPr>
        <w:spacing w:after="0"/>
        <w:contextualSpacing/>
      </w:pPr>
      <w:r w:rsidRPr="002E4BEC">
        <w:t>Conduct quality assurance check</w:t>
      </w:r>
      <w:r w:rsidR="004975C3">
        <w:t>s</w:t>
      </w:r>
      <w:r w:rsidRPr="002E4BEC">
        <w:t xml:space="preserve"> on each f</w:t>
      </w:r>
      <w:r w:rsidR="00503777">
        <w:t>unding</w:t>
      </w:r>
      <w:r w:rsidRPr="002E4BEC">
        <w:t xml:space="preserve"> execution action</w:t>
      </w:r>
      <w:r w:rsidR="004975C3">
        <w:t>.</w:t>
      </w:r>
      <w:r w:rsidR="003D5433">
        <w:t xml:space="preserve"> </w:t>
      </w:r>
    </w:p>
    <w:p w14:paraId="7A3CC3C6" w14:textId="77777777" w:rsidR="00987CF5" w:rsidRDefault="003D5433">
      <w:pPr>
        <w:numPr>
          <w:ilvl w:val="0"/>
          <w:numId w:val="8"/>
        </w:numPr>
        <w:spacing w:after="0"/>
        <w:contextualSpacing/>
      </w:pPr>
      <w:r>
        <w:t xml:space="preserve">Reconcile MSC </w:t>
      </w:r>
      <w:r w:rsidRPr="002E4BEC">
        <w:t>N6 financial data to all financial systems of record</w:t>
      </w:r>
      <w:proofErr w:type="gramStart"/>
      <w:r w:rsidR="00AC52AD">
        <w:t xml:space="preserve">. </w:t>
      </w:r>
      <w:proofErr w:type="gramEnd"/>
      <w:r w:rsidR="00AC52AD">
        <w:t xml:space="preserve">Identify </w:t>
      </w:r>
      <w:r w:rsidR="00AC52AD" w:rsidRPr="00EE6E76">
        <w:t>balances that have not been liquidated and have no activity (such as obligations, adjustments, or disbursements) within a 90-day period</w:t>
      </w:r>
      <w:r w:rsidR="00AC52AD">
        <w:t xml:space="preserve"> </w:t>
      </w:r>
      <w:r w:rsidR="006B0813">
        <w:t xml:space="preserve">to ensure compliance with the </w:t>
      </w:r>
      <w:r w:rsidR="006B0813" w:rsidRPr="006B0813">
        <w:t>Dormant Account Review Quarterly (DAR-Q) process</w:t>
      </w:r>
      <w:r w:rsidR="00EE6E76" w:rsidRPr="00EE6E76">
        <w:t>.</w:t>
      </w:r>
    </w:p>
    <w:p w14:paraId="77CA4C75" w14:textId="77777777" w:rsidR="009D018E" w:rsidRDefault="00422A0D">
      <w:pPr>
        <w:numPr>
          <w:ilvl w:val="0"/>
          <w:numId w:val="8"/>
        </w:numPr>
        <w:spacing w:after="0"/>
        <w:contextualSpacing/>
      </w:pPr>
      <w:r>
        <w:t>Develop</w:t>
      </w:r>
      <w:r w:rsidR="00243885">
        <w:t xml:space="preserve"> and maintain</w:t>
      </w:r>
      <w:r w:rsidR="00243885" w:rsidRPr="002E4BEC">
        <w:t xml:space="preserve"> a fiscal year tracking tool for procurement actions</w:t>
      </w:r>
      <w:r w:rsidR="00243885">
        <w:t>.</w:t>
      </w:r>
    </w:p>
    <w:p w14:paraId="5B97C85C" w14:textId="0B4B604A" w:rsidR="009D018E" w:rsidRDefault="00243885">
      <w:pPr>
        <w:numPr>
          <w:ilvl w:val="0"/>
          <w:numId w:val="8"/>
        </w:numPr>
        <w:spacing w:after="0"/>
        <w:contextualSpacing/>
      </w:pPr>
      <w:r>
        <w:t xml:space="preserve">Maintain all automated </w:t>
      </w:r>
      <w:r w:rsidR="006B4841">
        <w:t xml:space="preserve">financial management and funding execution </w:t>
      </w:r>
      <w:r>
        <w:t>data repositories</w:t>
      </w:r>
      <w:r w:rsidR="00AF5F53">
        <w:t>.</w:t>
      </w:r>
    </w:p>
    <w:p w14:paraId="16E51D37" w14:textId="77777777" w:rsidR="00A77BA8" w:rsidRDefault="009D018E">
      <w:pPr>
        <w:numPr>
          <w:ilvl w:val="0"/>
          <w:numId w:val="8"/>
        </w:numPr>
        <w:spacing w:after="0"/>
        <w:contextualSpacing/>
      </w:pPr>
      <w:r>
        <w:t xml:space="preserve">Perform end of </w:t>
      </w:r>
      <w:r w:rsidR="00BF1A04">
        <w:t xml:space="preserve">fiscal </w:t>
      </w:r>
      <w:r>
        <w:t>year</w:t>
      </w:r>
      <w:r w:rsidR="00BF1A04">
        <w:t xml:space="preserve"> closeout a</w:t>
      </w:r>
      <w:r w:rsidR="00243885" w:rsidRPr="002E4BEC">
        <w:t>ctivities.</w:t>
      </w:r>
    </w:p>
    <w:p w14:paraId="4F53BD07" w14:textId="1DACA604" w:rsidR="008F192B" w:rsidRDefault="00243885">
      <w:pPr>
        <w:numPr>
          <w:ilvl w:val="0"/>
          <w:numId w:val="8"/>
        </w:numPr>
        <w:spacing w:after="0"/>
        <w:contextualSpacing/>
      </w:pPr>
      <w:r>
        <w:t>Prepare the Requirement Execution Plan</w:t>
      </w:r>
      <w:r w:rsidR="00A77BA8">
        <w:t xml:space="preserve"> (</w:t>
      </w:r>
      <w:r>
        <w:t>CDRL 003</w:t>
      </w:r>
      <w:r w:rsidR="00E324B6">
        <w:t>6</w:t>
      </w:r>
      <w:r w:rsidR="00A77BA8">
        <w:t>)</w:t>
      </w:r>
      <w:r>
        <w:t>.</w:t>
      </w:r>
    </w:p>
    <w:p w14:paraId="70F12E5E" w14:textId="6156A22A" w:rsidR="00243885" w:rsidRPr="00DC69E4" w:rsidRDefault="00243885">
      <w:pPr>
        <w:numPr>
          <w:ilvl w:val="0"/>
          <w:numId w:val="8"/>
        </w:numPr>
        <w:spacing w:after="0"/>
        <w:contextualSpacing/>
      </w:pPr>
      <w:r w:rsidRPr="002E4BEC">
        <w:t xml:space="preserve">Prepare and analyze </w:t>
      </w:r>
      <w:r w:rsidR="008F192B">
        <w:t xml:space="preserve">the </w:t>
      </w:r>
      <w:r w:rsidRPr="002E4BEC">
        <w:t>Monthly Expensing Report</w:t>
      </w:r>
      <w:r w:rsidR="008F192B">
        <w:t xml:space="preserve"> and </w:t>
      </w:r>
      <w:r w:rsidR="00E06899">
        <w:t>NOR response</w:t>
      </w:r>
      <w:r w:rsidR="008F192B">
        <w:t xml:space="preserve"> (CD</w:t>
      </w:r>
      <w:r w:rsidRPr="002E4BEC">
        <w:t xml:space="preserve">RL </w:t>
      </w:r>
      <w:r>
        <w:t>0</w:t>
      </w:r>
      <w:r w:rsidRPr="002E4BEC">
        <w:t>0</w:t>
      </w:r>
      <w:r>
        <w:t>3</w:t>
      </w:r>
      <w:r w:rsidR="00985BC5">
        <w:t>7</w:t>
      </w:r>
      <w:r w:rsidR="008F192B">
        <w:t>)</w:t>
      </w:r>
      <w:r w:rsidRPr="002E4BEC">
        <w:t>.</w:t>
      </w:r>
    </w:p>
    <w:p w14:paraId="31CC0559" w14:textId="77777777" w:rsidR="00B045D7" w:rsidRDefault="00B045D7" w:rsidP="00B045D7">
      <w:pPr>
        <w:spacing w:after="0"/>
        <w:contextualSpacing/>
      </w:pPr>
    </w:p>
    <w:p w14:paraId="7AF5F03C" w14:textId="38BE8F0B" w:rsidR="00B045D7" w:rsidRPr="005F71F6" w:rsidRDefault="00673880" w:rsidP="00B045D7">
      <w:pPr>
        <w:spacing w:after="0"/>
        <w:contextualSpacing/>
        <w:rPr>
          <w:u w:val="single"/>
        </w:rPr>
      </w:pPr>
      <w:r>
        <w:rPr>
          <w:u w:val="single"/>
        </w:rPr>
        <w:lastRenderedPageBreak/>
        <w:t>6.4.</w:t>
      </w:r>
      <w:r w:rsidR="00150AB2">
        <w:rPr>
          <w:u w:val="single"/>
        </w:rPr>
        <w:t xml:space="preserve">4. </w:t>
      </w:r>
      <w:r w:rsidR="00B045D7" w:rsidRPr="005F71F6">
        <w:rPr>
          <w:u w:val="single"/>
        </w:rPr>
        <w:t>Financial Management Deliverables</w:t>
      </w:r>
    </w:p>
    <w:p w14:paraId="480E23E2" w14:textId="77777777" w:rsidR="00B045D7" w:rsidRPr="002E4BEC" w:rsidRDefault="00B045D7" w:rsidP="00B045D7">
      <w:pPr>
        <w:spacing w:after="0"/>
        <w:contextualSpacing/>
      </w:pPr>
    </w:p>
    <w:tbl>
      <w:tblPr>
        <w:tblW w:w="945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810"/>
        <w:gridCol w:w="1582"/>
        <w:gridCol w:w="2430"/>
        <w:gridCol w:w="1620"/>
        <w:gridCol w:w="270"/>
        <w:gridCol w:w="1388"/>
        <w:gridCol w:w="1350"/>
      </w:tblGrid>
      <w:tr w:rsidR="00B045D7" w:rsidRPr="002E4BEC" w14:paraId="5AC883B7" w14:textId="77777777" w:rsidTr="00D75A5D">
        <w:trPr>
          <w:tblHeader/>
          <w:jc w:val="center"/>
        </w:trPr>
        <w:tc>
          <w:tcPr>
            <w:tcW w:w="810" w:type="dxa"/>
            <w:shd w:val="clear" w:color="auto" w:fill="002060"/>
          </w:tcPr>
          <w:p w14:paraId="61837921" w14:textId="77777777" w:rsidR="00B045D7" w:rsidRPr="002E4BEC" w:rsidRDefault="00B045D7" w:rsidP="00065966">
            <w:pPr>
              <w:spacing w:after="0"/>
            </w:pPr>
            <w:r w:rsidRPr="002E4BEC">
              <w:t>PWS Task#</w:t>
            </w:r>
          </w:p>
        </w:tc>
        <w:tc>
          <w:tcPr>
            <w:tcW w:w="1582" w:type="dxa"/>
            <w:shd w:val="clear" w:color="auto" w:fill="002060"/>
          </w:tcPr>
          <w:p w14:paraId="0BCAD3A3" w14:textId="77777777" w:rsidR="00B045D7" w:rsidRPr="002E4BEC" w:rsidRDefault="00B045D7" w:rsidP="00065966">
            <w:pPr>
              <w:spacing w:after="0"/>
            </w:pPr>
            <w:r w:rsidRPr="002E4BEC">
              <w:t>Deliverable Title</w:t>
            </w:r>
          </w:p>
        </w:tc>
        <w:tc>
          <w:tcPr>
            <w:tcW w:w="2430" w:type="dxa"/>
            <w:shd w:val="clear" w:color="auto" w:fill="002060"/>
          </w:tcPr>
          <w:p w14:paraId="7F25D639" w14:textId="77777777" w:rsidR="00B045D7" w:rsidRPr="002E4BEC" w:rsidRDefault="00B045D7" w:rsidP="00065966">
            <w:pPr>
              <w:spacing w:after="0"/>
            </w:pPr>
            <w:r w:rsidRPr="002E4BEC">
              <w:t>Format</w:t>
            </w:r>
          </w:p>
        </w:tc>
        <w:tc>
          <w:tcPr>
            <w:tcW w:w="1620" w:type="dxa"/>
            <w:shd w:val="clear" w:color="auto" w:fill="002060"/>
          </w:tcPr>
          <w:p w14:paraId="699849E2" w14:textId="77777777" w:rsidR="00B045D7" w:rsidRPr="002E4BEC" w:rsidRDefault="00B045D7" w:rsidP="00065966">
            <w:pPr>
              <w:spacing w:after="0"/>
            </w:pPr>
            <w:r w:rsidRPr="002E4BEC">
              <w:t>Due Date</w:t>
            </w:r>
          </w:p>
        </w:tc>
        <w:tc>
          <w:tcPr>
            <w:tcW w:w="270" w:type="dxa"/>
            <w:shd w:val="clear" w:color="auto" w:fill="002060"/>
          </w:tcPr>
          <w:p w14:paraId="125742A3" w14:textId="77777777" w:rsidR="00B045D7" w:rsidRPr="002E4BEC" w:rsidRDefault="00B045D7" w:rsidP="00065966">
            <w:pPr>
              <w:spacing w:after="0"/>
            </w:pPr>
          </w:p>
        </w:tc>
        <w:tc>
          <w:tcPr>
            <w:tcW w:w="1388" w:type="dxa"/>
            <w:shd w:val="clear" w:color="auto" w:fill="002060"/>
          </w:tcPr>
          <w:p w14:paraId="38A43165" w14:textId="77777777" w:rsidR="00B045D7" w:rsidRPr="002E4BEC" w:rsidRDefault="00B045D7" w:rsidP="00065966">
            <w:pPr>
              <w:spacing w:after="0"/>
            </w:pPr>
            <w:r w:rsidRPr="002E4BEC">
              <w:t>Distribution/Copies</w:t>
            </w:r>
          </w:p>
        </w:tc>
        <w:tc>
          <w:tcPr>
            <w:tcW w:w="1350" w:type="dxa"/>
            <w:shd w:val="clear" w:color="auto" w:fill="002060"/>
          </w:tcPr>
          <w:p w14:paraId="0E07C2CA" w14:textId="77777777" w:rsidR="00B045D7" w:rsidRPr="002E4BEC" w:rsidRDefault="00B045D7" w:rsidP="00065966">
            <w:pPr>
              <w:spacing w:after="0"/>
            </w:pPr>
            <w:r w:rsidRPr="002E4BEC">
              <w:t>Frequency and Remarks</w:t>
            </w:r>
          </w:p>
        </w:tc>
      </w:tr>
      <w:tr w:rsidR="00B045D7" w:rsidRPr="002E4BEC" w14:paraId="48A27574" w14:textId="77777777" w:rsidTr="18E9EF63">
        <w:trPr>
          <w:jc w:val="center"/>
        </w:trPr>
        <w:tc>
          <w:tcPr>
            <w:tcW w:w="810" w:type="dxa"/>
          </w:tcPr>
          <w:p w14:paraId="5971F67F" w14:textId="77777777" w:rsidR="00B045D7" w:rsidRPr="002E4BEC" w:rsidRDefault="00B045D7" w:rsidP="00065966">
            <w:pPr>
              <w:spacing w:after="0"/>
            </w:pPr>
            <w:r w:rsidRPr="002E4BEC">
              <w:t>6.4.1</w:t>
            </w:r>
          </w:p>
        </w:tc>
        <w:tc>
          <w:tcPr>
            <w:tcW w:w="1582" w:type="dxa"/>
          </w:tcPr>
          <w:p w14:paraId="040A3903" w14:textId="6BE7446D" w:rsidR="00B045D7" w:rsidRPr="002E4BEC" w:rsidRDefault="00B045D7" w:rsidP="00065966">
            <w:pPr>
              <w:spacing w:after="0"/>
            </w:pPr>
            <w:r w:rsidRPr="002E4BEC">
              <w:t>Financial Tracking Report</w:t>
            </w:r>
          </w:p>
        </w:tc>
        <w:tc>
          <w:tcPr>
            <w:tcW w:w="2430" w:type="dxa"/>
          </w:tcPr>
          <w:p w14:paraId="1739D786" w14:textId="37012CF1" w:rsidR="00B045D7" w:rsidRPr="002E4BEC" w:rsidRDefault="00B045D7" w:rsidP="00065966">
            <w:pPr>
              <w:spacing w:after="0"/>
            </w:pPr>
            <w:r w:rsidRPr="002E4BEC">
              <w:t>CDRL 00</w:t>
            </w:r>
            <w:r w:rsidR="008E5A17">
              <w:t>2</w:t>
            </w:r>
            <w:r w:rsidR="00E324B6">
              <w:t>7</w:t>
            </w:r>
            <w:r w:rsidRPr="002E4BEC">
              <w:t xml:space="preserve">/ Contractor-determined format or as directed by the </w:t>
            </w:r>
            <w:r w:rsidR="00B263EA">
              <w:t>G</w:t>
            </w:r>
            <w:r w:rsidRPr="002E4BEC">
              <w:t>overnment</w:t>
            </w:r>
          </w:p>
          <w:p w14:paraId="210DE255" w14:textId="77777777" w:rsidR="00B045D7" w:rsidRPr="002E4BEC" w:rsidRDefault="00B045D7" w:rsidP="00065966">
            <w:pPr>
              <w:spacing w:after="0"/>
            </w:pPr>
          </w:p>
        </w:tc>
        <w:tc>
          <w:tcPr>
            <w:tcW w:w="1620" w:type="dxa"/>
          </w:tcPr>
          <w:p w14:paraId="2CB0A8A1" w14:textId="7B7377F6" w:rsidR="00B045D7" w:rsidRPr="002E4BEC" w:rsidRDefault="00E5471F" w:rsidP="00065966">
            <w:pPr>
              <w:spacing w:after="0"/>
            </w:pPr>
            <w:r>
              <w:t>Monthly</w:t>
            </w:r>
          </w:p>
          <w:p w14:paraId="1041E27C" w14:textId="77777777" w:rsidR="00B045D7" w:rsidRPr="002E4BEC" w:rsidRDefault="00B045D7" w:rsidP="00065966">
            <w:pPr>
              <w:spacing w:after="0"/>
            </w:pPr>
          </w:p>
        </w:tc>
        <w:tc>
          <w:tcPr>
            <w:tcW w:w="270" w:type="dxa"/>
          </w:tcPr>
          <w:p w14:paraId="4A9A7927" w14:textId="77777777" w:rsidR="00B045D7" w:rsidRPr="002E4BEC" w:rsidRDefault="00B045D7" w:rsidP="00065966">
            <w:pPr>
              <w:spacing w:after="0"/>
            </w:pPr>
          </w:p>
        </w:tc>
        <w:tc>
          <w:tcPr>
            <w:tcW w:w="1388" w:type="dxa"/>
          </w:tcPr>
          <w:p w14:paraId="2326994C" w14:textId="77777777" w:rsidR="00B045D7" w:rsidRPr="002E4BEC" w:rsidRDefault="00B045D7" w:rsidP="00065966">
            <w:pPr>
              <w:spacing w:after="0"/>
            </w:pPr>
            <w:r w:rsidRPr="002E4BEC">
              <w:t xml:space="preserve">Standard Distribution* </w:t>
            </w:r>
          </w:p>
        </w:tc>
        <w:tc>
          <w:tcPr>
            <w:tcW w:w="1350" w:type="dxa"/>
          </w:tcPr>
          <w:p w14:paraId="1AD3C111" w14:textId="455D8913" w:rsidR="00B045D7" w:rsidRPr="002E4BEC" w:rsidRDefault="00E5471F" w:rsidP="00065966">
            <w:pPr>
              <w:spacing w:after="0"/>
            </w:pPr>
            <w:r>
              <w:t>Monthly</w:t>
            </w:r>
          </w:p>
        </w:tc>
      </w:tr>
      <w:tr w:rsidR="00087528" w:rsidRPr="002E4BEC" w14:paraId="470BB283" w14:textId="77777777" w:rsidTr="18E9EF63">
        <w:trPr>
          <w:jc w:val="center"/>
        </w:trPr>
        <w:tc>
          <w:tcPr>
            <w:tcW w:w="810" w:type="dxa"/>
          </w:tcPr>
          <w:p w14:paraId="5353CBC8" w14:textId="016E13B9" w:rsidR="00087528" w:rsidRPr="002E4BEC" w:rsidRDefault="00087528" w:rsidP="00087528">
            <w:pPr>
              <w:spacing w:after="0"/>
            </w:pPr>
            <w:r w:rsidRPr="002E4BEC">
              <w:t>6.4.</w:t>
            </w:r>
            <w:r w:rsidR="00E5471F">
              <w:t>1</w:t>
            </w:r>
          </w:p>
        </w:tc>
        <w:tc>
          <w:tcPr>
            <w:tcW w:w="1582" w:type="dxa"/>
          </w:tcPr>
          <w:p w14:paraId="50BD93D1" w14:textId="7EF0EC7A" w:rsidR="00087528" w:rsidRPr="002E4BEC" w:rsidRDefault="00087528" w:rsidP="00087528">
            <w:pPr>
              <w:spacing w:after="0"/>
            </w:pPr>
            <w:r w:rsidRPr="002E4BEC">
              <w:t>Weekly Commitment Report</w:t>
            </w:r>
          </w:p>
        </w:tc>
        <w:tc>
          <w:tcPr>
            <w:tcW w:w="2430" w:type="dxa"/>
          </w:tcPr>
          <w:p w14:paraId="7BACF1CA" w14:textId="4C335E0C" w:rsidR="00087528" w:rsidRPr="00557BC1" w:rsidRDefault="00087528" w:rsidP="00087528">
            <w:pPr>
              <w:spacing w:after="0"/>
            </w:pPr>
            <w:r w:rsidRPr="00557BC1">
              <w:t>CDRL 002</w:t>
            </w:r>
            <w:r w:rsidR="00E324B6">
              <w:t>8</w:t>
            </w:r>
            <w:r w:rsidRPr="00557BC1">
              <w:t xml:space="preserve">/ Contractor-determined format or as directed by the </w:t>
            </w:r>
            <w:r w:rsidR="00B263EA">
              <w:t>G</w:t>
            </w:r>
            <w:r w:rsidRPr="00557BC1">
              <w:t>overnment</w:t>
            </w:r>
          </w:p>
          <w:p w14:paraId="13DCA2CD" w14:textId="77777777" w:rsidR="00087528" w:rsidRPr="002E4BEC" w:rsidRDefault="00087528" w:rsidP="00087528">
            <w:pPr>
              <w:spacing w:after="0"/>
            </w:pPr>
          </w:p>
        </w:tc>
        <w:tc>
          <w:tcPr>
            <w:tcW w:w="1620" w:type="dxa"/>
          </w:tcPr>
          <w:p w14:paraId="125E5F34" w14:textId="6682EEA5" w:rsidR="00087528" w:rsidRPr="002E4BEC" w:rsidRDefault="00087528" w:rsidP="00087528">
            <w:pPr>
              <w:spacing w:after="0"/>
            </w:pPr>
            <w:r w:rsidRPr="002E4BEC">
              <w:t>Weekly; NLT Friday</w:t>
            </w:r>
          </w:p>
        </w:tc>
        <w:tc>
          <w:tcPr>
            <w:tcW w:w="270" w:type="dxa"/>
          </w:tcPr>
          <w:p w14:paraId="4977015E" w14:textId="77777777" w:rsidR="00087528" w:rsidRPr="002E4BEC" w:rsidRDefault="00087528" w:rsidP="00087528">
            <w:pPr>
              <w:spacing w:after="0"/>
            </w:pPr>
          </w:p>
        </w:tc>
        <w:tc>
          <w:tcPr>
            <w:tcW w:w="1388" w:type="dxa"/>
          </w:tcPr>
          <w:p w14:paraId="757C44D1" w14:textId="7A3D7F5D" w:rsidR="00087528" w:rsidRPr="002E4BEC" w:rsidRDefault="00087528" w:rsidP="00087528">
            <w:pPr>
              <w:spacing w:after="0"/>
            </w:pPr>
            <w:r w:rsidRPr="002E4BEC">
              <w:t>Standard Distribution*</w:t>
            </w:r>
          </w:p>
        </w:tc>
        <w:tc>
          <w:tcPr>
            <w:tcW w:w="1350" w:type="dxa"/>
          </w:tcPr>
          <w:p w14:paraId="3B6905AE" w14:textId="244BF94A" w:rsidR="00087528" w:rsidRPr="002E4BEC" w:rsidRDefault="00087528" w:rsidP="00087528">
            <w:pPr>
              <w:spacing w:after="0"/>
            </w:pPr>
            <w:r w:rsidRPr="002E4BEC">
              <w:t>Weekly</w:t>
            </w:r>
          </w:p>
        </w:tc>
      </w:tr>
      <w:tr w:rsidR="00087528" w:rsidRPr="002E4BEC" w:rsidDel="005E214A" w14:paraId="12750E7B" w14:textId="77777777" w:rsidTr="18E9EF63">
        <w:trPr>
          <w:jc w:val="center"/>
        </w:trPr>
        <w:tc>
          <w:tcPr>
            <w:tcW w:w="810" w:type="dxa"/>
          </w:tcPr>
          <w:p w14:paraId="7C08BFAE" w14:textId="3893BCF1" w:rsidR="00087528" w:rsidRPr="002E4BEC" w:rsidRDefault="00087528" w:rsidP="00065966">
            <w:pPr>
              <w:spacing w:after="0"/>
            </w:pPr>
            <w:r w:rsidRPr="002E4BEC">
              <w:t>6.4.</w:t>
            </w:r>
            <w:r w:rsidR="00E843C1">
              <w:t>1</w:t>
            </w:r>
          </w:p>
        </w:tc>
        <w:tc>
          <w:tcPr>
            <w:tcW w:w="1582" w:type="dxa"/>
          </w:tcPr>
          <w:p w14:paraId="76AE6E05" w14:textId="77777777" w:rsidR="00087528" w:rsidRPr="002E4BEC" w:rsidRDefault="00087528" w:rsidP="00065966">
            <w:pPr>
              <w:spacing w:after="0"/>
            </w:pPr>
            <w:r w:rsidRPr="002E4BEC">
              <w:t>Ad Hoc Funds Execution Report</w:t>
            </w:r>
          </w:p>
        </w:tc>
        <w:tc>
          <w:tcPr>
            <w:tcW w:w="2430" w:type="dxa"/>
          </w:tcPr>
          <w:p w14:paraId="1CBFA0BE" w14:textId="59AEA563" w:rsidR="00087528" w:rsidRPr="002E4BEC" w:rsidRDefault="00087528" w:rsidP="00065966">
            <w:pPr>
              <w:spacing w:after="0"/>
            </w:pPr>
            <w:r w:rsidRPr="002E4BEC">
              <w:t>CDRL 00</w:t>
            </w:r>
            <w:r>
              <w:t>2</w:t>
            </w:r>
            <w:r w:rsidR="00E324B6">
              <w:t>9</w:t>
            </w:r>
            <w:r w:rsidRPr="002E4BEC">
              <w:t>/ Contractor-determined format or as directed by the</w:t>
            </w:r>
            <w:r w:rsidR="003128AA">
              <w:t xml:space="preserve"> </w:t>
            </w:r>
            <w:r w:rsidR="00B263EA">
              <w:t>G</w:t>
            </w:r>
            <w:r w:rsidRPr="002E4BEC">
              <w:t>overnment</w:t>
            </w:r>
          </w:p>
          <w:p w14:paraId="7E86544A" w14:textId="77777777" w:rsidR="00087528" w:rsidRPr="002E4BEC" w:rsidDel="005E214A" w:rsidRDefault="00087528" w:rsidP="00065966">
            <w:pPr>
              <w:spacing w:after="0"/>
            </w:pPr>
          </w:p>
        </w:tc>
        <w:tc>
          <w:tcPr>
            <w:tcW w:w="1620" w:type="dxa"/>
          </w:tcPr>
          <w:p w14:paraId="025C8EBA" w14:textId="2FA5317B" w:rsidR="00087528" w:rsidRPr="002E4BEC" w:rsidRDefault="00087528" w:rsidP="00065966">
            <w:pPr>
              <w:spacing w:after="0"/>
              <w:rPr>
                <w:b/>
              </w:rPr>
            </w:pPr>
            <w:r w:rsidRPr="002E4BEC">
              <w:t>NLT 72 hours of required submission</w:t>
            </w:r>
          </w:p>
        </w:tc>
        <w:tc>
          <w:tcPr>
            <w:tcW w:w="270" w:type="dxa"/>
          </w:tcPr>
          <w:p w14:paraId="33DC2227" w14:textId="77777777" w:rsidR="00087528" w:rsidRPr="002E4BEC" w:rsidRDefault="00087528" w:rsidP="00065966">
            <w:pPr>
              <w:spacing w:after="0"/>
            </w:pPr>
          </w:p>
        </w:tc>
        <w:tc>
          <w:tcPr>
            <w:tcW w:w="1388" w:type="dxa"/>
          </w:tcPr>
          <w:p w14:paraId="1F170EEF" w14:textId="23734219" w:rsidR="00087528" w:rsidRPr="002E4BEC" w:rsidDel="005E214A" w:rsidRDefault="00087528" w:rsidP="00065966">
            <w:pPr>
              <w:spacing w:after="0"/>
            </w:pPr>
            <w:r w:rsidRPr="002E4BEC">
              <w:t>Standard Distribution*</w:t>
            </w:r>
          </w:p>
        </w:tc>
        <w:tc>
          <w:tcPr>
            <w:tcW w:w="1350" w:type="dxa"/>
          </w:tcPr>
          <w:p w14:paraId="52A4AC5B" w14:textId="3683B45B" w:rsidR="00087528" w:rsidRPr="002E4BEC" w:rsidDel="005E214A" w:rsidRDefault="00E843C1" w:rsidP="00065966">
            <w:pPr>
              <w:spacing w:after="0"/>
            </w:pPr>
            <w:r w:rsidRPr="00FE15DC">
              <w:rPr>
                <w:kern w:val="2"/>
                <w:szCs w:val="22"/>
                <w14:ligatures w14:val="standardContextual"/>
              </w:rPr>
              <w:t xml:space="preserve">Up to </w:t>
            </w:r>
            <w:r>
              <w:rPr>
                <w:kern w:val="2"/>
                <w:szCs w:val="22"/>
                <w14:ligatures w14:val="standardContextual"/>
              </w:rPr>
              <w:t xml:space="preserve">24 per </w:t>
            </w:r>
            <w:proofErr w:type="spellStart"/>
            <w:r>
              <w:rPr>
                <w:kern w:val="2"/>
                <w:szCs w:val="22"/>
                <w14:ligatures w14:val="standardContextual"/>
              </w:rPr>
              <w:t>PoP</w:t>
            </w:r>
            <w:proofErr w:type="spellEnd"/>
          </w:p>
        </w:tc>
      </w:tr>
      <w:tr w:rsidR="00F80CAA" w:rsidRPr="002E4BEC" w14:paraId="18105BAD" w14:textId="77777777" w:rsidTr="18E9EF63">
        <w:trPr>
          <w:jc w:val="center"/>
        </w:trPr>
        <w:tc>
          <w:tcPr>
            <w:tcW w:w="810" w:type="dxa"/>
          </w:tcPr>
          <w:p w14:paraId="345A80CE" w14:textId="540B8076" w:rsidR="00F80CAA" w:rsidRPr="002E4BEC" w:rsidRDefault="00F80CAA" w:rsidP="00F80CAA">
            <w:pPr>
              <w:spacing w:after="0"/>
            </w:pPr>
            <w:r w:rsidRPr="002E4BEC">
              <w:t>6.</w:t>
            </w:r>
            <w:r w:rsidR="00223FA8">
              <w:t>4.2</w:t>
            </w:r>
          </w:p>
        </w:tc>
        <w:tc>
          <w:tcPr>
            <w:tcW w:w="1582" w:type="dxa"/>
          </w:tcPr>
          <w:p w14:paraId="627F9B2C" w14:textId="33A69C86" w:rsidR="00F80CAA" w:rsidRPr="002E4BEC" w:rsidRDefault="00223FA8" w:rsidP="00F80CAA">
            <w:pPr>
              <w:spacing w:after="0"/>
            </w:pPr>
            <w:r>
              <w:t>FM</w:t>
            </w:r>
            <w:r w:rsidR="00F80CAA" w:rsidRPr="002E4BEC">
              <w:t xml:space="preserve"> </w:t>
            </w:r>
            <w:r w:rsidR="00F80CAA">
              <w:t>process and procedure</w:t>
            </w:r>
          </w:p>
        </w:tc>
        <w:tc>
          <w:tcPr>
            <w:tcW w:w="2430" w:type="dxa"/>
          </w:tcPr>
          <w:p w14:paraId="098D37AF" w14:textId="763F96E6" w:rsidR="00F80CAA" w:rsidRPr="002E4BEC" w:rsidRDefault="00F80CAA" w:rsidP="00F80CAA">
            <w:pPr>
              <w:spacing w:after="0"/>
            </w:pPr>
            <w:r w:rsidRPr="002E4BEC">
              <w:t>CDRL 00</w:t>
            </w:r>
            <w:r w:rsidR="00E324B6">
              <w:t>30</w:t>
            </w:r>
            <w:r w:rsidRPr="002E4BEC">
              <w:t xml:space="preserve">/ </w:t>
            </w:r>
            <w:r w:rsidR="003128AA" w:rsidRPr="00557BC1">
              <w:t xml:space="preserve">Contractor-determined format or as directed by the </w:t>
            </w:r>
            <w:r w:rsidR="00B263EA">
              <w:t>G</w:t>
            </w:r>
            <w:r w:rsidR="003128AA" w:rsidRPr="00557BC1">
              <w:t>overnment</w:t>
            </w:r>
          </w:p>
        </w:tc>
        <w:tc>
          <w:tcPr>
            <w:tcW w:w="1620" w:type="dxa"/>
          </w:tcPr>
          <w:p w14:paraId="09801089" w14:textId="4F69D5F1" w:rsidR="00F80CAA" w:rsidRPr="002E4BEC" w:rsidRDefault="00F80CAA" w:rsidP="00F80CAA">
            <w:pPr>
              <w:spacing w:after="0"/>
            </w:pPr>
            <w:r w:rsidRPr="002E4BEC">
              <w:t>As required</w:t>
            </w:r>
          </w:p>
        </w:tc>
        <w:tc>
          <w:tcPr>
            <w:tcW w:w="270" w:type="dxa"/>
          </w:tcPr>
          <w:p w14:paraId="11071B95" w14:textId="77777777" w:rsidR="00F80CAA" w:rsidRPr="002E4BEC" w:rsidRDefault="00F80CAA" w:rsidP="00F80CAA">
            <w:pPr>
              <w:spacing w:after="0"/>
            </w:pPr>
          </w:p>
        </w:tc>
        <w:tc>
          <w:tcPr>
            <w:tcW w:w="1388" w:type="dxa"/>
          </w:tcPr>
          <w:p w14:paraId="6EA11080" w14:textId="2A3EAB1A" w:rsidR="00F80CAA" w:rsidRPr="002E4BEC" w:rsidRDefault="00F80CAA" w:rsidP="00F80CAA">
            <w:pPr>
              <w:spacing w:after="0"/>
            </w:pPr>
            <w:r w:rsidRPr="002E4BEC">
              <w:t>Standard Distribution*</w:t>
            </w:r>
          </w:p>
        </w:tc>
        <w:tc>
          <w:tcPr>
            <w:tcW w:w="1350" w:type="dxa"/>
          </w:tcPr>
          <w:p w14:paraId="70F23CB8" w14:textId="6EEF3FBA" w:rsidR="00F80CAA" w:rsidRPr="002E4BEC" w:rsidRDefault="00F80CAA" w:rsidP="00F80CAA">
            <w:pPr>
              <w:spacing w:after="0"/>
            </w:pPr>
            <w:r w:rsidRPr="00FE15DC">
              <w:rPr>
                <w:kern w:val="2"/>
                <w:szCs w:val="22"/>
                <w14:ligatures w14:val="standardContextual"/>
              </w:rPr>
              <w:t xml:space="preserve">Up to </w:t>
            </w:r>
            <w:r>
              <w:rPr>
                <w:kern w:val="2"/>
                <w:szCs w:val="22"/>
                <w14:ligatures w14:val="standardContextual"/>
              </w:rPr>
              <w:t xml:space="preserve">5 per </w:t>
            </w:r>
            <w:proofErr w:type="spellStart"/>
            <w:r>
              <w:rPr>
                <w:kern w:val="2"/>
                <w:szCs w:val="22"/>
                <w14:ligatures w14:val="standardContextual"/>
              </w:rPr>
              <w:t>PoP</w:t>
            </w:r>
            <w:proofErr w:type="spellEnd"/>
          </w:p>
        </w:tc>
      </w:tr>
      <w:tr w:rsidR="00087528" w:rsidRPr="002E4BEC" w14:paraId="2C639E6F" w14:textId="77777777" w:rsidTr="18E9EF63">
        <w:trPr>
          <w:jc w:val="center"/>
        </w:trPr>
        <w:tc>
          <w:tcPr>
            <w:tcW w:w="810" w:type="dxa"/>
          </w:tcPr>
          <w:p w14:paraId="4699C700" w14:textId="71820A02" w:rsidR="00087528" w:rsidRPr="002E4BEC" w:rsidRDefault="00087528" w:rsidP="00087528">
            <w:pPr>
              <w:spacing w:after="0"/>
            </w:pPr>
            <w:r w:rsidRPr="002E4BEC">
              <w:t>6.4.</w:t>
            </w:r>
            <w:r w:rsidR="0015033A">
              <w:t>2</w:t>
            </w:r>
          </w:p>
        </w:tc>
        <w:tc>
          <w:tcPr>
            <w:tcW w:w="1582" w:type="dxa"/>
          </w:tcPr>
          <w:p w14:paraId="14742BF6" w14:textId="77777777" w:rsidR="00087528" w:rsidRPr="002E4BEC" w:rsidRDefault="00087528" w:rsidP="00087528">
            <w:pPr>
              <w:spacing w:after="0"/>
            </w:pPr>
            <w:r w:rsidRPr="002E4BEC">
              <w:t>DBS Tracking Report</w:t>
            </w:r>
          </w:p>
        </w:tc>
        <w:tc>
          <w:tcPr>
            <w:tcW w:w="2430" w:type="dxa"/>
          </w:tcPr>
          <w:p w14:paraId="47C7317E" w14:textId="12CB4ACB" w:rsidR="00087528" w:rsidRPr="007511B2" w:rsidRDefault="00087528" w:rsidP="00087528">
            <w:pPr>
              <w:spacing w:after="0"/>
            </w:pPr>
            <w:r w:rsidRPr="007511B2">
              <w:t>CDRL 00</w:t>
            </w:r>
            <w:r w:rsidR="00AE126A">
              <w:t>3</w:t>
            </w:r>
            <w:r w:rsidR="00E324B6">
              <w:t>1</w:t>
            </w:r>
            <w:r w:rsidRPr="007511B2">
              <w:t xml:space="preserve">/ </w:t>
            </w:r>
            <w:r w:rsidR="00410F22" w:rsidRPr="00557BC1">
              <w:t xml:space="preserve">Contractor-determined format or as directed by the </w:t>
            </w:r>
            <w:r w:rsidR="00B263EA">
              <w:t>G</w:t>
            </w:r>
            <w:r w:rsidR="00410F22" w:rsidRPr="00557BC1">
              <w:t>overnment</w:t>
            </w:r>
          </w:p>
        </w:tc>
        <w:tc>
          <w:tcPr>
            <w:tcW w:w="1620" w:type="dxa"/>
          </w:tcPr>
          <w:p w14:paraId="3FC2804C" w14:textId="4ED43359" w:rsidR="00087528" w:rsidRPr="002E4BEC" w:rsidRDefault="00087528" w:rsidP="00087528">
            <w:pPr>
              <w:spacing w:after="0"/>
            </w:pPr>
            <w:r w:rsidRPr="002E4BEC">
              <w:t xml:space="preserve">NLT </w:t>
            </w:r>
            <w:r w:rsidR="0010684C">
              <w:t>10</w:t>
            </w:r>
            <w:r w:rsidR="0010684C" w:rsidRPr="0010684C">
              <w:rPr>
                <w:vertAlign w:val="superscript"/>
              </w:rPr>
              <w:t>th</w:t>
            </w:r>
            <w:r w:rsidR="0010684C">
              <w:t xml:space="preserve"> </w:t>
            </w:r>
            <w:r w:rsidRPr="002E4BEC">
              <w:t xml:space="preserve">of the month </w:t>
            </w:r>
          </w:p>
        </w:tc>
        <w:tc>
          <w:tcPr>
            <w:tcW w:w="270" w:type="dxa"/>
          </w:tcPr>
          <w:p w14:paraId="23C0AF10" w14:textId="77777777" w:rsidR="00087528" w:rsidRPr="002E4BEC" w:rsidRDefault="00087528" w:rsidP="00087528">
            <w:pPr>
              <w:spacing w:after="0"/>
            </w:pPr>
          </w:p>
        </w:tc>
        <w:tc>
          <w:tcPr>
            <w:tcW w:w="1388" w:type="dxa"/>
          </w:tcPr>
          <w:p w14:paraId="3208CF48" w14:textId="77777777" w:rsidR="00087528" w:rsidRPr="002E4BEC" w:rsidRDefault="00087528" w:rsidP="00087528">
            <w:pPr>
              <w:spacing w:after="0"/>
            </w:pPr>
            <w:r w:rsidRPr="002E4BEC">
              <w:t>Standard Distribution*</w:t>
            </w:r>
          </w:p>
        </w:tc>
        <w:tc>
          <w:tcPr>
            <w:tcW w:w="1350" w:type="dxa"/>
          </w:tcPr>
          <w:p w14:paraId="1704C82A" w14:textId="5238A267" w:rsidR="00410F22" w:rsidRPr="002E4BEC" w:rsidRDefault="00087528" w:rsidP="00410F22">
            <w:pPr>
              <w:spacing w:after="0"/>
            </w:pPr>
            <w:r w:rsidRPr="002E4BEC">
              <w:t>Monthly</w:t>
            </w:r>
          </w:p>
          <w:p w14:paraId="1426B7BE" w14:textId="1AF01551" w:rsidR="00087528" w:rsidRPr="002E4BEC" w:rsidRDefault="00087528" w:rsidP="00087528">
            <w:pPr>
              <w:spacing w:after="0"/>
            </w:pPr>
          </w:p>
        </w:tc>
      </w:tr>
      <w:tr w:rsidR="00087528" w:rsidRPr="00007346" w14:paraId="1CE1BEE5" w14:textId="77777777" w:rsidTr="18E9EF63">
        <w:trPr>
          <w:jc w:val="center"/>
        </w:trPr>
        <w:tc>
          <w:tcPr>
            <w:tcW w:w="810" w:type="dxa"/>
          </w:tcPr>
          <w:p w14:paraId="33D03CCD" w14:textId="6E5A7BD5" w:rsidR="00087528" w:rsidRPr="00007346" w:rsidRDefault="00087528" w:rsidP="00065966">
            <w:pPr>
              <w:spacing w:after="0"/>
            </w:pPr>
            <w:r w:rsidRPr="00007346">
              <w:t>6.4.</w:t>
            </w:r>
            <w:r w:rsidR="006D1B6F">
              <w:t>2</w:t>
            </w:r>
          </w:p>
        </w:tc>
        <w:tc>
          <w:tcPr>
            <w:tcW w:w="1582" w:type="dxa"/>
          </w:tcPr>
          <w:p w14:paraId="56B96534" w14:textId="2E4F315E" w:rsidR="00087528" w:rsidRPr="00007346" w:rsidRDefault="006D1B6F" w:rsidP="00065966">
            <w:pPr>
              <w:spacing w:after="0"/>
            </w:pPr>
            <w:r>
              <w:t>Budgetary Request</w:t>
            </w:r>
          </w:p>
        </w:tc>
        <w:tc>
          <w:tcPr>
            <w:tcW w:w="2430" w:type="dxa"/>
          </w:tcPr>
          <w:p w14:paraId="216C68D7" w14:textId="2F08FDF9" w:rsidR="00087528" w:rsidRPr="00557BC1" w:rsidRDefault="246A1D5F" w:rsidP="00065966">
            <w:pPr>
              <w:spacing w:after="0"/>
            </w:pPr>
            <w:r>
              <w:t xml:space="preserve">CDRL </w:t>
            </w:r>
            <w:r w:rsidR="50CB2360">
              <w:t>003</w:t>
            </w:r>
            <w:r w:rsidR="00E324B6">
              <w:t>2</w:t>
            </w:r>
            <w:r>
              <w:t xml:space="preserve">/ </w:t>
            </w:r>
            <w:r w:rsidR="3A488858">
              <w:t>Government provided format</w:t>
            </w:r>
          </w:p>
          <w:p w14:paraId="56FEB7A0" w14:textId="77777777" w:rsidR="00087528" w:rsidRPr="00557BC1" w:rsidRDefault="00087528" w:rsidP="00065966">
            <w:pPr>
              <w:spacing w:after="0"/>
            </w:pPr>
          </w:p>
        </w:tc>
        <w:tc>
          <w:tcPr>
            <w:tcW w:w="1620" w:type="dxa"/>
          </w:tcPr>
          <w:p w14:paraId="04D765D2" w14:textId="4DC1021B" w:rsidR="00087528" w:rsidRPr="00007346" w:rsidRDefault="00AD1D6F" w:rsidP="00065966">
            <w:pPr>
              <w:spacing w:after="0"/>
            </w:pPr>
            <w:r>
              <w:t>As required</w:t>
            </w:r>
          </w:p>
        </w:tc>
        <w:tc>
          <w:tcPr>
            <w:tcW w:w="270" w:type="dxa"/>
          </w:tcPr>
          <w:p w14:paraId="5669E3F5" w14:textId="77777777" w:rsidR="00087528" w:rsidRPr="00007346" w:rsidRDefault="00087528" w:rsidP="00065966">
            <w:pPr>
              <w:spacing w:after="0"/>
            </w:pPr>
          </w:p>
        </w:tc>
        <w:tc>
          <w:tcPr>
            <w:tcW w:w="1388" w:type="dxa"/>
          </w:tcPr>
          <w:p w14:paraId="375B1076" w14:textId="77777777" w:rsidR="00087528" w:rsidRPr="00007346" w:rsidRDefault="00087528" w:rsidP="00065966">
            <w:pPr>
              <w:spacing w:after="0"/>
            </w:pPr>
            <w:r w:rsidRPr="00007346">
              <w:t>Standard Distribution*</w:t>
            </w:r>
          </w:p>
        </w:tc>
        <w:tc>
          <w:tcPr>
            <w:tcW w:w="1350" w:type="dxa"/>
          </w:tcPr>
          <w:p w14:paraId="3B934C45" w14:textId="4A500337" w:rsidR="00087528" w:rsidRPr="00007346" w:rsidRDefault="00AD1D6F" w:rsidP="00065966">
            <w:pPr>
              <w:spacing w:after="0"/>
            </w:pPr>
            <w:r w:rsidRPr="00FE15DC">
              <w:rPr>
                <w:kern w:val="2"/>
                <w:szCs w:val="22"/>
                <w14:ligatures w14:val="standardContextual"/>
              </w:rPr>
              <w:t xml:space="preserve">Up to </w:t>
            </w:r>
            <w:r>
              <w:rPr>
                <w:kern w:val="2"/>
                <w:szCs w:val="22"/>
                <w14:ligatures w14:val="standardContextual"/>
              </w:rPr>
              <w:t xml:space="preserve">8 per </w:t>
            </w:r>
            <w:proofErr w:type="spellStart"/>
            <w:r>
              <w:rPr>
                <w:kern w:val="2"/>
                <w:szCs w:val="22"/>
                <w14:ligatures w14:val="standardContextual"/>
              </w:rPr>
              <w:t>PoP</w:t>
            </w:r>
            <w:proofErr w:type="spellEnd"/>
          </w:p>
        </w:tc>
      </w:tr>
      <w:tr w:rsidR="00DF363D" w:rsidRPr="002E4BEC" w:rsidDel="005E214A" w14:paraId="0B7A41F6" w14:textId="77777777" w:rsidTr="18E9EF63">
        <w:trPr>
          <w:jc w:val="center"/>
        </w:trPr>
        <w:tc>
          <w:tcPr>
            <w:tcW w:w="810" w:type="dxa"/>
          </w:tcPr>
          <w:p w14:paraId="356B8253" w14:textId="35536062" w:rsidR="00DF363D" w:rsidRPr="002E4BEC" w:rsidRDefault="00DF363D" w:rsidP="00DF363D">
            <w:pPr>
              <w:spacing w:after="0"/>
            </w:pPr>
            <w:r>
              <w:t>6.4.3</w:t>
            </w:r>
          </w:p>
        </w:tc>
        <w:tc>
          <w:tcPr>
            <w:tcW w:w="1582" w:type="dxa"/>
          </w:tcPr>
          <w:p w14:paraId="787385B6" w14:textId="670FC90E" w:rsidR="00DF363D" w:rsidRPr="007511B2" w:rsidRDefault="00DF363D" w:rsidP="00DF363D">
            <w:pPr>
              <w:spacing w:after="0"/>
            </w:pPr>
            <w:r>
              <w:t>ITPR</w:t>
            </w:r>
          </w:p>
        </w:tc>
        <w:tc>
          <w:tcPr>
            <w:tcW w:w="2430" w:type="dxa"/>
          </w:tcPr>
          <w:p w14:paraId="02DD95FA" w14:textId="414B68F5" w:rsidR="00DF363D" w:rsidRPr="007511B2" w:rsidRDefault="00DF363D" w:rsidP="00DF363D">
            <w:pPr>
              <w:spacing w:after="0"/>
            </w:pPr>
            <w:r>
              <w:t>CDRL 003</w:t>
            </w:r>
            <w:r w:rsidR="00E324B6">
              <w:t>3</w:t>
            </w:r>
            <w:r>
              <w:t>/ Government provided format</w:t>
            </w:r>
          </w:p>
        </w:tc>
        <w:tc>
          <w:tcPr>
            <w:tcW w:w="1620" w:type="dxa"/>
          </w:tcPr>
          <w:p w14:paraId="09CF38DE" w14:textId="651C8406" w:rsidR="00DF363D" w:rsidRPr="002E4BEC" w:rsidRDefault="00DF363D" w:rsidP="00DF363D">
            <w:pPr>
              <w:spacing w:after="0"/>
            </w:pPr>
            <w:r>
              <w:t>As required</w:t>
            </w:r>
          </w:p>
        </w:tc>
        <w:tc>
          <w:tcPr>
            <w:tcW w:w="270" w:type="dxa"/>
          </w:tcPr>
          <w:p w14:paraId="6DC55418" w14:textId="77777777" w:rsidR="00DF363D" w:rsidRPr="002E4BEC" w:rsidRDefault="00DF363D" w:rsidP="00DF363D">
            <w:pPr>
              <w:spacing w:after="0"/>
            </w:pPr>
          </w:p>
        </w:tc>
        <w:tc>
          <w:tcPr>
            <w:tcW w:w="1388" w:type="dxa"/>
          </w:tcPr>
          <w:p w14:paraId="46381D70" w14:textId="648E1B5B" w:rsidR="00DF363D" w:rsidRPr="002E4BEC" w:rsidRDefault="00DF363D" w:rsidP="00DF363D">
            <w:pPr>
              <w:spacing w:after="0"/>
            </w:pPr>
            <w:r w:rsidRPr="00007346">
              <w:t>Standard Distribution*</w:t>
            </w:r>
          </w:p>
        </w:tc>
        <w:tc>
          <w:tcPr>
            <w:tcW w:w="1350" w:type="dxa"/>
          </w:tcPr>
          <w:p w14:paraId="71CE1EA3" w14:textId="41A41B37" w:rsidR="00DF363D" w:rsidRPr="002E4BEC" w:rsidRDefault="00DF363D" w:rsidP="00DF363D">
            <w:pPr>
              <w:spacing w:after="0"/>
            </w:pPr>
            <w:r w:rsidRPr="00FE15DC">
              <w:rPr>
                <w:kern w:val="2"/>
                <w:szCs w:val="22"/>
                <w14:ligatures w14:val="standardContextual"/>
              </w:rPr>
              <w:t xml:space="preserve">Up to </w:t>
            </w:r>
            <w:r>
              <w:rPr>
                <w:kern w:val="2"/>
                <w:szCs w:val="22"/>
                <w14:ligatures w14:val="standardContextual"/>
              </w:rPr>
              <w:t xml:space="preserve">300 per </w:t>
            </w:r>
            <w:proofErr w:type="spellStart"/>
            <w:r>
              <w:rPr>
                <w:kern w:val="2"/>
                <w:szCs w:val="22"/>
                <w14:ligatures w14:val="standardContextual"/>
              </w:rPr>
              <w:t>PoP</w:t>
            </w:r>
            <w:proofErr w:type="spellEnd"/>
          </w:p>
        </w:tc>
      </w:tr>
      <w:tr w:rsidR="00DD077D" w:rsidRPr="002E4BEC" w:rsidDel="005E214A" w14:paraId="1B058E28" w14:textId="77777777" w:rsidTr="18E9EF63">
        <w:trPr>
          <w:jc w:val="center"/>
        </w:trPr>
        <w:tc>
          <w:tcPr>
            <w:tcW w:w="810" w:type="dxa"/>
          </w:tcPr>
          <w:p w14:paraId="37940CF5" w14:textId="3BFD973F" w:rsidR="00DD077D" w:rsidRPr="002E4BEC" w:rsidRDefault="00115239" w:rsidP="00DD077D">
            <w:pPr>
              <w:spacing w:after="0"/>
            </w:pPr>
            <w:r>
              <w:t>6.4.3</w:t>
            </w:r>
          </w:p>
        </w:tc>
        <w:tc>
          <w:tcPr>
            <w:tcW w:w="1582" w:type="dxa"/>
          </w:tcPr>
          <w:p w14:paraId="45C1EF3E" w14:textId="132D89B2" w:rsidR="00DD077D" w:rsidRPr="007511B2" w:rsidRDefault="00DD077D" w:rsidP="00DD077D">
            <w:pPr>
              <w:spacing w:after="0"/>
            </w:pPr>
            <w:r w:rsidRPr="002E4BEC">
              <w:t>ITPR Status Report</w:t>
            </w:r>
          </w:p>
        </w:tc>
        <w:tc>
          <w:tcPr>
            <w:tcW w:w="2430" w:type="dxa"/>
          </w:tcPr>
          <w:p w14:paraId="3C03E801" w14:textId="1182ADEA" w:rsidR="00DD077D" w:rsidRPr="007511B2" w:rsidRDefault="00DD077D" w:rsidP="00DD077D">
            <w:pPr>
              <w:spacing w:after="0"/>
            </w:pPr>
            <w:r w:rsidRPr="002E4BEC">
              <w:t>CDRL 00</w:t>
            </w:r>
            <w:r>
              <w:t>3</w:t>
            </w:r>
            <w:r w:rsidR="00E324B6">
              <w:t>4</w:t>
            </w:r>
            <w:r w:rsidRPr="002E4BEC">
              <w:t xml:space="preserve">/ Contractor-determined format as approved by the </w:t>
            </w:r>
            <w:r w:rsidR="007032F3">
              <w:t>G</w:t>
            </w:r>
            <w:r w:rsidRPr="002E4BEC">
              <w:t>overnment</w:t>
            </w:r>
          </w:p>
        </w:tc>
        <w:tc>
          <w:tcPr>
            <w:tcW w:w="1620" w:type="dxa"/>
          </w:tcPr>
          <w:p w14:paraId="7CE836F7" w14:textId="37C18281" w:rsidR="00DD077D" w:rsidRPr="002E4BEC" w:rsidRDefault="00DD077D" w:rsidP="00DD077D">
            <w:pPr>
              <w:spacing w:after="0"/>
            </w:pPr>
            <w:r w:rsidRPr="002E4BEC">
              <w:t>NLT Monday at 1200</w:t>
            </w:r>
          </w:p>
        </w:tc>
        <w:tc>
          <w:tcPr>
            <w:tcW w:w="270" w:type="dxa"/>
          </w:tcPr>
          <w:p w14:paraId="7391A24E" w14:textId="77777777" w:rsidR="00DD077D" w:rsidRPr="002E4BEC" w:rsidRDefault="00DD077D" w:rsidP="00DD077D">
            <w:pPr>
              <w:spacing w:after="0"/>
            </w:pPr>
          </w:p>
        </w:tc>
        <w:tc>
          <w:tcPr>
            <w:tcW w:w="1388" w:type="dxa"/>
          </w:tcPr>
          <w:p w14:paraId="350C7EDA" w14:textId="15B86AA7" w:rsidR="00DD077D" w:rsidRPr="002E4BEC" w:rsidRDefault="00DD077D" w:rsidP="00DD077D">
            <w:pPr>
              <w:spacing w:after="0"/>
            </w:pPr>
            <w:r w:rsidRPr="002E4BEC">
              <w:t>Standard Distribution*</w:t>
            </w:r>
          </w:p>
        </w:tc>
        <w:tc>
          <w:tcPr>
            <w:tcW w:w="1350" w:type="dxa"/>
          </w:tcPr>
          <w:p w14:paraId="3B6B360E" w14:textId="5EE04FB3" w:rsidR="00DD077D" w:rsidRPr="002E4BEC" w:rsidRDefault="00DD077D" w:rsidP="00DD077D">
            <w:pPr>
              <w:spacing w:after="0"/>
            </w:pPr>
            <w:r w:rsidRPr="002E4BEC">
              <w:t>Weekly</w:t>
            </w:r>
          </w:p>
        </w:tc>
      </w:tr>
      <w:tr w:rsidR="00C17E01" w:rsidRPr="002E4BEC" w:rsidDel="005E214A" w14:paraId="7230A816" w14:textId="77777777" w:rsidTr="18E9EF63">
        <w:trPr>
          <w:jc w:val="center"/>
        </w:trPr>
        <w:tc>
          <w:tcPr>
            <w:tcW w:w="810" w:type="dxa"/>
          </w:tcPr>
          <w:p w14:paraId="5A4F8127" w14:textId="752B6381" w:rsidR="00C17E01" w:rsidRPr="002E4BEC" w:rsidRDefault="00C17E01" w:rsidP="00C17E01">
            <w:pPr>
              <w:spacing w:after="0"/>
            </w:pPr>
            <w:r>
              <w:t>6.4.3</w:t>
            </w:r>
          </w:p>
        </w:tc>
        <w:tc>
          <w:tcPr>
            <w:tcW w:w="1582" w:type="dxa"/>
          </w:tcPr>
          <w:p w14:paraId="371A9334" w14:textId="367F09D5" w:rsidR="00C17E01" w:rsidRPr="007511B2" w:rsidRDefault="00C17E01" w:rsidP="00C17E01">
            <w:pPr>
              <w:spacing w:after="0"/>
            </w:pPr>
            <w:r>
              <w:t>Procurement Requisition package</w:t>
            </w:r>
          </w:p>
        </w:tc>
        <w:tc>
          <w:tcPr>
            <w:tcW w:w="2430" w:type="dxa"/>
          </w:tcPr>
          <w:p w14:paraId="118E0A29" w14:textId="0CD00589" w:rsidR="00C17E01" w:rsidRPr="007511B2" w:rsidRDefault="00C17E01" w:rsidP="00C17E01">
            <w:pPr>
              <w:spacing w:after="0"/>
            </w:pPr>
            <w:r>
              <w:t>CDRL 003</w:t>
            </w:r>
            <w:r w:rsidR="00E324B6">
              <w:t>5</w:t>
            </w:r>
            <w:r>
              <w:t>/ Government provided format</w:t>
            </w:r>
          </w:p>
        </w:tc>
        <w:tc>
          <w:tcPr>
            <w:tcW w:w="1620" w:type="dxa"/>
          </w:tcPr>
          <w:p w14:paraId="11287953" w14:textId="48B12226" w:rsidR="00C17E01" w:rsidRPr="002E4BEC" w:rsidRDefault="00C17E01" w:rsidP="00C17E01">
            <w:pPr>
              <w:spacing w:after="0"/>
            </w:pPr>
            <w:r>
              <w:t>As required</w:t>
            </w:r>
          </w:p>
        </w:tc>
        <w:tc>
          <w:tcPr>
            <w:tcW w:w="270" w:type="dxa"/>
          </w:tcPr>
          <w:p w14:paraId="58C321FE" w14:textId="77777777" w:rsidR="00C17E01" w:rsidRPr="002E4BEC" w:rsidRDefault="00C17E01" w:rsidP="00C17E01">
            <w:pPr>
              <w:spacing w:after="0"/>
            </w:pPr>
          </w:p>
        </w:tc>
        <w:tc>
          <w:tcPr>
            <w:tcW w:w="1388" w:type="dxa"/>
          </w:tcPr>
          <w:p w14:paraId="50FBF9FE" w14:textId="4E77F647" w:rsidR="00C17E01" w:rsidRPr="002E4BEC" w:rsidRDefault="00C17E01" w:rsidP="00C17E01">
            <w:pPr>
              <w:spacing w:after="0"/>
            </w:pPr>
            <w:r w:rsidRPr="00007346">
              <w:t>Standard Distribution*</w:t>
            </w:r>
          </w:p>
        </w:tc>
        <w:tc>
          <w:tcPr>
            <w:tcW w:w="1350" w:type="dxa"/>
          </w:tcPr>
          <w:p w14:paraId="6DB2749D" w14:textId="6B2FDFE7" w:rsidR="00C17E01" w:rsidRPr="002E4BEC" w:rsidRDefault="00C17E01" w:rsidP="00C17E01">
            <w:pPr>
              <w:spacing w:after="0"/>
            </w:pPr>
            <w:r w:rsidRPr="00FE15DC">
              <w:rPr>
                <w:kern w:val="2"/>
                <w:szCs w:val="22"/>
                <w14:ligatures w14:val="standardContextual"/>
              </w:rPr>
              <w:t xml:space="preserve">Up to </w:t>
            </w:r>
            <w:r>
              <w:rPr>
                <w:kern w:val="2"/>
                <w:szCs w:val="22"/>
                <w14:ligatures w14:val="standardContextual"/>
              </w:rPr>
              <w:t xml:space="preserve">300 per </w:t>
            </w:r>
            <w:proofErr w:type="spellStart"/>
            <w:r>
              <w:rPr>
                <w:kern w:val="2"/>
                <w:szCs w:val="22"/>
                <w14:ligatures w14:val="standardContextual"/>
              </w:rPr>
              <w:t>PoP</w:t>
            </w:r>
            <w:proofErr w:type="spellEnd"/>
          </w:p>
        </w:tc>
      </w:tr>
      <w:tr w:rsidR="00A77BA8" w:rsidRPr="002E4BEC" w:rsidDel="005E214A" w14:paraId="6321AB70" w14:textId="77777777" w:rsidTr="005E6DDF">
        <w:trPr>
          <w:trHeight w:val="360"/>
          <w:jc w:val="center"/>
        </w:trPr>
        <w:tc>
          <w:tcPr>
            <w:tcW w:w="810" w:type="dxa"/>
          </w:tcPr>
          <w:p w14:paraId="5A702441" w14:textId="7C20D938" w:rsidR="00A77BA8" w:rsidRPr="002E4BEC" w:rsidRDefault="00A77BA8" w:rsidP="00A77BA8">
            <w:pPr>
              <w:spacing w:after="0"/>
            </w:pPr>
            <w:r w:rsidRPr="002E4BEC">
              <w:t>6.4.</w:t>
            </w:r>
            <w:r w:rsidR="00107648">
              <w:t>3</w:t>
            </w:r>
          </w:p>
        </w:tc>
        <w:tc>
          <w:tcPr>
            <w:tcW w:w="1582" w:type="dxa"/>
          </w:tcPr>
          <w:p w14:paraId="1B2BB891" w14:textId="12B3928F" w:rsidR="00A77BA8" w:rsidRPr="007511B2" w:rsidRDefault="00A77BA8" w:rsidP="00A77BA8">
            <w:pPr>
              <w:spacing w:after="0"/>
            </w:pPr>
            <w:r w:rsidRPr="002E4BEC">
              <w:t>Requirement Execution Plan</w:t>
            </w:r>
          </w:p>
        </w:tc>
        <w:tc>
          <w:tcPr>
            <w:tcW w:w="2430" w:type="dxa"/>
          </w:tcPr>
          <w:p w14:paraId="77545C2D" w14:textId="453A042D" w:rsidR="00A77BA8" w:rsidRPr="007511B2" w:rsidRDefault="00A77BA8" w:rsidP="00A77BA8">
            <w:pPr>
              <w:spacing w:after="0"/>
            </w:pPr>
            <w:r>
              <w:t>CDRL 003</w:t>
            </w:r>
            <w:r w:rsidR="00E324B6">
              <w:t>6</w:t>
            </w:r>
            <w:r>
              <w:t xml:space="preserve">/ </w:t>
            </w:r>
            <w:r w:rsidR="1B8A5B3E">
              <w:t>Government provided format</w:t>
            </w:r>
          </w:p>
        </w:tc>
        <w:tc>
          <w:tcPr>
            <w:tcW w:w="1620" w:type="dxa"/>
          </w:tcPr>
          <w:p w14:paraId="7A6131D1" w14:textId="0037DF82" w:rsidR="00A77BA8" w:rsidRPr="002E4BEC" w:rsidRDefault="00A77BA8" w:rsidP="00A77BA8">
            <w:pPr>
              <w:spacing w:after="0"/>
            </w:pPr>
            <w:r>
              <w:t>Annually</w:t>
            </w:r>
          </w:p>
        </w:tc>
        <w:tc>
          <w:tcPr>
            <w:tcW w:w="270" w:type="dxa"/>
          </w:tcPr>
          <w:p w14:paraId="7DC10859" w14:textId="77777777" w:rsidR="00A77BA8" w:rsidRPr="002E4BEC" w:rsidRDefault="00A77BA8" w:rsidP="00A77BA8">
            <w:pPr>
              <w:spacing w:after="0"/>
            </w:pPr>
          </w:p>
        </w:tc>
        <w:tc>
          <w:tcPr>
            <w:tcW w:w="1388" w:type="dxa"/>
          </w:tcPr>
          <w:p w14:paraId="716A2E0C" w14:textId="053FD07C" w:rsidR="00A77BA8" w:rsidRPr="002E4BEC" w:rsidRDefault="00A77BA8" w:rsidP="00A77BA8">
            <w:pPr>
              <w:spacing w:after="0"/>
            </w:pPr>
            <w:r w:rsidRPr="002E4BEC">
              <w:t>Standard Distribution*</w:t>
            </w:r>
          </w:p>
        </w:tc>
        <w:tc>
          <w:tcPr>
            <w:tcW w:w="1350" w:type="dxa"/>
          </w:tcPr>
          <w:p w14:paraId="11757BF9" w14:textId="0B26115F" w:rsidR="00A77BA8" w:rsidRPr="002E4BEC" w:rsidRDefault="00A77BA8" w:rsidP="00A77BA8">
            <w:pPr>
              <w:spacing w:after="0"/>
            </w:pPr>
            <w:r w:rsidRPr="002E4BEC">
              <w:t>Annual</w:t>
            </w:r>
            <w:r>
              <w:t>ly</w:t>
            </w:r>
          </w:p>
        </w:tc>
      </w:tr>
      <w:tr w:rsidR="00F21CE9" w:rsidRPr="002E4BEC" w:rsidDel="005E214A" w14:paraId="23506518" w14:textId="77777777" w:rsidTr="18E9EF63">
        <w:trPr>
          <w:jc w:val="center"/>
        </w:trPr>
        <w:tc>
          <w:tcPr>
            <w:tcW w:w="810" w:type="dxa"/>
          </w:tcPr>
          <w:p w14:paraId="63607FD2" w14:textId="00618861" w:rsidR="00F21CE9" w:rsidRPr="002E4BEC" w:rsidRDefault="00F21CE9" w:rsidP="00F21CE9">
            <w:pPr>
              <w:spacing w:after="0"/>
            </w:pPr>
            <w:r w:rsidRPr="002E4BEC">
              <w:t>6.</w:t>
            </w:r>
            <w:r w:rsidR="008F192B">
              <w:t>4</w:t>
            </w:r>
            <w:r w:rsidRPr="002E4BEC">
              <w:t>.3</w:t>
            </w:r>
          </w:p>
        </w:tc>
        <w:tc>
          <w:tcPr>
            <w:tcW w:w="1582" w:type="dxa"/>
          </w:tcPr>
          <w:p w14:paraId="08148325" w14:textId="1F5244CD" w:rsidR="00F21CE9" w:rsidRPr="007511B2" w:rsidRDefault="00F21CE9" w:rsidP="00F21CE9">
            <w:pPr>
              <w:spacing w:after="0"/>
            </w:pPr>
            <w:r w:rsidRPr="002E4BEC">
              <w:t xml:space="preserve">Monthly </w:t>
            </w:r>
            <w:r>
              <w:t xml:space="preserve">Expensing </w:t>
            </w:r>
            <w:r w:rsidR="008F192B">
              <w:t>Report</w:t>
            </w:r>
            <w:r>
              <w:t xml:space="preserve"> and </w:t>
            </w:r>
            <w:r w:rsidRPr="002E4BEC">
              <w:t>NOR Response</w:t>
            </w:r>
          </w:p>
        </w:tc>
        <w:tc>
          <w:tcPr>
            <w:tcW w:w="2430" w:type="dxa"/>
          </w:tcPr>
          <w:p w14:paraId="15F7CC7B" w14:textId="2F46A965" w:rsidR="00F21CE9" w:rsidRPr="007511B2" w:rsidRDefault="00F21CE9" w:rsidP="00F21CE9">
            <w:pPr>
              <w:spacing w:after="0"/>
            </w:pPr>
            <w:r w:rsidRPr="002E4BEC">
              <w:t>CDRL 00</w:t>
            </w:r>
            <w:r>
              <w:t>3</w:t>
            </w:r>
            <w:r w:rsidR="00E324B6">
              <w:t>7</w:t>
            </w:r>
            <w:r w:rsidRPr="002E4BEC">
              <w:t xml:space="preserve">/ Contractor-determined format or as directed by the </w:t>
            </w:r>
            <w:r w:rsidR="007032F3">
              <w:t>G</w:t>
            </w:r>
            <w:r w:rsidRPr="002E4BEC">
              <w:t>overnment</w:t>
            </w:r>
          </w:p>
        </w:tc>
        <w:tc>
          <w:tcPr>
            <w:tcW w:w="1620" w:type="dxa"/>
          </w:tcPr>
          <w:p w14:paraId="5E6C3A56" w14:textId="2236D87A" w:rsidR="00F21CE9" w:rsidRPr="002E4BEC" w:rsidRDefault="00F21CE9" w:rsidP="00F21CE9">
            <w:pPr>
              <w:spacing w:after="0"/>
            </w:pPr>
            <w:r w:rsidRPr="002E4BEC">
              <w:t xml:space="preserve">NLT 2nd Monday of the month </w:t>
            </w:r>
          </w:p>
        </w:tc>
        <w:tc>
          <w:tcPr>
            <w:tcW w:w="270" w:type="dxa"/>
          </w:tcPr>
          <w:p w14:paraId="7906E329" w14:textId="77777777" w:rsidR="00F21CE9" w:rsidRPr="002E4BEC" w:rsidRDefault="00F21CE9" w:rsidP="00F21CE9">
            <w:pPr>
              <w:spacing w:after="0"/>
            </w:pPr>
          </w:p>
        </w:tc>
        <w:tc>
          <w:tcPr>
            <w:tcW w:w="1388" w:type="dxa"/>
          </w:tcPr>
          <w:p w14:paraId="184587A5" w14:textId="2D1B7C31" w:rsidR="00F21CE9" w:rsidRPr="002E4BEC" w:rsidRDefault="00F21CE9" w:rsidP="00F21CE9">
            <w:pPr>
              <w:spacing w:after="0"/>
            </w:pPr>
            <w:r w:rsidRPr="002E4BEC">
              <w:t>Standard Distribution*</w:t>
            </w:r>
          </w:p>
        </w:tc>
        <w:tc>
          <w:tcPr>
            <w:tcW w:w="1350" w:type="dxa"/>
          </w:tcPr>
          <w:p w14:paraId="3E718036" w14:textId="12781C4D" w:rsidR="00F21CE9" w:rsidRPr="002E4BEC" w:rsidRDefault="00F21CE9" w:rsidP="00F21CE9">
            <w:pPr>
              <w:spacing w:after="0"/>
            </w:pPr>
            <w:r w:rsidRPr="002E4BEC">
              <w:t>Monthly</w:t>
            </w:r>
          </w:p>
        </w:tc>
      </w:tr>
      <w:tr w:rsidR="00087528" w:rsidRPr="002E4BEC" w14:paraId="46A54F56" w14:textId="77777777" w:rsidTr="18E9EF63">
        <w:trPr>
          <w:trHeight w:val="588"/>
          <w:jc w:val="center"/>
        </w:trPr>
        <w:tc>
          <w:tcPr>
            <w:tcW w:w="9450" w:type="dxa"/>
            <w:gridSpan w:val="7"/>
            <w:vAlign w:val="center"/>
          </w:tcPr>
          <w:p w14:paraId="260FC92B" w14:textId="352E4379" w:rsidR="00087528" w:rsidRPr="002E4BEC" w:rsidRDefault="00DF363D" w:rsidP="00087528">
            <w:pPr>
              <w:spacing w:after="0"/>
            </w:pPr>
            <w:r w:rsidRPr="00E329B9">
              <w:t xml:space="preserve">*Standard Distribution: 1 copy of the transmittal letter without the deliverable to the </w:t>
            </w:r>
            <w:r w:rsidR="006158EE">
              <w:t>KO</w:t>
            </w:r>
            <w:r w:rsidRPr="00E329B9">
              <w:t>; 1 copy of the transmittal letter with the deliverable to the Primary COR.</w:t>
            </w:r>
          </w:p>
        </w:tc>
      </w:tr>
    </w:tbl>
    <w:p w14:paraId="60F64AFC" w14:textId="77777777" w:rsidR="00B045D7" w:rsidRPr="002E4BEC" w:rsidRDefault="00B045D7" w:rsidP="00B045D7">
      <w:pPr>
        <w:spacing w:after="0"/>
        <w:contextualSpacing/>
      </w:pPr>
    </w:p>
    <w:p w14:paraId="63F7D1CF" w14:textId="79222A86" w:rsidR="0087007C" w:rsidRPr="00231797" w:rsidRDefault="0087007C" w:rsidP="0087007C">
      <w:pPr>
        <w:spacing w:after="0"/>
        <w:contextualSpacing/>
        <w:rPr>
          <w:u w:val="single"/>
        </w:rPr>
      </w:pPr>
      <w:r w:rsidRPr="00231797">
        <w:rPr>
          <w:u w:val="single"/>
        </w:rPr>
        <w:t xml:space="preserve">6.4. Task Area </w:t>
      </w:r>
      <w:r>
        <w:rPr>
          <w:u w:val="single"/>
        </w:rPr>
        <w:t>5</w:t>
      </w:r>
      <w:r w:rsidRPr="00231797">
        <w:rPr>
          <w:u w:val="single"/>
        </w:rPr>
        <w:t xml:space="preserve"> – </w:t>
      </w:r>
      <w:r w:rsidR="00DA674D">
        <w:rPr>
          <w:u w:val="single"/>
        </w:rPr>
        <w:t>Information</w:t>
      </w:r>
      <w:r w:rsidRPr="00231797">
        <w:rPr>
          <w:u w:val="single"/>
        </w:rPr>
        <w:t xml:space="preserve"> Management</w:t>
      </w:r>
      <w:r w:rsidR="00404AAE">
        <w:rPr>
          <w:u w:val="single"/>
        </w:rPr>
        <w:t xml:space="preserve"> and Organizational Governance</w:t>
      </w:r>
    </w:p>
    <w:p w14:paraId="37D47FAC" w14:textId="09B3D55A" w:rsidR="00A9169A" w:rsidRPr="002E4BEC" w:rsidRDefault="00A9169A" w:rsidP="00A9169A">
      <w:pPr>
        <w:spacing w:after="0"/>
        <w:contextualSpacing/>
      </w:pPr>
      <w:r w:rsidRPr="002E4BEC">
        <w:t xml:space="preserve">The contractor shall </w:t>
      </w:r>
      <w:r>
        <w:t xml:space="preserve">perform Information </w:t>
      </w:r>
      <w:r w:rsidRPr="002E4BEC">
        <w:t xml:space="preserve">Management </w:t>
      </w:r>
      <w:r>
        <w:t xml:space="preserve">functions for </w:t>
      </w:r>
      <w:r w:rsidRPr="002E4BEC">
        <w:t xml:space="preserve">MSC N6 to </w:t>
      </w:r>
      <w:r w:rsidR="00114246">
        <w:t>i</w:t>
      </w:r>
      <w:r w:rsidR="00114246" w:rsidRPr="00114246">
        <w:t xml:space="preserve">mprove the integrity, quality, utility, and security of organizational </w:t>
      </w:r>
      <w:r w:rsidR="00114246">
        <w:t>information</w:t>
      </w:r>
      <w:proofErr w:type="gramStart"/>
      <w:r>
        <w:t>.</w:t>
      </w:r>
      <w:r w:rsidRPr="002E4BEC">
        <w:t xml:space="preserve"> </w:t>
      </w:r>
      <w:proofErr w:type="gramEnd"/>
      <w:r w:rsidR="00DC1E6D">
        <w:t xml:space="preserve">MSC </w:t>
      </w:r>
      <w:r w:rsidRPr="002E4BEC">
        <w:t xml:space="preserve">N6 requires contractor </w:t>
      </w:r>
      <w:r>
        <w:t xml:space="preserve">performance of </w:t>
      </w:r>
      <w:r w:rsidR="008B52AA">
        <w:t xml:space="preserve">business process automation, data call coordination, </w:t>
      </w:r>
      <w:r w:rsidR="008A46FF">
        <w:t xml:space="preserve">policy and organizational support, </w:t>
      </w:r>
      <w:r w:rsidR="00FB35BC">
        <w:t>and quality control</w:t>
      </w:r>
      <w:r w:rsidRPr="002E4BEC">
        <w:t xml:space="preserve"> tasks to </w:t>
      </w:r>
      <w:r w:rsidR="00FB35BC">
        <w:t>improve</w:t>
      </w:r>
      <w:r w:rsidR="00DC1E6D">
        <w:t xml:space="preserve"> organizational and operational effectiveness</w:t>
      </w:r>
      <w:r w:rsidRPr="002E4BEC">
        <w:t>.</w:t>
      </w:r>
    </w:p>
    <w:p w14:paraId="2677FB7E" w14:textId="77777777" w:rsidR="0087007C" w:rsidRDefault="0087007C" w:rsidP="00B045D7">
      <w:pPr>
        <w:spacing w:after="0"/>
        <w:contextualSpacing/>
      </w:pPr>
    </w:p>
    <w:p w14:paraId="61616C9C" w14:textId="0D2370D5" w:rsidR="00404AAE" w:rsidRPr="009C69B5" w:rsidRDefault="00404AAE" w:rsidP="00404AAE">
      <w:pPr>
        <w:spacing w:after="0"/>
        <w:contextualSpacing/>
      </w:pPr>
      <w:r w:rsidRPr="002E4BEC">
        <w:lastRenderedPageBreak/>
        <w:t>I</w:t>
      </w:r>
      <w:r w:rsidRPr="009C69B5">
        <w:t xml:space="preserve">n support of </w:t>
      </w:r>
      <w:r>
        <w:t>information management and governance,</w:t>
      </w:r>
      <w:r w:rsidRPr="009C69B5">
        <w:t xml:space="preserve"> the contractor shall: </w:t>
      </w:r>
    </w:p>
    <w:p w14:paraId="59060B49" w14:textId="77777777" w:rsidR="000D637C" w:rsidRDefault="000D637C">
      <w:pPr>
        <w:numPr>
          <w:ilvl w:val="0"/>
          <w:numId w:val="9"/>
        </w:numPr>
        <w:spacing w:after="0"/>
        <w:contextualSpacing/>
      </w:pPr>
      <w:r w:rsidRPr="000D637C">
        <w:t>Develop guidance for information collection, storage, availability, and overall communication processes</w:t>
      </w:r>
      <w:r w:rsidR="00B045D7" w:rsidRPr="002E4BEC">
        <w:t>.</w:t>
      </w:r>
    </w:p>
    <w:p w14:paraId="28128D2E" w14:textId="77777777" w:rsidR="005916FC" w:rsidRDefault="00D73A12">
      <w:pPr>
        <w:numPr>
          <w:ilvl w:val="0"/>
          <w:numId w:val="9"/>
        </w:numPr>
        <w:spacing w:after="0"/>
        <w:contextualSpacing/>
      </w:pPr>
      <w:r w:rsidRPr="00D73A12">
        <w:t>Modernize and streamline workflow processes</w:t>
      </w:r>
      <w:r>
        <w:t xml:space="preserve"> through the </w:t>
      </w:r>
      <w:r w:rsidR="005916FC" w:rsidRPr="005916FC">
        <w:t>development and integration of business processes into automated systems</w:t>
      </w:r>
      <w:r w:rsidR="005916FC">
        <w:t>.</w:t>
      </w:r>
    </w:p>
    <w:p w14:paraId="0934C544" w14:textId="6F72A1E3" w:rsidR="00B045D7" w:rsidRPr="002E4BEC" w:rsidRDefault="00B01EAE">
      <w:pPr>
        <w:numPr>
          <w:ilvl w:val="0"/>
          <w:numId w:val="9"/>
        </w:numPr>
        <w:spacing w:after="0"/>
        <w:contextualSpacing/>
      </w:pPr>
      <w:r w:rsidRPr="00B01EAE">
        <w:t>Provide high-level analytical and writing support for MSC N6 leadership.</w:t>
      </w:r>
      <w:r w:rsidR="00B045D7" w:rsidRPr="002E4BEC">
        <w:t xml:space="preserve"> </w:t>
      </w:r>
    </w:p>
    <w:p w14:paraId="48807421" w14:textId="5F55BAA9" w:rsidR="00B045D7" w:rsidRPr="002E4BEC" w:rsidRDefault="00B01EAE">
      <w:pPr>
        <w:numPr>
          <w:ilvl w:val="0"/>
          <w:numId w:val="9"/>
        </w:numPr>
        <w:spacing w:after="0"/>
        <w:contextualSpacing/>
      </w:pPr>
      <w:r w:rsidRPr="00B01EAE">
        <w:t xml:space="preserve">Analyze, evaluate, and prepare N6 briefs, reports, and official correspondence across all organizational </w:t>
      </w:r>
      <w:r w:rsidR="00641ABE">
        <w:t>levels</w:t>
      </w:r>
      <w:r w:rsidRPr="00B01EAE">
        <w:t xml:space="preserve"> (director, division, branch, and team).</w:t>
      </w:r>
    </w:p>
    <w:p w14:paraId="5596AF65" w14:textId="5EBF24A9" w:rsidR="00B01EAE" w:rsidRDefault="00743B4B">
      <w:pPr>
        <w:numPr>
          <w:ilvl w:val="0"/>
          <w:numId w:val="9"/>
        </w:numPr>
        <w:spacing w:after="0"/>
        <w:contextualSpacing/>
      </w:pPr>
      <w:r w:rsidRPr="00743B4B">
        <w:t>Review, update, and draft charters, Memorandums of Agreement (MOAs), Memorandums of Understanding (MOUs), organizational charts, and MSC N6</w:t>
      </w:r>
      <w:r w:rsidR="007075D7">
        <w:t xml:space="preserve"> </w:t>
      </w:r>
      <w:r w:rsidRPr="00743B4B">
        <w:t>specific policies</w:t>
      </w:r>
      <w:r w:rsidR="007075D7">
        <w:t xml:space="preserve"> and procedures.</w:t>
      </w:r>
      <w:r w:rsidR="00BE43B5">
        <w:t xml:space="preserve"> </w:t>
      </w:r>
    </w:p>
    <w:p w14:paraId="1E4790D1" w14:textId="0E78A04F" w:rsidR="00B01EAE" w:rsidRDefault="006A172E">
      <w:pPr>
        <w:numPr>
          <w:ilvl w:val="0"/>
          <w:numId w:val="9"/>
        </w:numPr>
        <w:spacing w:after="0"/>
        <w:contextualSpacing/>
      </w:pPr>
      <w:r w:rsidRPr="006A172E">
        <w:t>Identify, assess, and compile data to respond to approximately 200 data calls</w:t>
      </w:r>
      <w:r>
        <w:t xml:space="preserve"> annually</w:t>
      </w:r>
      <w:r w:rsidRPr="006A172E">
        <w:t xml:space="preserve"> across all task areas.</w:t>
      </w:r>
    </w:p>
    <w:p w14:paraId="2EBF2D58" w14:textId="68164066" w:rsidR="006A172E" w:rsidRDefault="00AD6ABC">
      <w:pPr>
        <w:numPr>
          <w:ilvl w:val="0"/>
          <w:numId w:val="9"/>
        </w:numPr>
        <w:spacing w:after="0"/>
        <w:contextualSpacing/>
      </w:pPr>
      <w:r w:rsidRPr="00AD6ABC">
        <w:t xml:space="preserve">Formulate recommendations and draft </w:t>
      </w:r>
      <w:r w:rsidR="00926A99">
        <w:t>response</w:t>
      </w:r>
      <w:r w:rsidRPr="00AD6ABC">
        <w:t xml:space="preserve"> packages for Congressional, DoD, and other Government agency inquiries</w:t>
      </w:r>
      <w:r w:rsidR="00926A99">
        <w:t>.</w:t>
      </w:r>
    </w:p>
    <w:p w14:paraId="461251E0" w14:textId="4A551456" w:rsidR="00AF42BA" w:rsidRDefault="00A451AF">
      <w:pPr>
        <w:numPr>
          <w:ilvl w:val="0"/>
          <w:numId w:val="9"/>
        </w:numPr>
        <w:spacing w:after="0"/>
        <w:contextualSpacing/>
      </w:pPr>
      <w:r w:rsidRPr="00A451AF">
        <w:t xml:space="preserve">Interpret and apply relevant Federal, DoD, and </w:t>
      </w:r>
      <w:r>
        <w:t>DON</w:t>
      </w:r>
      <w:r w:rsidRPr="00A451AF">
        <w:t xml:space="preserve"> directives, instructions, handbooks, and messages</w:t>
      </w:r>
      <w:r w:rsidR="00476977">
        <w:t>.</w:t>
      </w:r>
    </w:p>
    <w:p w14:paraId="5D3C3D7B" w14:textId="1CA52130" w:rsidR="00476977" w:rsidRDefault="007A1543">
      <w:pPr>
        <w:numPr>
          <w:ilvl w:val="0"/>
          <w:numId w:val="9"/>
        </w:numPr>
        <w:spacing w:after="0"/>
        <w:contextualSpacing/>
      </w:pPr>
      <w:r w:rsidRPr="007A1543">
        <w:t xml:space="preserve">Manage strategic </w:t>
      </w:r>
      <w:r w:rsidR="00755D75" w:rsidRPr="007A1543">
        <w:t>communications</w:t>
      </w:r>
      <w:r w:rsidR="00755D75">
        <w:t xml:space="preserve"> and</w:t>
      </w:r>
      <w:r w:rsidR="00EF24F1">
        <w:t xml:space="preserve"> c</w:t>
      </w:r>
      <w:r w:rsidR="00EF24F1" w:rsidRPr="00EF24F1">
        <w:t xml:space="preserve">oordinate with </w:t>
      </w:r>
      <w:r w:rsidR="00755D75">
        <w:t>s</w:t>
      </w:r>
      <w:r w:rsidR="00EF24F1" w:rsidRPr="00EF24F1">
        <w:t xml:space="preserve">ubject </w:t>
      </w:r>
      <w:r w:rsidR="00755D75">
        <w:t>m</w:t>
      </w:r>
      <w:r w:rsidR="00EF24F1" w:rsidRPr="00EF24F1">
        <w:t xml:space="preserve">atter </w:t>
      </w:r>
      <w:r w:rsidR="00755D75">
        <w:t>e</w:t>
      </w:r>
      <w:r w:rsidR="00EF24F1" w:rsidRPr="00EF24F1">
        <w:t xml:space="preserve">xperts and cross-functional stakeholders to align </w:t>
      </w:r>
      <w:r w:rsidR="00EF24F1">
        <w:t xml:space="preserve">internal and external </w:t>
      </w:r>
      <w:r w:rsidR="00EF24F1" w:rsidRPr="00EF24F1">
        <w:t>communication</w:t>
      </w:r>
      <w:r w:rsidR="00EF24F1">
        <w:t>s</w:t>
      </w:r>
      <w:r w:rsidR="00EF24F1" w:rsidRPr="00EF24F1">
        <w:t xml:space="preserve"> with mission objectives.</w:t>
      </w:r>
    </w:p>
    <w:p w14:paraId="2BFC6A63" w14:textId="2492DBCD" w:rsidR="007A1543" w:rsidRDefault="0080409D">
      <w:pPr>
        <w:numPr>
          <w:ilvl w:val="0"/>
          <w:numId w:val="9"/>
        </w:numPr>
        <w:spacing w:after="0"/>
        <w:contextualSpacing/>
      </w:pPr>
      <w:r w:rsidRPr="0080409D">
        <w:t xml:space="preserve">Improve </w:t>
      </w:r>
      <w:r w:rsidR="0092585D">
        <w:t>MSC N6 internal controls</w:t>
      </w:r>
      <w:r w:rsidR="009B53DD">
        <w:t xml:space="preserve"> and procedures through the execution of </w:t>
      </w:r>
      <w:r w:rsidR="00EF1D18">
        <w:t>Quality Management System (QMS) and Manager’s Internal Control (MIC) processes.</w:t>
      </w:r>
    </w:p>
    <w:p w14:paraId="2C6A2DE2" w14:textId="77777777" w:rsidR="0036501C" w:rsidRPr="0036501C" w:rsidRDefault="00981F96">
      <w:pPr>
        <w:pStyle w:val="ListParagraph"/>
        <w:numPr>
          <w:ilvl w:val="2"/>
          <w:numId w:val="23"/>
        </w:numPr>
        <w:spacing w:after="0"/>
        <w:rPr>
          <w:rFonts w:ascii="Times New Roman" w:hAnsi="Times New Roman"/>
          <w:sz w:val="20"/>
          <w:szCs w:val="20"/>
        </w:rPr>
      </w:pPr>
      <w:r>
        <w:rPr>
          <w:rFonts w:ascii="Times New Roman" w:hAnsi="Times New Roman"/>
          <w:sz w:val="20"/>
          <w:szCs w:val="20"/>
        </w:rPr>
        <w:t>I</w:t>
      </w:r>
      <w:r w:rsidRPr="00981F96">
        <w:rPr>
          <w:rFonts w:ascii="Times New Roman" w:hAnsi="Times New Roman"/>
          <w:sz w:val="20"/>
          <w:szCs w:val="20"/>
        </w:rPr>
        <w:t>dentify risks, perform root cause analysis, test internal controls during audits, and develop corrective actions for identified deficiencies</w:t>
      </w:r>
      <w:r>
        <w:rPr>
          <w:rFonts w:ascii="Times New Roman" w:hAnsi="Times New Roman"/>
          <w:sz w:val="20"/>
          <w:szCs w:val="20"/>
        </w:rPr>
        <w:t>.</w:t>
      </w:r>
      <w:r w:rsidR="0036501C" w:rsidRPr="0036501C">
        <w:rPr>
          <w:rFonts w:ascii="Roboto" w:hAnsi="Roboto"/>
          <w:color w:val="1F1F1F"/>
          <w:sz w:val="20"/>
          <w:szCs w:val="20"/>
          <w:shd w:val="clear" w:color="auto" w:fill="FFFFFF"/>
        </w:rPr>
        <w:t xml:space="preserve"> </w:t>
      </w:r>
    </w:p>
    <w:p w14:paraId="0E200D14" w14:textId="38082B19" w:rsidR="00EF1D18" w:rsidRDefault="0036501C">
      <w:pPr>
        <w:pStyle w:val="ListParagraph"/>
        <w:numPr>
          <w:ilvl w:val="2"/>
          <w:numId w:val="23"/>
        </w:numPr>
        <w:spacing w:after="0"/>
        <w:rPr>
          <w:rFonts w:ascii="Times New Roman" w:hAnsi="Times New Roman"/>
          <w:sz w:val="20"/>
          <w:szCs w:val="20"/>
        </w:rPr>
      </w:pPr>
      <w:r w:rsidRPr="0036501C">
        <w:rPr>
          <w:rFonts w:ascii="Times New Roman" w:hAnsi="Times New Roman"/>
          <w:sz w:val="20"/>
          <w:szCs w:val="20"/>
        </w:rPr>
        <w:t>Prepare the annual Statement of Assurance (SOA) memorandum and compile all requisite supporting documentation.</w:t>
      </w:r>
    </w:p>
    <w:p w14:paraId="37AEA0B6" w14:textId="3551E03E" w:rsidR="00683C71" w:rsidRPr="00683C71" w:rsidRDefault="00386BF3">
      <w:pPr>
        <w:pStyle w:val="ListParagraph"/>
        <w:numPr>
          <w:ilvl w:val="2"/>
          <w:numId w:val="23"/>
        </w:numPr>
        <w:spacing w:after="0"/>
        <w:rPr>
          <w:rFonts w:ascii="Times New Roman" w:hAnsi="Times New Roman"/>
          <w:sz w:val="20"/>
          <w:szCs w:val="20"/>
        </w:rPr>
      </w:pPr>
      <w:r w:rsidRPr="00901C77">
        <w:rPr>
          <w:rFonts w:ascii="Times New Roman" w:hAnsi="Times New Roman"/>
          <w:sz w:val="20"/>
          <w:szCs w:val="20"/>
        </w:rPr>
        <w:t xml:space="preserve">Review </w:t>
      </w:r>
      <w:r w:rsidR="009112EE" w:rsidRPr="00901C77">
        <w:rPr>
          <w:rFonts w:ascii="Times New Roman" w:hAnsi="Times New Roman"/>
          <w:sz w:val="20"/>
          <w:szCs w:val="20"/>
        </w:rPr>
        <w:t xml:space="preserve">and update </w:t>
      </w:r>
      <w:r w:rsidRPr="00901C77">
        <w:rPr>
          <w:rFonts w:ascii="Times New Roman" w:hAnsi="Times New Roman"/>
          <w:sz w:val="20"/>
          <w:szCs w:val="20"/>
        </w:rPr>
        <w:t>QMS procedures</w:t>
      </w:r>
      <w:r w:rsidR="001C4D37" w:rsidRPr="00901C77">
        <w:rPr>
          <w:rFonts w:ascii="Times New Roman" w:hAnsi="Times New Roman"/>
          <w:sz w:val="20"/>
          <w:szCs w:val="20"/>
        </w:rPr>
        <w:t xml:space="preserve"> for accuracy, relevance and completeness</w:t>
      </w:r>
      <w:proofErr w:type="gramStart"/>
      <w:r w:rsidR="009112EE" w:rsidRPr="00901C77">
        <w:rPr>
          <w:rFonts w:ascii="Times New Roman" w:hAnsi="Times New Roman"/>
          <w:sz w:val="20"/>
          <w:szCs w:val="20"/>
        </w:rPr>
        <w:t xml:space="preserve">. </w:t>
      </w:r>
      <w:proofErr w:type="gramEnd"/>
      <w:r w:rsidR="00C73019" w:rsidRPr="00901C77">
        <w:rPr>
          <w:rFonts w:ascii="Times New Roman" w:hAnsi="Times New Roman"/>
          <w:sz w:val="20"/>
          <w:szCs w:val="20"/>
        </w:rPr>
        <w:t xml:space="preserve">Up to </w:t>
      </w:r>
      <w:r w:rsidR="00901C77" w:rsidRPr="00901C77">
        <w:rPr>
          <w:rFonts w:ascii="Times New Roman" w:hAnsi="Times New Roman"/>
          <w:sz w:val="20"/>
          <w:szCs w:val="20"/>
        </w:rPr>
        <w:t>forty</w:t>
      </w:r>
      <w:r w:rsidR="00C73019" w:rsidRPr="00901C77">
        <w:rPr>
          <w:rFonts w:ascii="Times New Roman" w:hAnsi="Times New Roman"/>
          <w:sz w:val="20"/>
          <w:szCs w:val="20"/>
        </w:rPr>
        <w:t xml:space="preserve"> (</w:t>
      </w:r>
      <w:r w:rsidR="00901C77" w:rsidRPr="00901C77">
        <w:rPr>
          <w:rFonts w:ascii="Times New Roman" w:hAnsi="Times New Roman"/>
          <w:sz w:val="20"/>
          <w:szCs w:val="20"/>
        </w:rPr>
        <w:t>40</w:t>
      </w:r>
      <w:r w:rsidR="00C73019" w:rsidRPr="00901C77">
        <w:rPr>
          <w:rFonts w:ascii="Times New Roman" w:hAnsi="Times New Roman"/>
          <w:sz w:val="20"/>
          <w:szCs w:val="20"/>
        </w:rPr>
        <w:t xml:space="preserve">) </w:t>
      </w:r>
      <w:r w:rsidR="00901C77" w:rsidRPr="00901C77">
        <w:rPr>
          <w:rFonts w:ascii="Times New Roman" w:hAnsi="Times New Roman"/>
          <w:sz w:val="20"/>
          <w:szCs w:val="20"/>
        </w:rPr>
        <w:t>QMS procedure updates</w:t>
      </w:r>
      <w:r w:rsidR="00C73019" w:rsidRPr="00901C77">
        <w:rPr>
          <w:rFonts w:ascii="Times New Roman" w:hAnsi="Times New Roman"/>
          <w:sz w:val="20"/>
          <w:szCs w:val="20"/>
        </w:rPr>
        <w:t xml:space="preserve"> shall be </w:t>
      </w:r>
      <w:r w:rsidR="00901C77" w:rsidRPr="00901C77">
        <w:rPr>
          <w:rFonts w:ascii="Times New Roman" w:hAnsi="Times New Roman"/>
          <w:sz w:val="20"/>
          <w:szCs w:val="20"/>
        </w:rPr>
        <w:t>performed p</w:t>
      </w:r>
      <w:r w:rsidR="00C73019" w:rsidRPr="00901C77">
        <w:rPr>
          <w:rFonts w:ascii="Times New Roman" w:hAnsi="Times New Roman"/>
          <w:sz w:val="20"/>
          <w:szCs w:val="20"/>
        </w:rPr>
        <w:t xml:space="preserve">er </w:t>
      </w:r>
      <w:proofErr w:type="spellStart"/>
      <w:r w:rsidR="00C73019" w:rsidRPr="00901C77">
        <w:rPr>
          <w:rFonts w:ascii="Times New Roman" w:hAnsi="Times New Roman"/>
          <w:sz w:val="20"/>
          <w:szCs w:val="20"/>
        </w:rPr>
        <w:t>PoP</w:t>
      </w:r>
      <w:proofErr w:type="spellEnd"/>
      <w:r w:rsidR="00C73019" w:rsidRPr="00901C77">
        <w:rPr>
          <w:rFonts w:ascii="Times New Roman" w:hAnsi="Times New Roman"/>
          <w:sz w:val="20"/>
          <w:szCs w:val="20"/>
        </w:rPr>
        <w:t xml:space="preserve"> (CDRL 003</w:t>
      </w:r>
      <w:r w:rsidR="00E324B6">
        <w:rPr>
          <w:rFonts w:ascii="Times New Roman" w:hAnsi="Times New Roman"/>
          <w:sz w:val="20"/>
          <w:szCs w:val="20"/>
        </w:rPr>
        <w:t>8</w:t>
      </w:r>
      <w:r w:rsidR="00C73019" w:rsidRPr="00901C77">
        <w:rPr>
          <w:rFonts w:ascii="Times New Roman" w:hAnsi="Times New Roman"/>
          <w:sz w:val="20"/>
          <w:szCs w:val="20"/>
        </w:rPr>
        <w:t>)</w:t>
      </w:r>
      <w:r w:rsidR="00901C77" w:rsidRPr="00901C77">
        <w:rPr>
          <w:rFonts w:ascii="Times New Roman" w:hAnsi="Times New Roman"/>
          <w:sz w:val="20"/>
          <w:szCs w:val="20"/>
        </w:rPr>
        <w:t>.</w:t>
      </w:r>
      <w:r w:rsidR="00683C71" w:rsidRPr="00683C71">
        <w:t xml:space="preserve"> </w:t>
      </w:r>
    </w:p>
    <w:p w14:paraId="2DCB9C8E" w14:textId="2BFB6BE3" w:rsidR="00BF0C3B" w:rsidRDefault="00683C71">
      <w:pPr>
        <w:pStyle w:val="ListParagraph"/>
        <w:numPr>
          <w:ilvl w:val="2"/>
          <w:numId w:val="23"/>
        </w:numPr>
        <w:spacing w:after="0"/>
        <w:rPr>
          <w:rFonts w:ascii="Times New Roman" w:hAnsi="Times New Roman"/>
          <w:sz w:val="20"/>
          <w:szCs w:val="20"/>
        </w:rPr>
      </w:pPr>
      <w:r w:rsidRPr="00683C71">
        <w:rPr>
          <w:rFonts w:ascii="Times New Roman" w:hAnsi="Times New Roman"/>
          <w:sz w:val="20"/>
          <w:szCs w:val="20"/>
        </w:rPr>
        <w:t xml:space="preserve">Generate a monthly summary report detailing the status of all </w:t>
      </w:r>
      <w:r w:rsidR="00E81CF7">
        <w:rPr>
          <w:rFonts w:ascii="Times New Roman" w:hAnsi="Times New Roman"/>
          <w:sz w:val="20"/>
          <w:szCs w:val="20"/>
        </w:rPr>
        <w:t xml:space="preserve">MIC and </w:t>
      </w:r>
      <w:r w:rsidRPr="00683C71">
        <w:rPr>
          <w:rFonts w:ascii="Times New Roman" w:hAnsi="Times New Roman"/>
          <w:sz w:val="20"/>
          <w:szCs w:val="20"/>
        </w:rPr>
        <w:t>QMS tasks</w:t>
      </w:r>
      <w:r w:rsidR="00170D5C">
        <w:rPr>
          <w:rFonts w:ascii="Times New Roman" w:hAnsi="Times New Roman"/>
          <w:sz w:val="20"/>
          <w:szCs w:val="20"/>
        </w:rPr>
        <w:t xml:space="preserve"> and actions</w:t>
      </w:r>
      <w:r w:rsidRPr="00683C71">
        <w:rPr>
          <w:rFonts w:ascii="Times New Roman" w:hAnsi="Times New Roman"/>
          <w:sz w:val="20"/>
          <w:szCs w:val="20"/>
        </w:rPr>
        <w:t xml:space="preserve"> to brief N6 leadership</w:t>
      </w:r>
      <w:r w:rsidR="00E81CF7">
        <w:rPr>
          <w:rFonts w:ascii="Times New Roman" w:hAnsi="Times New Roman"/>
          <w:sz w:val="20"/>
          <w:szCs w:val="20"/>
        </w:rPr>
        <w:t xml:space="preserve"> (CDRL 003</w:t>
      </w:r>
      <w:r w:rsidR="00E324B6">
        <w:rPr>
          <w:rFonts w:ascii="Times New Roman" w:hAnsi="Times New Roman"/>
          <w:sz w:val="20"/>
          <w:szCs w:val="20"/>
        </w:rPr>
        <w:t>9</w:t>
      </w:r>
      <w:r w:rsidR="00E81CF7">
        <w:rPr>
          <w:rFonts w:ascii="Times New Roman" w:hAnsi="Times New Roman"/>
          <w:sz w:val="20"/>
          <w:szCs w:val="20"/>
        </w:rPr>
        <w:t>)</w:t>
      </w:r>
      <w:r w:rsidRPr="00683C71">
        <w:rPr>
          <w:rFonts w:ascii="Times New Roman" w:hAnsi="Times New Roman"/>
          <w:sz w:val="20"/>
          <w:szCs w:val="20"/>
        </w:rPr>
        <w:t>.</w:t>
      </w:r>
      <w:r w:rsidR="00E81CF7">
        <w:rPr>
          <w:rFonts w:ascii="Times New Roman" w:hAnsi="Times New Roman"/>
          <w:sz w:val="20"/>
          <w:szCs w:val="20"/>
        </w:rPr>
        <w:t xml:space="preserve"> </w:t>
      </w:r>
    </w:p>
    <w:p w14:paraId="75D896CC" w14:textId="77777777" w:rsidR="00EF1D18" w:rsidRDefault="00EF1D18" w:rsidP="00EF1D18">
      <w:pPr>
        <w:spacing w:after="0"/>
        <w:ind w:left="720"/>
        <w:contextualSpacing/>
      </w:pPr>
    </w:p>
    <w:p w14:paraId="32CB4EE7" w14:textId="35F5E0B4" w:rsidR="00C14C36" w:rsidRPr="00231797" w:rsidRDefault="00C14C36" w:rsidP="00C14C36">
      <w:pPr>
        <w:spacing w:after="0"/>
        <w:contextualSpacing/>
        <w:rPr>
          <w:u w:val="single"/>
        </w:rPr>
      </w:pPr>
      <w:r w:rsidRPr="00231797">
        <w:rPr>
          <w:u w:val="single"/>
        </w:rPr>
        <w:t>6.4.</w:t>
      </w:r>
      <w:r>
        <w:rPr>
          <w:u w:val="single"/>
        </w:rPr>
        <w:t>1. Information</w:t>
      </w:r>
      <w:r w:rsidRPr="00231797">
        <w:rPr>
          <w:u w:val="single"/>
        </w:rPr>
        <w:t xml:space="preserve"> Management</w:t>
      </w:r>
      <w:r>
        <w:rPr>
          <w:u w:val="single"/>
        </w:rPr>
        <w:t xml:space="preserve"> and Organizational Governance Deliverables</w:t>
      </w:r>
    </w:p>
    <w:p w14:paraId="3F4BB581" w14:textId="77777777" w:rsidR="00B045D7" w:rsidRPr="002E4BEC" w:rsidRDefault="00B045D7" w:rsidP="00B045D7">
      <w:pPr>
        <w:spacing w:after="0"/>
        <w:contextualSpacing/>
      </w:pPr>
    </w:p>
    <w:tbl>
      <w:tblPr>
        <w:tblW w:w="945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810"/>
        <w:gridCol w:w="1582"/>
        <w:gridCol w:w="2430"/>
        <w:gridCol w:w="1620"/>
        <w:gridCol w:w="270"/>
        <w:gridCol w:w="1388"/>
        <w:gridCol w:w="1350"/>
      </w:tblGrid>
      <w:tr w:rsidR="00B045D7" w:rsidRPr="002E4BEC" w14:paraId="6F797B63" w14:textId="77777777" w:rsidTr="00595286">
        <w:trPr>
          <w:jc w:val="center"/>
        </w:trPr>
        <w:tc>
          <w:tcPr>
            <w:tcW w:w="810" w:type="dxa"/>
            <w:shd w:val="solid" w:color="000080" w:fill="FFFFFF"/>
          </w:tcPr>
          <w:p w14:paraId="26D86F4A" w14:textId="77777777" w:rsidR="00B045D7" w:rsidRPr="002E4BEC" w:rsidRDefault="00B045D7" w:rsidP="00065966">
            <w:pPr>
              <w:spacing w:after="0"/>
            </w:pPr>
            <w:r w:rsidRPr="002E4BEC">
              <w:t>PWS Task#</w:t>
            </w:r>
          </w:p>
        </w:tc>
        <w:tc>
          <w:tcPr>
            <w:tcW w:w="1582" w:type="dxa"/>
            <w:shd w:val="solid" w:color="000080" w:fill="FFFFFF"/>
          </w:tcPr>
          <w:p w14:paraId="5832279F" w14:textId="77777777" w:rsidR="00B045D7" w:rsidRPr="002E4BEC" w:rsidRDefault="00B045D7" w:rsidP="00065966">
            <w:pPr>
              <w:spacing w:after="0"/>
            </w:pPr>
            <w:r w:rsidRPr="002E4BEC">
              <w:t>Deliverable Title</w:t>
            </w:r>
          </w:p>
        </w:tc>
        <w:tc>
          <w:tcPr>
            <w:tcW w:w="2430" w:type="dxa"/>
            <w:shd w:val="solid" w:color="000080" w:fill="FFFFFF"/>
          </w:tcPr>
          <w:p w14:paraId="1726F261" w14:textId="77777777" w:rsidR="00B045D7" w:rsidRPr="002E4BEC" w:rsidRDefault="00B045D7" w:rsidP="00065966">
            <w:pPr>
              <w:spacing w:after="0"/>
            </w:pPr>
            <w:r w:rsidRPr="002E4BEC">
              <w:t>Format</w:t>
            </w:r>
          </w:p>
        </w:tc>
        <w:tc>
          <w:tcPr>
            <w:tcW w:w="1620" w:type="dxa"/>
            <w:shd w:val="solid" w:color="000080" w:fill="FFFFFF"/>
          </w:tcPr>
          <w:p w14:paraId="4C2D3121" w14:textId="77777777" w:rsidR="00B045D7" w:rsidRPr="002E4BEC" w:rsidRDefault="00B045D7" w:rsidP="00065966">
            <w:pPr>
              <w:spacing w:after="0"/>
            </w:pPr>
            <w:r w:rsidRPr="002E4BEC">
              <w:t>Due Date</w:t>
            </w:r>
          </w:p>
        </w:tc>
        <w:tc>
          <w:tcPr>
            <w:tcW w:w="270" w:type="dxa"/>
            <w:shd w:val="solid" w:color="000080" w:fill="FFFFFF"/>
          </w:tcPr>
          <w:p w14:paraId="7CC29A2C" w14:textId="77777777" w:rsidR="00B045D7" w:rsidRPr="002E4BEC" w:rsidRDefault="00B045D7" w:rsidP="00065966">
            <w:pPr>
              <w:spacing w:after="0"/>
            </w:pPr>
          </w:p>
        </w:tc>
        <w:tc>
          <w:tcPr>
            <w:tcW w:w="1388" w:type="dxa"/>
            <w:shd w:val="solid" w:color="000080" w:fill="FFFFFF"/>
          </w:tcPr>
          <w:p w14:paraId="50A18C5C" w14:textId="77777777" w:rsidR="00B045D7" w:rsidRPr="002E4BEC" w:rsidRDefault="00B045D7" w:rsidP="00065966">
            <w:pPr>
              <w:spacing w:after="0"/>
            </w:pPr>
            <w:r w:rsidRPr="002E4BEC">
              <w:t>Distribution/Copies</w:t>
            </w:r>
          </w:p>
        </w:tc>
        <w:tc>
          <w:tcPr>
            <w:tcW w:w="1350" w:type="dxa"/>
            <w:shd w:val="solid" w:color="000080" w:fill="FFFFFF"/>
          </w:tcPr>
          <w:p w14:paraId="6092815B" w14:textId="77777777" w:rsidR="00B045D7" w:rsidRPr="002E4BEC" w:rsidRDefault="00B045D7" w:rsidP="00065966">
            <w:pPr>
              <w:spacing w:after="0"/>
            </w:pPr>
            <w:r w:rsidRPr="002E4BEC">
              <w:t>Frequency and Remarks</w:t>
            </w:r>
          </w:p>
        </w:tc>
      </w:tr>
      <w:tr w:rsidR="00B045D7" w:rsidRPr="002E4BEC" w14:paraId="10C2AE10" w14:textId="77777777" w:rsidTr="00595286">
        <w:trPr>
          <w:jc w:val="center"/>
        </w:trPr>
        <w:tc>
          <w:tcPr>
            <w:tcW w:w="810" w:type="dxa"/>
          </w:tcPr>
          <w:p w14:paraId="227F846C" w14:textId="5B6B7DD5" w:rsidR="00B045D7" w:rsidRPr="002E4BEC" w:rsidRDefault="00B045D7" w:rsidP="00065966">
            <w:pPr>
              <w:spacing w:after="0"/>
            </w:pPr>
            <w:r w:rsidRPr="002E4BEC">
              <w:t>6.</w:t>
            </w:r>
            <w:r w:rsidR="00595286">
              <w:t>4</w:t>
            </w:r>
          </w:p>
        </w:tc>
        <w:tc>
          <w:tcPr>
            <w:tcW w:w="1582" w:type="dxa"/>
          </w:tcPr>
          <w:p w14:paraId="1107D5AA" w14:textId="276C34A0" w:rsidR="00B045D7" w:rsidRPr="002E4BEC" w:rsidRDefault="00595286" w:rsidP="00065966">
            <w:pPr>
              <w:spacing w:after="0"/>
            </w:pPr>
            <w:r>
              <w:t>QMS procedure update</w:t>
            </w:r>
          </w:p>
        </w:tc>
        <w:tc>
          <w:tcPr>
            <w:tcW w:w="2430" w:type="dxa"/>
          </w:tcPr>
          <w:p w14:paraId="749C9799" w14:textId="6BB2A86B" w:rsidR="00B045D7" w:rsidRPr="002E4BEC" w:rsidRDefault="00B045D7" w:rsidP="00065966">
            <w:pPr>
              <w:spacing w:after="0"/>
            </w:pPr>
            <w:r w:rsidRPr="002E4BEC">
              <w:t>CDRL 00</w:t>
            </w:r>
            <w:r w:rsidR="00595286">
              <w:t>3</w:t>
            </w:r>
            <w:r w:rsidR="00E324B6">
              <w:t>8</w:t>
            </w:r>
            <w:r w:rsidRPr="002E4BEC">
              <w:t xml:space="preserve">/ </w:t>
            </w:r>
            <w:r w:rsidR="00595286">
              <w:t>Government provided format</w:t>
            </w:r>
          </w:p>
        </w:tc>
        <w:tc>
          <w:tcPr>
            <w:tcW w:w="1620" w:type="dxa"/>
          </w:tcPr>
          <w:p w14:paraId="3670B54E" w14:textId="77777777" w:rsidR="00B045D7" w:rsidRPr="002E4BEC" w:rsidRDefault="00B045D7" w:rsidP="00065966">
            <w:pPr>
              <w:spacing w:after="0"/>
            </w:pPr>
            <w:r w:rsidRPr="002E4BEC">
              <w:t>As required</w:t>
            </w:r>
          </w:p>
        </w:tc>
        <w:tc>
          <w:tcPr>
            <w:tcW w:w="270" w:type="dxa"/>
          </w:tcPr>
          <w:p w14:paraId="1CE83A65" w14:textId="77777777" w:rsidR="00B045D7" w:rsidRPr="002E4BEC" w:rsidRDefault="00B045D7" w:rsidP="00065966">
            <w:pPr>
              <w:spacing w:after="0"/>
            </w:pPr>
          </w:p>
        </w:tc>
        <w:tc>
          <w:tcPr>
            <w:tcW w:w="1388" w:type="dxa"/>
          </w:tcPr>
          <w:p w14:paraId="1414EBFE" w14:textId="77777777" w:rsidR="00B045D7" w:rsidRPr="002E4BEC" w:rsidRDefault="00B045D7" w:rsidP="00065966">
            <w:pPr>
              <w:spacing w:after="0"/>
            </w:pPr>
            <w:r w:rsidRPr="002E4BEC">
              <w:t xml:space="preserve">Standard Distribution* </w:t>
            </w:r>
          </w:p>
        </w:tc>
        <w:tc>
          <w:tcPr>
            <w:tcW w:w="1350" w:type="dxa"/>
          </w:tcPr>
          <w:p w14:paraId="01AE24B4" w14:textId="0317A2C9" w:rsidR="00B045D7" w:rsidRPr="002E4BEC" w:rsidRDefault="00595286" w:rsidP="00065966">
            <w:pPr>
              <w:spacing w:after="0"/>
            </w:pPr>
            <w:r w:rsidRPr="00FE15DC">
              <w:rPr>
                <w:kern w:val="2"/>
                <w:szCs w:val="22"/>
                <w14:ligatures w14:val="standardContextual"/>
              </w:rPr>
              <w:t xml:space="preserve">Up to </w:t>
            </w:r>
            <w:r>
              <w:rPr>
                <w:kern w:val="2"/>
                <w:szCs w:val="22"/>
                <w14:ligatures w14:val="standardContextual"/>
              </w:rPr>
              <w:t xml:space="preserve">40 per </w:t>
            </w:r>
            <w:proofErr w:type="spellStart"/>
            <w:r>
              <w:rPr>
                <w:kern w:val="2"/>
                <w:szCs w:val="22"/>
                <w14:ligatures w14:val="standardContextual"/>
              </w:rPr>
              <w:t>PoP</w:t>
            </w:r>
            <w:proofErr w:type="spellEnd"/>
          </w:p>
        </w:tc>
      </w:tr>
      <w:tr w:rsidR="00110485" w:rsidRPr="002E4BEC" w14:paraId="1D8817B1" w14:textId="77777777" w:rsidTr="00595286">
        <w:trPr>
          <w:jc w:val="center"/>
        </w:trPr>
        <w:tc>
          <w:tcPr>
            <w:tcW w:w="810" w:type="dxa"/>
          </w:tcPr>
          <w:p w14:paraId="2C5D84F4" w14:textId="45B93F8B" w:rsidR="00110485" w:rsidRPr="002E4BEC" w:rsidRDefault="00110485" w:rsidP="00110485">
            <w:pPr>
              <w:spacing w:after="0"/>
            </w:pPr>
            <w:r>
              <w:t>6.4</w:t>
            </w:r>
          </w:p>
        </w:tc>
        <w:tc>
          <w:tcPr>
            <w:tcW w:w="1582" w:type="dxa"/>
          </w:tcPr>
          <w:p w14:paraId="1AC25198" w14:textId="13E93DD2" w:rsidR="00110485" w:rsidRPr="002E4BEC" w:rsidRDefault="00110485" w:rsidP="00110485">
            <w:pPr>
              <w:spacing w:after="0"/>
            </w:pPr>
            <w:r>
              <w:t>QMS/MIC Monthly Report</w:t>
            </w:r>
          </w:p>
        </w:tc>
        <w:tc>
          <w:tcPr>
            <w:tcW w:w="2430" w:type="dxa"/>
          </w:tcPr>
          <w:p w14:paraId="2BC0FC9A" w14:textId="2B03062A" w:rsidR="00110485" w:rsidRPr="002E4BEC" w:rsidRDefault="00110485" w:rsidP="00110485">
            <w:pPr>
              <w:spacing w:after="0"/>
            </w:pPr>
            <w:r w:rsidRPr="002E4BEC">
              <w:t>CDRL 00</w:t>
            </w:r>
            <w:r>
              <w:t>3</w:t>
            </w:r>
            <w:r w:rsidR="00E324B6">
              <w:t>9</w:t>
            </w:r>
            <w:r w:rsidRPr="002E4BEC">
              <w:t xml:space="preserve">/ Contractor-determined format or as directed by the </w:t>
            </w:r>
            <w:r w:rsidR="007032F3">
              <w:t>G</w:t>
            </w:r>
            <w:r w:rsidRPr="002E4BEC">
              <w:t>overnment</w:t>
            </w:r>
          </w:p>
        </w:tc>
        <w:tc>
          <w:tcPr>
            <w:tcW w:w="1620" w:type="dxa"/>
          </w:tcPr>
          <w:p w14:paraId="25A76542" w14:textId="5E9C1E5B" w:rsidR="00110485" w:rsidRPr="002E4BEC" w:rsidRDefault="00110485" w:rsidP="00110485">
            <w:pPr>
              <w:spacing w:after="0"/>
            </w:pPr>
            <w:r w:rsidRPr="002E4BEC">
              <w:t xml:space="preserve">NLT 2nd Monday of the month </w:t>
            </w:r>
          </w:p>
        </w:tc>
        <w:tc>
          <w:tcPr>
            <w:tcW w:w="270" w:type="dxa"/>
          </w:tcPr>
          <w:p w14:paraId="21E44921" w14:textId="77777777" w:rsidR="00110485" w:rsidRPr="002E4BEC" w:rsidRDefault="00110485" w:rsidP="00110485">
            <w:pPr>
              <w:spacing w:after="0"/>
            </w:pPr>
          </w:p>
        </w:tc>
        <w:tc>
          <w:tcPr>
            <w:tcW w:w="1388" w:type="dxa"/>
          </w:tcPr>
          <w:p w14:paraId="4DD63AA6" w14:textId="26457DCC" w:rsidR="00110485" w:rsidRPr="002E4BEC" w:rsidRDefault="00110485" w:rsidP="00110485">
            <w:pPr>
              <w:spacing w:after="0"/>
            </w:pPr>
            <w:r w:rsidRPr="002E4BEC">
              <w:t>Standard Distribution*</w:t>
            </w:r>
          </w:p>
        </w:tc>
        <w:tc>
          <w:tcPr>
            <w:tcW w:w="1350" w:type="dxa"/>
          </w:tcPr>
          <w:p w14:paraId="2E94CCF8" w14:textId="52F7D4CC" w:rsidR="00110485" w:rsidRPr="002E4BEC" w:rsidRDefault="00110485" w:rsidP="00110485">
            <w:pPr>
              <w:spacing w:after="0"/>
            </w:pPr>
            <w:r w:rsidRPr="002E4BEC">
              <w:t>Monthly</w:t>
            </w:r>
          </w:p>
        </w:tc>
      </w:tr>
      <w:tr w:rsidR="00B045D7" w:rsidRPr="002E4BEC" w14:paraId="224262E0" w14:textId="77777777" w:rsidTr="00595286">
        <w:trPr>
          <w:jc w:val="center"/>
        </w:trPr>
        <w:tc>
          <w:tcPr>
            <w:tcW w:w="9450" w:type="dxa"/>
            <w:gridSpan w:val="7"/>
            <w:vAlign w:val="center"/>
          </w:tcPr>
          <w:p w14:paraId="4E25FC06" w14:textId="5FDC19BD" w:rsidR="00B045D7" w:rsidRPr="002E4BEC" w:rsidRDefault="00595286" w:rsidP="00065966">
            <w:pPr>
              <w:spacing w:after="0"/>
            </w:pPr>
            <w:r w:rsidRPr="00E329B9">
              <w:t xml:space="preserve">*Standard Distribution: 1 copy of the transmittal letter without the deliverable to the </w:t>
            </w:r>
            <w:r w:rsidR="006158EE">
              <w:t>KO</w:t>
            </w:r>
            <w:r w:rsidRPr="00E329B9">
              <w:t>; 1 copy of the transmittal letter with the deliverable to the Primary COR.</w:t>
            </w:r>
          </w:p>
        </w:tc>
      </w:tr>
    </w:tbl>
    <w:p w14:paraId="67D7E60B" w14:textId="77777777" w:rsidR="00B045D7" w:rsidRDefault="00B045D7" w:rsidP="00B045D7">
      <w:pPr>
        <w:spacing w:after="0"/>
        <w:contextualSpacing/>
      </w:pPr>
    </w:p>
    <w:p w14:paraId="1EE72D8B" w14:textId="74CCDB90" w:rsidR="00B045D7" w:rsidRPr="002E4BEC" w:rsidRDefault="00B045D7" w:rsidP="00B045D7">
      <w:pPr>
        <w:spacing w:line="259" w:lineRule="auto"/>
        <w:rPr>
          <w:i/>
          <w:iCs/>
        </w:rPr>
      </w:pPr>
      <w:r w:rsidRPr="0061395A">
        <w:rPr>
          <w:u w:val="single"/>
        </w:rPr>
        <w:t>7. Performance</w:t>
      </w:r>
      <w:r w:rsidRPr="002E4BEC">
        <w:rPr>
          <w:u w:val="single"/>
        </w:rPr>
        <w:t xml:space="preserve"> Standards</w:t>
      </w:r>
      <w:r w:rsidR="0061395A">
        <w:rPr>
          <w:u w:val="single"/>
        </w:rPr>
        <w:t>.</w:t>
      </w:r>
      <w:r w:rsidRPr="002E4BEC">
        <w:t xml:space="preserve"> </w:t>
      </w:r>
    </w:p>
    <w:p w14:paraId="25CAF953" w14:textId="77777777" w:rsidR="00B045D7" w:rsidRPr="002E4BEC" w:rsidRDefault="00B045D7" w:rsidP="00B045D7">
      <w:pPr>
        <w:spacing w:after="0"/>
        <w:rPr>
          <w:i/>
          <w:iCs/>
        </w:rPr>
      </w:pPr>
    </w:p>
    <w:tbl>
      <w:tblPr>
        <w:tblW w:w="9318" w:type="dxa"/>
        <w:tblInd w:w="-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2928"/>
        <w:gridCol w:w="3261"/>
        <w:gridCol w:w="3129"/>
      </w:tblGrid>
      <w:tr w:rsidR="009B51D3" w:rsidRPr="00624EF1" w14:paraId="3D9F2EFE" w14:textId="77777777" w:rsidTr="00D75A5D">
        <w:trPr>
          <w:trHeight w:val="219"/>
          <w:tblHeader/>
        </w:trPr>
        <w:tc>
          <w:tcPr>
            <w:tcW w:w="2928" w:type="dxa"/>
            <w:tcBorders>
              <w:top w:val="single" w:sz="6" w:space="0" w:color="000080"/>
              <w:left w:val="single" w:sz="6" w:space="0" w:color="000080"/>
              <w:bottom w:val="single" w:sz="6" w:space="0" w:color="000080"/>
              <w:right w:val="single" w:sz="6" w:space="0" w:color="000080"/>
            </w:tcBorders>
            <w:shd w:val="solid" w:color="000080" w:fill="FFFFFF"/>
          </w:tcPr>
          <w:p w14:paraId="1A34E939" w14:textId="77777777" w:rsidR="009B51D3" w:rsidRPr="00624EF1" w:rsidRDefault="009B51D3" w:rsidP="00065966">
            <w:r w:rsidRPr="00624EF1">
              <w:t>Performance Standard</w:t>
            </w:r>
          </w:p>
        </w:tc>
        <w:tc>
          <w:tcPr>
            <w:tcW w:w="3261" w:type="dxa"/>
            <w:tcBorders>
              <w:top w:val="single" w:sz="6" w:space="0" w:color="000080"/>
              <w:left w:val="single" w:sz="6" w:space="0" w:color="000080"/>
              <w:bottom w:val="single" w:sz="6" w:space="0" w:color="000080"/>
              <w:right w:val="single" w:sz="6" w:space="0" w:color="000080"/>
            </w:tcBorders>
            <w:shd w:val="solid" w:color="000080" w:fill="FFFFFF"/>
          </w:tcPr>
          <w:p w14:paraId="7AE3DFA8" w14:textId="77777777" w:rsidR="009B51D3" w:rsidRPr="00624EF1" w:rsidRDefault="009B51D3" w:rsidP="00065966">
            <w:r w:rsidRPr="00624EF1">
              <w:t>Acceptable Quality Level (AQL)</w:t>
            </w:r>
          </w:p>
        </w:tc>
        <w:tc>
          <w:tcPr>
            <w:tcW w:w="3129" w:type="dxa"/>
            <w:tcBorders>
              <w:top w:val="single" w:sz="6" w:space="0" w:color="000080"/>
              <w:left w:val="single" w:sz="6" w:space="0" w:color="000080"/>
              <w:bottom w:val="single" w:sz="6" w:space="0" w:color="000080"/>
              <w:right w:val="single" w:sz="6" w:space="0" w:color="000080"/>
            </w:tcBorders>
            <w:shd w:val="solid" w:color="000080" w:fill="FFFFFF"/>
          </w:tcPr>
          <w:p w14:paraId="130839D4" w14:textId="77777777" w:rsidR="009B51D3" w:rsidRPr="00624EF1" w:rsidRDefault="009B51D3" w:rsidP="00065966">
            <w:r w:rsidRPr="00624EF1">
              <w:t>Method of Surveillance</w:t>
            </w:r>
          </w:p>
        </w:tc>
      </w:tr>
      <w:tr w:rsidR="009B51D3" w:rsidRPr="00624EF1" w14:paraId="2D69DCA4" w14:textId="77777777" w:rsidTr="00002A04">
        <w:trPr>
          <w:trHeight w:val="885"/>
        </w:trPr>
        <w:tc>
          <w:tcPr>
            <w:tcW w:w="2928" w:type="dxa"/>
            <w:tcBorders>
              <w:top w:val="single" w:sz="6" w:space="0" w:color="000080"/>
              <w:left w:val="single" w:sz="6" w:space="0" w:color="000080"/>
              <w:bottom w:val="single" w:sz="6" w:space="0" w:color="000080"/>
              <w:right w:val="single" w:sz="6" w:space="0" w:color="000080"/>
            </w:tcBorders>
          </w:tcPr>
          <w:p w14:paraId="1EDA89DC" w14:textId="73D3F675" w:rsidR="009B51D3" w:rsidRPr="00624EF1" w:rsidRDefault="00BB427E" w:rsidP="00065966">
            <w:r w:rsidRPr="00BB427E">
              <w:t>Accuracy of Documentation</w:t>
            </w:r>
          </w:p>
        </w:tc>
        <w:tc>
          <w:tcPr>
            <w:tcW w:w="3261" w:type="dxa"/>
            <w:tcBorders>
              <w:top w:val="single" w:sz="6" w:space="0" w:color="000080"/>
              <w:left w:val="single" w:sz="6" w:space="0" w:color="000080"/>
              <w:bottom w:val="single" w:sz="6" w:space="0" w:color="000080"/>
              <w:right w:val="single" w:sz="6" w:space="0" w:color="000080"/>
            </w:tcBorders>
          </w:tcPr>
          <w:p w14:paraId="40E7909E" w14:textId="2EA5178C" w:rsidR="009B51D3" w:rsidRPr="00624EF1" w:rsidRDefault="00C410D1" w:rsidP="00065966">
            <w:r w:rsidRPr="004B6240">
              <w:t>95% of submitted documents shall not be required to be returned to the contractor for corrections</w:t>
            </w:r>
          </w:p>
        </w:tc>
        <w:tc>
          <w:tcPr>
            <w:tcW w:w="3129" w:type="dxa"/>
            <w:tcBorders>
              <w:top w:val="single" w:sz="6" w:space="0" w:color="000080"/>
              <w:left w:val="single" w:sz="6" w:space="0" w:color="000080"/>
              <w:bottom w:val="single" w:sz="6" w:space="0" w:color="000080"/>
              <w:right w:val="single" w:sz="6" w:space="0" w:color="000080"/>
            </w:tcBorders>
          </w:tcPr>
          <w:p w14:paraId="60C2D4C8" w14:textId="37622BDA" w:rsidR="009B51D3" w:rsidRPr="00624EF1" w:rsidRDefault="0005341F" w:rsidP="00002A04">
            <w:r>
              <w:t>100% Inspection</w:t>
            </w:r>
            <w:r w:rsidR="00002A04">
              <w:t xml:space="preserve"> by COR/ACOR</w:t>
            </w:r>
          </w:p>
        </w:tc>
      </w:tr>
      <w:tr w:rsidR="009B51D3" w:rsidRPr="00624EF1" w14:paraId="60B03691" w14:textId="77777777" w:rsidTr="006E0D23">
        <w:trPr>
          <w:trHeight w:val="885"/>
        </w:trPr>
        <w:tc>
          <w:tcPr>
            <w:tcW w:w="2928" w:type="dxa"/>
            <w:tcBorders>
              <w:top w:val="single" w:sz="6" w:space="0" w:color="000080"/>
              <w:left w:val="single" w:sz="6" w:space="0" w:color="000080"/>
              <w:bottom w:val="single" w:sz="6" w:space="0" w:color="000080"/>
              <w:right w:val="single" w:sz="6" w:space="0" w:color="000080"/>
            </w:tcBorders>
          </w:tcPr>
          <w:p w14:paraId="5BF5FAA6" w14:textId="142E1C16" w:rsidR="009B51D3" w:rsidRPr="00624EF1" w:rsidRDefault="006E0D23" w:rsidP="00065966">
            <w:r>
              <w:t>Data Maintenance</w:t>
            </w:r>
            <w:r w:rsidR="009B51D3" w:rsidRPr="00624EF1">
              <w:t xml:space="preserve"> </w:t>
            </w:r>
          </w:p>
        </w:tc>
        <w:tc>
          <w:tcPr>
            <w:tcW w:w="3261" w:type="dxa"/>
            <w:tcBorders>
              <w:top w:val="single" w:sz="6" w:space="0" w:color="000080"/>
              <w:left w:val="single" w:sz="6" w:space="0" w:color="000080"/>
              <w:bottom w:val="single" w:sz="6" w:space="0" w:color="000080"/>
              <w:right w:val="single" w:sz="6" w:space="0" w:color="000080"/>
            </w:tcBorders>
          </w:tcPr>
          <w:p w14:paraId="64EDFAEC" w14:textId="7061C11C" w:rsidR="009B51D3" w:rsidRPr="00624EF1" w:rsidRDefault="00E75A45" w:rsidP="00065966">
            <w:r w:rsidRPr="004A1BA2">
              <w:t>Daily backups are completed with 99% success rate</w:t>
            </w:r>
            <w:r w:rsidRPr="00624EF1">
              <w:t xml:space="preserve"> </w:t>
            </w:r>
          </w:p>
        </w:tc>
        <w:tc>
          <w:tcPr>
            <w:tcW w:w="3129" w:type="dxa"/>
            <w:tcBorders>
              <w:top w:val="single" w:sz="6" w:space="0" w:color="000080"/>
              <w:left w:val="single" w:sz="6" w:space="0" w:color="000080"/>
              <w:bottom w:val="single" w:sz="6" w:space="0" w:color="000080"/>
              <w:right w:val="single" w:sz="6" w:space="0" w:color="000080"/>
            </w:tcBorders>
          </w:tcPr>
          <w:p w14:paraId="1CAAD4BE" w14:textId="32D1D5F5" w:rsidR="009B51D3" w:rsidRPr="00624EF1" w:rsidRDefault="000B2876" w:rsidP="00065966">
            <w:r w:rsidRPr="004A1BA2">
              <w:t xml:space="preserve">Government review of </w:t>
            </w:r>
            <w:r w:rsidR="006E0D23">
              <w:t xml:space="preserve">Data Maintenance report </w:t>
            </w:r>
            <w:r w:rsidRPr="004A1BA2">
              <w:t>and backup logs</w:t>
            </w:r>
          </w:p>
        </w:tc>
      </w:tr>
      <w:tr w:rsidR="009B51D3" w:rsidRPr="00624EF1" w14:paraId="27515EAE" w14:textId="77777777" w:rsidTr="00B52CEE">
        <w:trPr>
          <w:trHeight w:val="615"/>
        </w:trPr>
        <w:tc>
          <w:tcPr>
            <w:tcW w:w="2928" w:type="dxa"/>
            <w:tcBorders>
              <w:top w:val="single" w:sz="6" w:space="0" w:color="000080"/>
              <w:left w:val="single" w:sz="6" w:space="0" w:color="000080"/>
              <w:bottom w:val="single" w:sz="6" w:space="0" w:color="000080"/>
              <w:right w:val="single" w:sz="6" w:space="0" w:color="000080"/>
            </w:tcBorders>
          </w:tcPr>
          <w:p w14:paraId="632A45B2" w14:textId="42CCE8C6" w:rsidR="009B51D3" w:rsidRPr="00624EF1" w:rsidRDefault="00687E30" w:rsidP="00065966">
            <w:r w:rsidRPr="00687E30">
              <w:t>CDRL Deadlines</w:t>
            </w:r>
          </w:p>
        </w:tc>
        <w:tc>
          <w:tcPr>
            <w:tcW w:w="3261" w:type="dxa"/>
            <w:tcBorders>
              <w:top w:val="single" w:sz="6" w:space="0" w:color="000080"/>
              <w:left w:val="single" w:sz="6" w:space="0" w:color="000080"/>
              <w:bottom w:val="single" w:sz="6" w:space="0" w:color="000080"/>
              <w:right w:val="single" w:sz="6" w:space="0" w:color="000080"/>
            </w:tcBorders>
          </w:tcPr>
          <w:p w14:paraId="64278E86" w14:textId="4B2492F2" w:rsidR="009B51D3" w:rsidRPr="00624EF1" w:rsidRDefault="00B52CEE" w:rsidP="00065966">
            <w:r>
              <w:rPr>
                <w:rFonts w:eastAsiaTheme="minorHAnsi"/>
              </w:rPr>
              <w:t>9</w:t>
            </w:r>
            <w:r w:rsidR="003F7934">
              <w:rPr>
                <w:rFonts w:eastAsiaTheme="minorHAnsi"/>
              </w:rPr>
              <w:t>5</w:t>
            </w:r>
            <w:r w:rsidRPr="00B52CEE">
              <w:rPr>
                <w:rFonts w:eastAsiaTheme="minorHAnsi"/>
              </w:rPr>
              <w:t xml:space="preserve">% of CDRLs </w:t>
            </w:r>
            <w:r w:rsidR="003F7934" w:rsidRPr="004A1BA2">
              <w:t xml:space="preserve">are submitted on time </w:t>
            </w:r>
            <w:r w:rsidR="00B30FDC">
              <w:t xml:space="preserve">unless given an exception by the COR, </w:t>
            </w:r>
            <w:r w:rsidR="003F7934" w:rsidRPr="004A1BA2">
              <w:t>and are free of substantive errors</w:t>
            </w:r>
            <w:r w:rsidRPr="00B52CEE">
              <w:rPr>
                <w:rFonts w:eastAsiaTheme="minorHAnsi"/>
              </w:rPr>
              <w:t xml:space="preserve"> </w:t>
            </w:r>
          </w:p>
        </w:tc>
        <w:tc>
          <w:tcPr>
            <w:tcW w:w="3129" w:type="dxa"/>
            <w:tcBorders>
              <w:top w:val="single" w:sz="6" w:space="0" w:color="000080"/>
              <w:left w:val="single" w:sz="6" w:space="0" w:color="000080"/>
              <w:bottom w:val="single" w:sz="6" w:space="0" w:color="000080"/>
              <w:right w:val="single" w:sz="6" w:space="0" w:color="000080"/>
            </w:tcBorders>
          </w:tcPr>
          <w:p w14:paraId="68809141" w14:textId="229394AA" w:rsidR="009B51D3" w:rsidRPr="00624EF1" w:rsidRDefault="00B52CEE" w:rsidP="00065966">
            <w:r>
              <w:t>100% Inspection by COR/ACOR</w:t>
            </w:r>
          </w:p>
        </w:tc>
      </w:tr>
      <w:tr w:rsidR="009B51D3" w:rsidRPr="00624EF1" w14:paraId="7856AD28" w14:textId="77777777" w:rsidTr="003606CA">
        <w:trPr>
          <w:trHeight w:val="849"/>
        </w:trPr>
        <w:tc>
          <w:tcPr>
            <w:tcW w:w="2928" w:type="dxa"/>
            <w:tcBorders>
              <w:top w:val="single" w:sz="6" w:space="0" w:color="000080"/>
              <w:left w:val="single" w:sz="6" w:space="0" w:color="000080"/>
              <w:bottom w:val="single" w:sz="6" w:space="0" w:color="000080"/>
              <w:right w:val="single" w:sz="6" w:space="0" w:color="000080"/>
            </w:tcBorders>
          </w:tcPr>
          <w:p w14:paraId="77A9FA8C" w14:textId="0B16AED4" w:rsidR="009B51D3" w:rsidRPr="00624EF1" w:rsidRDefault="004077B4" w:rsidP="00065966">
            <w:r>
              <w:lastRenderedPageBreak/>
              <w:t xml:space="preserve">Personnel </w:t>
            </w:r>
            <w:r w:rsidR="009B51D3" w:rsidRPr="00624EF1">
              <w:t>Management</w:t>
            </w:r>
          </w:p>
        </w:tc>
        <w:tc>
          <w:tcPr>
            <w:tcW w:w="3261" w:type="dxa"/>
            <w:tcBorders>
              <w:top w:val="single" w:sz="6" w:space="0" w:color="000080"/>
              <w:left w:val="single" w:sz="6" w:space="0" w:color="000080"/>
              <w:bottom w:val="single" w:sz="6" w:space="0" w:color="000080"/>
              <w:right w:val="single" w:sz="6" w:space="0" w:color="000080"/>
            </w:tcBorders>
          </w:tcPr>
          <w:p w14:paraId="4EFDB5AF" w14:textId="002C4FCA" w:rsidR="009B51D3" w:rsidRPr="00624EF1" w:rsidRDefault="004077B4" w:rsidP="00065966">
            <w:pPr>
              <w:rPr>
                <w:rFonts w:eastAsiaTheme="minorHAnsi"/>
              </w:rPr>
            </w:pPr>
            <w:r>
              <w:t>K</w:t>
            </w:r>
            <w:r w:rsidRPr="004A1BA2">
              <w:t>ey personnel vacancies are filled within 30 calendar days with qualified personnel</w:t>
            </w:r>
          </w:p>
          <w:p w14:paraId="762FD8E8" w14:textId="77777777" w:rsidR="009B51D3" w:rsidRPr="00624EF1" w:rsidRDefault="009B51D3" w:rsidP="00065966"/>
        </w:tc>
        <w:tc>
          <w:tcPr>
            <w:tcW w:w="3129" w:type="dxa"/>
            <w:tcBorders>
              <w:top w:val="single" w:sz="6" w:space="0" w:color="000080"/>
              <w:left w:val="single" w:sz="6" w:space="0" w:color="000080"/>
              <w:bottom w:val="single" w:sz="6" w:space="0" w:color="000080"/>
              <w:right w:val="single" w:sz="6" w:space="0" w:color="000080"/>
            </w:tcBorders>
          </w:tcPr>
          <w:p w14:paraId="24A1306C" w14:textId="597D6F4F" w:rsidR="003606CA" w:rsidRPr="00624EF1" w:rsidRDefault="003606CA" w:rsidP="003606CA">
            <w:r>
              <w:t>Government review o</w:t>
            </w:r>
            <w:r w:rsidR="00424B7F">
              <w:t>f staffing plan</w:t>
            </w:r>
          </w:p>
          <w:p w14:paraId="5455BD94" w14:textId="7F0DD217" w:rsidR="009B51D3" w:rsidRPr="00624EF1" w:rsidRDefault="009B51D3" w:rsidP="00065966"/>
        </w:tc>
      </w:tr>
      <w:tr w:rsidR="009B51D3" w:rsidRPr="00624EF1" w14:paraId="1D3B6CA9" w14:textId="77777777" w:rsidTr="000170B5">
        <w:trPr>
          <w:trHeight w:val="813"/>
        </w:trPr>
        <w:tc>
          <w:tcPr>
            <w:tcW w:w="2928" w:type="dxa"/>
            <w:tcBorders>
              <w:top w:val="single" w:sz="6" w:space="0" w:color="000080"/>
              <w:left w:val="single" w:sz="6" w:space="0" w:color="000080"/>
              <w:bottom w:val="single" w:sz="6" w:space="0" w:color="000080"/>
              <w:right w:val="single" w:sz="6" w:space="0" w:color="000080"/>
            </w:tcBorders>
          </w:tcPr>
          <w:p w14:paraId="53E50B40" w14:textId="77777777" w:rsidR="00535315" w:rsidRDefault="00535315" w:rsidP="00535315">
            <w:r>
              <w:t>Combatting Trafficking in Persons (CTIP) FAR 52.222-50</w:t>
            </w:r>
          </w:p>
          <w:p w14:paraId="303DC1EE" w14:textId="14ED7663" w:rsidR="009B51D3" w:rsidRPr="00624EF1" w:rsidRDefault="00535315" w:rsidP="00535315">
            <w:r>
              <w:t>Certification</w:t>
            </w:r>
          </w:p>
        </w:tc>
        <w:tc>
          <w:tcPr>
            <w:tcW w:w="3261" w:type="dxa"/>
            <w:tcBorders>
              <w:top w:val="single" w:sz="6" w:space="0" w:color="000080"/>
              <w:left w:val="single" w:sz="6" w:space="0" w:color="000080"/>
              <w:bottom w:val="single" w:sz="6" w:space="0" w:color="000080"/>
              <w:right w:val="single" w:sz="6" w:space="0" w:color="000080"/>
            </w:tcBorders>
          </w:tcPr>
          <w:p w14:paraId="25E25D4D" w14:textId="1C0F7000" w:rsidR="009B51D3" w:rsidRPr="00624EF1" w:rsidRDefault="007453E9" w:rsidP="00065966">
            <w:r w:rsidRPr="007453E9">
              <w:rPr>
                <w:rFonts w:eastAsiaTheme="minorHAnsi"/>
              </w:rPr>
              <w:t xml:space="preserve">Achieve and maintain 100% compliance due to U.S. Zero Tolerance policy </w:t>
            </w:r>
          </w:p>
        </w:tc>
        <w:tc>
          <w:tcPr>
            <w:tcW w:w="3129" w:type="dxa"/>
            <w:tcBorders>
              <w:top w:val="single" w:sz="6" w:space="0" w:color="000080"/>
              <w:left w:val="single" w:sz="6" w:space="0" w:color="000080"/>
              <w:bottom w:val="single" w:sz="6" w:space="0" w:color="000080"/>
              <w:right w:val="single" w:sz="6" w:space="0" w:color="000080"/>
            </w:tcBorders>
          </w:tcPr>
          <w:p w14:paraId="0294B048" w14:textId="1C37D690" w:rsidR="009B51D3" w:rsidRPr="00624EF1" w:rsidRDefault="00F002E9" w:rsidP="00065966">
            <w:r w:rsidRPr="00F002E9">
              <w:t>100% Inspection</w:t>
            </w:r>
            <w:r>
              <w:t xml:space="preserve"> /</w:t>
            </w:r>
            <w:r w:rsidRPr="00F002E9">
              <w:t xml:space="preserve"> COR will confirm receipt of initial </w:t>
            </w:r>
            <w:r>
              <w:t>c</w:t>
            </w:r>
            <w:r w:rsidRPr="00F002E9">
              <w:t xml:space="preserve">ertification and future notifications </w:t>
            </w:r>
          </w:p>
        </w:tc>
      </w:tr>
      <w:tr w:rsidR="009B51D3" w:rsidRPr="00624EF1" w14:paraId="01F53DF7" w14:textId="77777777" w:rsidTr="000170B5">
        <w:trPr>
          <w:trHeight w:val="804"/>
        </w:trPr>
        <w:tc>
          <w:tcPr>
            <w:tcW w:w="2928" w:type="dxa"/>
            <w:tcBorders>
              <w:top w:val="single" w:sz="6" w:space="0" w:color="000080"/>
              <w:left w:val="single" w:sz="6" w:space="0" w:color="000080"/>
              <w:bottom w:val="single" w:sz="6" w:space="0" w:color="000080"/>
              <w:right w:val="single" w:sz="6" w:space="0" w:color="000080"/>
            </w:tcBorders>
          </w:tcPr>
          <w:p w14:paraId="53B7251B" w14:textId="256E2FC2" w:rsidR="00746FCE" w:rsidRDefault="00746FCE" w:rsidP="00746FCE">
            <w:r>
              <w:t xml:space="preserve">Whistleblower Rights </w:t>
            </w:r>
            <w:r w:rsidR="00CC7881">
              <w:t>Defense Federal Acquisition Regulation</w:t>
            </w:r>
            <w:r w:rsidR="00875C35">
              <w:t xml:space="preserve"> Supplement (</w:t>
            </w:r>
            <w:r>
              <w:t>DFARS</w:t>
            </w:r>
            <w:r w:rsidR="00875C35">
              <w:t>)</w:t>
            </w:r>
            <w:r>
              <w:t xml:space="preserve"> 252.203-7002</w:t>
            </w:r>
          </w:p>
          <w:p w14:paraId="7F523471" w14:textId="34176290" w:rsidR="009B51D3" w:rsidRPr="00624EF1" w:rsidRDefault="00746FCE" w:rsidP="00746FCE">
            <w:r>
              <w:t>Certification</w:t>
            </w:r>
          </w:p>
        </w:tc>
        <w:tc>
          <w:tcPr>
            <w:tcW w:w="3261" w:type="dxa"/>
            <w:tcBorders>
              <w:top w:val="single" w:sz="6" w:space="0" w:color="000080"/>
              <w:left w:val="single" w:sz="6" w:space="0" w:color="000080"/>
              <w:bottom w:val="single" w:sz="6" w:space="0" w:color="000080"/>
              <w:right w:val="single" w:sz="6" w:space="0" w:color="000080"/>
            </w:tcBorders>
          </w:tcPr>
          <w:p w14:paraId="5C7B9E0C" w14:textId="6DACDB26" w:rsidR="009B51D3" w:rsidRPr="00782724" w:rsidRDefault="009E430A" w:rsidP="00065966">
            <w:pPr>
              <w:rPr>
                <w:rFonts w:eastAsiaTheme="minorHAnsi"/>
              </w:rPr>
            </w:pPr>
            <w:r w:rsidRPr="009E430A">
              <w:rPr>
                <w:rFonts w:eastAsiaTheme="minorHAnsi"/>
              </w:rPr>
              <w:t xml:space="preserve">Achieve and maintain 100% compliance </w:t>
            </w:r>
          </w:p>
        </w:tc>
        <w:tc>
          <w:tcPr>
            <w:tcW w:w="3129" w:type="dxa"/>
            <w:tcBorders>
              <w:top w:val="single" w:sz="6" w:space="0" w:color="000080"/>
              <w:left w:val="single" w:sz="6" w:space="0" w:color="000080"/>
              <w:bottom w:val="single" w:sz="6" w:space="0" w:color="000080"/>
              <w:right w:val="single" w:sz="6" w:space="0" w:color="000080"/>
            </w:tcBorders>
          </w:tcPr>
          <w:p w14:paraId="665C6756" w14:textId="634D484B" w:rsidR="009B51D3" w:rsidRPr="00624EF1" w:rsidRDefault="009E430A" w:rsidP="00065966">
            <w:r w:rsidRPr="00F002E9">
              <w:t>100% Inspection</w:t>
            </w:r>
            <w:r>
              <w:t xml:space="preserve"> /</w:t>
            </w:r>
            <w:r w:rsidRPr="00F002E9">
              <w:t xml:space="preserve"> COR will confirm receipt of initial </w:t>
            </w:r>
            <w:r>
              <w:t>c</w:t>
            </w:r>
            <w:r w:rsidRPr="00F002E9">
              <w:t>ertification and future notifications</w:t>
            </w:r>
          </w:p>
        </w:tc>
      </w:tr>
    </w:tbl>
    <w:p w14:paraId="5DB60ABB" w14:textId="77777777" w:rsidR="00B92259" w:rsidRDefault="00B92259" w:rsidP="007271F5">
      <w:pPr>
        <w:pStyle w:val="Heading3"/>
        <w:jc w:val="left"/>
        <w:rPr>
          <w:rFonts w:ascii="Times New Roman" w:hAnsi="Times New Roman"/>
          <w:b w:val="0"/>
          <w:bCs/>
          <w:color w:val="auto"/>
          <w:sz w:val="20"/>
          <w:u w:val="single"/>
        </w:rPr>
      </w:pPr>
    </w:p>
    <w:p w14:paraId="5E4A8904" w14:textId="09FB0E8F" w:rsidR="00E66925" w:rsidRPr="00E66925" w:rsidRDefault="00E66925" w:rsidP="00E66925">
      <w:pPr>
        <w:rPr>
          <w:u w:val="single"/>
        </w:rPr>
      </w:pPr>
      <w:r w:rsidRPr="00E66925">
        <w:rPr>
          <w:u w:val="single"/>
        </w:rPr>
        <w:t>8. Patents, Data Rights, and Copyrights</w:t>
      </w:r>
      <w:r w:rsidR="000170B5">
        <w:rPr>
          <w:u w:val="single"/>
        </w:rPr>
        <w:t>.</w:t>
      </w:r>
    </w:p>
    <w:p w14:paraId="3FA91B45" w14:textId="28398315" w:rsidR="00B92259" w:rsidRPr="00B92259" w:rsidRDefault="00B92259" w:rsidP="00B92259">
      <w:pPr>
        <w:pStyle w:val="header1body"/>
        <w:rPr>
          <w:sz w:val="20"/>
          <w:szCs w:val="20"/>
        </w:rPr>
      </w:pPr>
      <w:r w:rsidRPr="00B92259">
        <w:rPr>
          <w:sz w:val="20"/>
          <w:szCs w:val="20"/>
        </w:rPr>
        <w:t xml:space="preserve">The contractor shall grant or obtain for the Government, and others acting on its behalf, a paid-up, non-exclusive, irrevocable, world-wide copyright license to reproduce, prepare derivative works from, and publicly display such data, and to authorize others to do so for </w:t>
      </w:r>
      <w:r w:rsidR="007032F3">
        <w:rPr>
          <w:sz w:val="20"/>
          <w:szCs w:val="20"/>
        </w:rPr>
        <w:t>G</w:t>
      </w:r>
      <w:r w:rsidRPr="00B92259">
        <w:rPr>
          <w:sz w:val="20"/>
          <w:szCs w:val="20"/>
        </w:rPr>
        <w:t xml:space="preserve">overnment purposes, any and all financial, management, or administrative data identified above in Paragraph 6, Data Deliverables, unless the </w:t>
      </w:r>
      <w:r w:rsidR="00A77EFC">
        <w:rPr>
          <w:sz w:val="20"/>
          <w:szCs w:val="20"/>
        </w:rPr>
        <w:t>KO</w:t>
      </w:r>
      <w:r w:rsidRPr="00B92259">
        <w:rPr>
          <w:sz w:val="20"/>
          <w:szCs w:val="20"/>
        </w:rPr>
        <w:t xml:space="preserve"> agrees in writing to waive this requirement on a case-by-case basis. </w:t>
      </w:r>
    </w:p>
    <w:p w14:paraId="558806CC" w14:textId="4A8D08D7" w:rsidR="00B92259" w:rsidRPr="00B92259" w:rsidRDefault="00B92259" w:rsidP="00251391">
      <w:pPr>
        <w:pStyle w:val="header1body"/>
        <w:rPr>
          <w:sz w:val="20"/>
          <w:szCs w:val="20"/>
        </w:rPr>
      </w:pPr>
      <w:r w:rsidRPr="00B92259">
        <w:rPr>
          <w:sz w:val="20"/>
          <w:szCs w:val="20"/>
        </w:rPr>
        <w:t xml:space="preserve">DFARS 252.227-7013, Rights in Technical Data - Other Than Commercial Products and Commercial Services (JAN 2025) shall apply </w:t>
      </w:r>
      <w:proofErr w:type="gramStart"/>
      <w:r w:rsidRPr="00B92259">
        <w:rPr>
          <w:sz w:val="20"/>
          <w:szCs w:val="20"/>
        </w:rPr>
        <w:t>any and all</w:t>
      </w:r>
      <w:proofErr w:type="gramEnd"/>
      <w:r w:rsidRPr="00B92259">
        <w:rPr>
          <w:sz w:val="20"/>
          <w:szCs w:val="20"/>
        </w:rPr>
        <w:t xml:space="preserve"> technical data identified </w:t>
      </w:r>
      <w:r w:rsidR="000766C9">
        <w:rPr>
          <w:sz w:val="20"/>
          <w:szCs w:val="20"/>
        </w:rPr>
        <w:t xml:space="preserve">in </w:t>
      </w:r>
      <w:r w:rsidRPr="00B92259">
        <w:rPr>
          <w:sz w:val="20"/>
          <w:szCs w:val="20"/>
        </w:rPr>
        <w:t>above</w:t>
      </w:r>
      <w:r w:rsidR="000766C9">
        <w:rPr>
          <w:sz w:val="20"/>
          <w:szCs w:val="20"/>
        </w:rPr>
        <w:t xml:space="preserve"> paragraphs</w:t>
      </w:r>
      <w:r w:rsidRPr="00B92259">
        <w:rPr>
          <w:sz w:val="20"/>
          <w:szCs w:val="20"/>
        </w:rPr>
        <w:t xml:space="preserve">, Data Deliverables, unless the </w:t>
      </w:r>
      <w:r w:rsidR="00A77EFC">
        <w:rPr>
          <w:sz w:val="20"/>
          <w:szCs w:val="20"/>
        </w:rPr>
        <w:t>KO</w:t>
      </w:r>
      <w:r w:rsidRPr="00B92259">
        <w:rPr>
          <w:sz w:val="20"/>
          <w:szCs w:val="20"/>
        </w:rPr>
        <w:t xml:space="preserve"> agrees in writing to waive this requirement on a case-by-case basis</w:t>
      </w:r>
      <w:proofErr w:type="gramStart"/>
      <w:r w:rsidRPr="00B92259">
        <w:rPr>
          <w:sz w:val="20"/>
          <w:szCs w:val="20"/>
        </w:rPr>
        <w:t xml:space="preserve">. </w:t>
      </w:r>
      <w:proofErr w:type="gramEnd"/>
      <w:r w:rsidRPr="00B92259">
        <w:rPr>
          <w:sz w:val="20"/>
          <w:szCs w:val="20"/>
        </w:rPr>
        <w:t>The term “technical data” is defined to mean recorded information, regardless of the form or method of the recording, of a scientific or technical nature (including computer software documentation)</w:t>
      </w:r>
      <w:proofErr w:type="gramStart"/>
      <w:r w:rsidRPr="00B92259">
        <w:rPr>
          <w:sz w:val="20"/>
          <w:szCs w:val="20"/>
        </w:rPr>
        <w:t>. Any and all</w:t>
      </w:r>
      <w:proofErr w:type="gramEnd"/>
      <w:r w:rsidRPr="00B92259">
        <w:rPr>
          <w:sz w:val="20"/>
          <w:szCs w:val="20"/>
        </w:rPr>
        <w:t xml:space="preserve"> such data shall be either (1) developed exclusively with </w:t>
      </w:r>
      <w:r w:rsidR="007032F3">
        <w:rPr>
          <w:sz w:val="20"/>
          <w:szCs w:val="20"/>
        </w:rPr>
        <w:t>G</w:t>
      </w:r>
      <w:r w:rsidRPr="00B92259">
        <w:rPr>
          <w:sz w:val="20"/>
          <w:szCs w:val="20"/>
        </w:rPr>
        <w:t>overnment funds or (2) developed with mixed funding.</w:t>
      </w:r>
    </w:p>
    <w:p w14:paraId="5E79AD0E" w14:textId="02A4462F" w:rsidR="00B92259" w:rsidRPr="00B92259" w:rsidRDefault="00B92259" w:rsidP="00251391">
      <w:pPr>
        <w:pStyle w:val="header1body"/>
        <w:rPr>
          <w:sz w:val="20"/>
          <w:szCs w:val="20"/>
        </w:rPr>
      </w:pPr>
      <w:r w:rsidRPr="00B92259">
        <w:rPr>
          <w:sz w:val="20"/>
          <w:szCs w:val="20"/>
        </w:rPr>
        <w:t xml:space="preserve">Per DFARS 252.227-7013, the Contractor shall grant to or obtain for the Government: (1) unlimited rights to technical data which is developed exclusively with </w:t>
      </w:r>
      <w:r w:rsidR="007032F3">
        <w:rPr>
          <w:sz w:val="20"/>
          <w:szCs w:val="20"/>
        </w:rPr>
        <w:t>G</w:t>
      </w:r>
      <w:r w:rsidRPr="00B92259">
        <w:rPr>
          <w:sz w:val="20"/>
          <w:szCs w:val="20"/>
        </w:rPr>
        <w:t>overnment funds; and (2) Government Purpose Rights to technical data which is developed with mixed funding</w:t>
      </w:r>
      <w:proofErr w:type="gramStart"/>
      <w:r w:rsidRPr="00B92259">
        <w:rPr>
          <w:sz w:val="20"/>
          <w:szCs w:val="20"/>
        </w:rPr>
        <w:t xml:space="preserve">. </w:t>
      </w:r>
      <w:proofErr w:type="gramEnd"/>
      <w:r w:rsidRPr="00B92259">
        <w:rPr>
          <w:sz w:val="20"/>
          <w:szCs w:val="20"/>
        </w:rPr>
        <w:t>“Unlimited rights” means rights to use, modify, reproduce, perform, display, release, or disclose technical data in whole or in part, in any manner, and for any purpose whatsoever, and to have or authorize others to do so</w:t>
      </w:r>
      <w:proofErr w:type="gramStart"/>
      <w:r w:rsidRPr="00B92259">
        <w:rPr>
          <w:sz w:val="20"/>
          <w:szCs w:val="20"/>
        </w:rPr>
        <w:t xml:space="preserve">. </w:t>
      </w:r>
      <w:proofErr w:type="gramEnd"/>
      <w:r w:rsidRPr="00B92259">
        <w:rPr>
          <w:sz w:val="20"/>
          <w:szCs w:val="20"/>
        </w:rPr>
        <w:t>“Government purpose rights” means the rights to - (1) Use, modify, reproduce, release, perform, display, or disclose technical data within the Government without restriction; and (2) Release or disclose technical data outside the Government and authorize persons to whom release or disclosure has been made to use, modify, reproduce, release, perform, display, or disclose that data for United States Government purposes.</w:t>
      </w:r>
    </w:p>
    <w:p w14:paraId="7CF0CFF8" w14:textId="77777777" w:rsidR="00B92259" w:rsidRPr="00B92259" w:rsidRDefault="00B92259" w:rsidP="00251391">
      <w:pPr>
        <w:pStyle w:val="header1body"/>
        <w:rPr>
          <w:sz w:val="20"/>
          <w:szCs w:val="20"/>
        </w:rPr>
      </w:pPr>
      <w:r w:rsidRPr="00B92259">
        <w:rPr>
          <w:sz w:val="20"/>
          <w:szCs w:val="20"/>
        </w:rPr>
        <w:t>This contract incorporates by reference Deferred Delivery of Technical Data or Computer Software (APR 1988) and Deferred Ordering of Technical Data or Computer Software (APR 1988).</w:t>
      </w:r>
    </w:p>
    <w:p w14:paraId="1C2CCA16" w14:textId="77777777" w:rsidR="00B92259" w:rsidRDefault="00B92259" w:rsidP="007271F5">
      <w:pPr>
        <w:pStyle w:val="Heading3"/>
        <w:jc w:val="left"/>
        <w:rPr>
          <w:rFonts w:ascii="Times New Roman" w:hAnsi="Times New Roman"/>
          <w:b w:val="0"/>
          <w:bCs/>
          <w:color w:val="auto"/>
          <w:sz w:val="20"/>
          <w:u w:val="single"/>
        </w:rPr>
      </w:pPr>
    </w:p>
    <w:p w14:paraId="77912DFA" w14:textId="2C4ABD15" w:rsidR="00F85DB1" w:rsidRPr="00F869DF" w:rsidRDefault="00D43A82" w:rsidP="005B0573">
      <w:pPr>
        <w:pStyle w:val="Heading3"/>
        <w:jc w:val="left"/>
        <w:rPr>
          <w:i/>
          <w:color w:val="0000FF"/>
        </w:rPr>
      </w:pPr>
      <w:r w:rsidRPr="00F869DF">
        <w:rPr>
          <w:rFonts w:ascii="Times New Roman" w:hAnsi="Times New Roman"/>
          <w:b w:val="0"/>
          <w:bCs/>
          <w:color w:val="auto"/>
          <w:sz w:val="20"/>
          <w:u w:val="single"/>
        </w:rPr>
        <w:t>9. Place of Performance</w:t>
      </w:r>
      <w:r w:rsidR="009872FC" w:rsidRPr="00F869DF">
        <w:rPr>
          <w:rFonts w:ascii="Times New Roman" w:hAnsi="Times New Roman"/>
          <w:b w:val="0"/>
          <w:bCs/>
          <w:color w:val="auto"/>
          <w:sz w:val="20"/>
          <w:u w:val="single"/>
        </w:rPr>
        <w:t>.</w:t>
      </w:r>
      <w:r w:rsidR="009872FC" w:rsidRPr="00F869DF">
        <w:rPr>
          <w:rFonts w:ascii="Times New Roman" w:hAnsi="Times New Roman"/>
          <w:color w:val="auto"/>
          <w:sz w:val="20"/>
        </w:rPr>
        <w:t xml:space="preserve"> </w:t>
      </w:r>
    </w:p>
    <w:p w14:paraId="58396876" w14:textId="020776B6" w:rsidR="00D053B0" w:rsidRDefault="256BE545" w:rsidP="36CFEE3F">
      <w:pPr>
        <w:spacing w:after="0"/>
        <w:contextualSpacing/>
      </w:pPr>
      <w:r>
        <w:t>Location</w:t>
      </w:r>
      <w:r w:rsidR="39727DE9">
        <w:t>s</w:t>
      </w:r>
      <w:r>
        <w:t xml:space="preserve">: Military Sealift Command Headquarters, </w:t>
      </w:r>
      <w:r w:rsidR="1B29D8CE">
        <w:t xml:space="preserve">Building SP-48, SP-64, KBB, and X-132, </w:t>
      </w:r>
      <w:r>
        <w:t xml:space="preserve">Norfolk, </w:t>
      </w:r>
      <w:r w:rsidR="1B29D8CE">
        <w:t>Virginia</w:t>
      </w:r>
      <w:r>
        <w:t xml:space="preserve"> and</w:t>
      </w:r>
      <w:r w:rsidR="1F2F2653">
        <w:t>,</w:t>
      </w:r>
      <w:r>
        <w:t xml:space="preserve"> </w:t>
      </w:r>
      <w:r w:rsidR="3977AAC6">
        <w:t>Building 1900E,</w:t>
      </w:r>
      <w:r>
        <w:t xml:space="preserve"> </w:t>
      </w:r>
      <w:r w:rsidR="11251C5E">
        <w:t xml:space="preserve">United States Transportation Command, </w:t>
      </w:r>
      <w:r>
        <w:t>Scott Air Force Base, Illinois.</w:t>
      </w:r>
      <w:r>
        <w:br/>
      </w:r>
    </w:p>
    <w:p w14:paraId="75FEE18C" w14:textId="1BA54265" w:rsidR="00BD17DE" w:rsidRDefault="00F85DB1" w:rsidP="007271F5">
      <w:pPr>
        <w:spacing w:after="0"/>
        <w:contextualSpacing/>
      </w:pPr>
      <w:r w:rsidRPr="00F869DF">
        <w:t xml:space="preserve">Place of Performance: </w:t>
      </w:r>
      <w:r w:rsidR="007271F5" w:rsidRPr="00F869DF">
        <w:t xml:space="preserve">Efforts shall be performed both at </w:t>
      </w:r>
      <w:r w:rsidR="00AA0FF3">
        <w:t>a</w:t>
      </w:r>
      <w:r w:rsidR="007271F5" w:rsidRPr="00F869DF">
        <w:t xml:space="preserve"> </w:t>
      </w:r>
      <w:r w:rsidR="00AA0FF3">
        <w:t>C</w:t>
      </w:r>
      <w:r w:rsidR="007271F5" w:rsidRPr="00F869DF">
        <w:t xml:space="preserve">ontractor </w:t>
      </w:r>
      <w:r w:rsidR="00AA0FF3">
        <w:t>facility</w:t>
      </w:r>
      <w:r w:rsidR="007271F5" w:rsidRPr="00F869DF">
        <w:t xml:space="preserve"> located </w:t>
      </w:r>
      <w:r w:rsidR="00D053B0">
        <w:t xml:space="preserve">within </w:t>
      </w:r>
      <w:r w:rsidR="007271F5" w:rsidRPr="00F869DF">
        <w:t xml:space="preserve">50 miles </w:t>
      </w:r>
      <w:r w:rsidR="00D053B0">
        <w:t>of</w:t>
      </w:r>
      <w:r w:rsidR="007271F5" w:rsidRPr="00F869DF">
        <w:t xml:space="preserve"> Naval Station Norfolk, </w:t>
      </w:r>
      <w:r w:rsidR="00A53827">
        <w:t>and</w:t>
      </w:r>
      <w:r w:rsidR="007271F5" w:rsidRPr="00F869DF">
        <w:t xml:space="preserve"> at MSC facilities located on Naval Station Norfolk and Scott Air Force Base</w:t>
      </w:r>
      <w:proofErr w:type="gramStart"/>
      <w:r w:rsidR="007271F5" w:rsidRPr="00F869DF">
        <w:t>.</w:t>
      </w:r>
      <w:r w:rsidR="00A53827">
        <w:t xml:space="preserve"> </w:t>
      </w:r>
      <w:proofErr w:type="gramEnd"/>
      <w:r w:rsidR="007271F5" w:rsidRPr="00F869DF">
        <w:t xml:space="preserve">Contractor key personnel will be expected to engage in meetings on a regular basis, at Naval Station Norfolk; therefore, travel to and from the contractor site will be required on an as-needed basis, with a </w:t>
      </w:r>
      <w:r w:rsidR="00E25FDE" w:rsidRPr="00F869DF">
        <w:t>minimum of</w:t>
      </w:r>
      <w:r w:rsidR="007271F5" w:rsidRPr="00F869DF">
        <w:t xml:space="preserve"> two hours’ notice</w:t>
      </w:r>
      <w:proofErr w:type="gramStart"/>
      <w:r w:rsidR="007271F5" w:rsidRPr="00F869DF">
        <w:t xml:space="preserve">. </w:t>
      </w:r>
      <w:proofErr w:type="gramEnd"/>
      <w:r w:rsidR="007271F5" w:rsidRPr="00F869DF">
        <w:t xml:space="preserve">Travel for such meetings will be at the </w:t>
      </w:r>
      <w:r w:rsidR="00FE44A6">
        <w:t>C</w:t>
      </w:r>
      <w:r w:rsidR="007271F5" w:rsidRPr="00F869DF">
        <w:t>ontractor’s expense</w:t>
      </w:r>
      <w:proofErr w:type="gramStart"/>
      <w:r w:rsidR="007271F5" w:rsidRPr="00F869DF">
        <w:t xml:space="preserve">. </w:t>
      </w:r>
      <w:proofErr w:type="gramEnd"/>
      <w:r w:rsidR="007271F5" w:rsidRPr="00F869DF">
        <w:t xml:space="preserve">The </w:t>
      </w:r>
      <w:r w:rsidR="00FE44A6">
        <w:t>C</w:t>
      </w:r>
      <w:r w:rsidR="007271F5" w:rsidRPr="00F869DF">
        <w:t>ontractor shall be expected to keep abreast of current activities and meetings to ensure that appropriate personnel are on-site.</w:t>
      </w:r>
    </w:p>
    <w:p w14:paraId="2EB5B502" w14:textId="77777777" w:rsidR="00FE44A6" w:rsidRDefault="00FE44A6" w:rsidP="007271F5">
      <w:pPr>
        <w:spacing w:after="0"/>
        <w:contextualSpacing/>
      </w:pPr>
    </w:p>
    <w:p w14:paraId="3C3D8A4A" w14:textId="69D50076" w:rsidR="00F85DB1" w:rsidRPr="00F869DF" w:rsidRDefault="00F85DB1" w:rsidP="00FE44A6">
      <w:pPr>
        <w:spacing w:after="0"/>
        <w:contextualSpacing/>
        <w:rPr>
          <w:i/>
          <w:color w:val="0000FF"/>
        </w:rPr>
      </w:pPr>
      <w:r w:rsidRPr="00F869DF">
        <w:rPr>
          <w:iCs/>
        </w:rPr>
        <w:t xml:space="preserve">Alternative work sites allow for </w:t>
      </w:r>
      <w:r w:rsidR="00007346">
        <w:rPr>
          <w:iCs/>
        </w:rPr>
        <w:t>situational</w:t>
      </w:r>
      <w:r w:rsidR="00007346" w:rsidRPr="00F869DF">
        <w:rPr>
          <w:iCs/>
        </w:rPr>
        <w:t xml:space="preserve"> teleworking</w:t>
      </w:r>
      <w:r w:rsidRPr="00F869DF">
        <w:rPr>
          <w:iCs/>
        </w:rPr>
        <w:t xml:space="preserve"> or remote work </w:t>
      </w:r>
      <w:r w:rsidR="00E25FDE" w:rsidRPr="00F869DF">
        <w:rPr>
          <w:iCs/>
        </w:rPr>
        <w:t>flexibility</w:t>
      </w:r>
      <w:proofErr w:type="gramStart"/>
      <w:r w:rsidR="009872FC" w:rsidRPr="00F869DF">
        <w:rPr>
          <w:iCs/>
        </w:rPr>
        <w:t xml:space="preserve">. </w:t>
      </w:r>
      <w:proofErr w:type="gramEnd"/>
      <w:r w:rsidR="007271F5" w:rsidRPr="00F869DF">
        <w:t xml:space="preserve">Any request </w:t>
      </w:r>
      <w:r w:rsidR="00FE44A6">
        <w:t>to</w:t>
      </w:r>
      <w:r w:rsidR="007271F5" w:rsidRPr="00F869DF">
        <w:t xml:space="preserve"> </w:t>
      </w:r>
      <w:r w:rsidR="00E25FDE" w:rsidRPr="00F869DF">
        <w:t>work</w:t>
      </w:r>
      <w:r w:rsidR="007271F5" w:rsidRPr="00F869DF">
        <w:t xml:space="preserve"> remotely will be reviewed on a case-by-case basis by the Program Manager and only authorized and approved by the COR.</w:t>
      </w:r>
      <w:r w:rsidR="00FE44A6">
        <w:t xml:space="preserve"> </w:t>
      </w:r>
      <w:r w:rsidRPr="00F869DF">
        <w:rPr>
          <w:iCs/>
        </w:rPr>
        <w:t xml:space="preserve">Regardless of where work is performed, the Contractor shall ensure that work is completed effectively and that mission needs and requirements are </w:t>
      </w:r>
      <w:r w:rsidR="00FE44A6" w:rsidRPr="00F869DF">
        <w:rPr>
          <w:iCs/>
        </w:rPr>
        <w:t>met</w:t>
      </w:r>
      <w:r w:rsidRPr="00F869DF">
        <w:rPr>
          <w:iCs/>
        </w:rPr>
        <w:t xml:space="preserve"> without degradation of services</w:t>
      </w:r>
      <w:proofErr w:type="gramStart"/>
      <w:r w:rsidR="009872FC" w:rsidRPr="00F869DF">
        <w:rPr>
          <w:iCs/>
        </w:rPr>
        <w:t xml:space="preserve">. </w:t>
      </w:r>
      <w:proofErr w:type="gramEnd"/>
      <w:r w:rsidRPr="00F869DF">
        <w:rPr>
          <w:iCs/>
        </w:rPr>
        <w:t xml:space="preserve">Also, the contractor may be required to account for the physical location of their personnel should this information be requested by the </w:t>
      </w:r>
      <w:proofErr w:type="gramStart"/>
      <w:r w:rsidR="009872FC" w:rsidRPr="00F869DF">
        <w:rPr>
          <w:iCs/>
        </w:rPr>
        <w:t xml:space="preserve">COR. </w:t>
      </w:r>
      <w:proofErr w:type="gramEnd"/>
      <w:r w:rsidRPr="00F869DF">
        <w:rPr>
          <w:iCs/>
        </w:rPr>
        <w:t xml:space="preserve">The </w:t>
      </w:r>
      <w:r w:rsidRPr="00F869DF">
        <w:rPr>
          <w:iCs/>
        </w:rPr>
        <w:lastRenderedPageBreak/>
        <w:t>Contractor shall propose on-site rates for all work performed at an alternative work site</w:t>
      </w:r>
      <w:proofErr w:type="gramStart"/>
      <w:r w:rsidR="009872FC" w:rsidRPr="00F869DF">
        <w:rPr>
          <w:iCs/>
        </w:rPr>
        <w:t xml:space="preserve">. </w:t>
      </w:r>
      <w:proofErr w:type="gramEnd"/>
      <w:r w:rsidRPr="00F869DF">
        <w:rPr>
          <w:iCs/>
        </w:rPr>
        <w:t xml:space="preserve">Incidental charges incurred while working at an alternative work site (e.g., electricity, internet) are not allocable to the contract and </w:t>
      </w:r>
      <w:r w:rsidR="00E25FDE" w:rsidRPr="00F869DF">
        <w:rPr>
          <w:iCs/>
        </w:rPr>
        <w:t>should</w:t>
      </w:r>
      <w:r w:rsidRPr="00F869DF">
        <w:rPr>
          <w:iCs/>
        </w:rPr>
        <w:t xml:space="preserve"> not be billed to the </w:t>
      </w:r>
      <w:r w:rsidR="00F5050C">
        <w:rPr>
          <w:iCs/>
        </w:rPr>
        <w:t>G</w:t>
      </w:r>
      <w:r w:rsidRPr="00F869DF">
        <w:rPr>
          <w:iCs/>
        </w:rPr>
        <w:t>overnment.</w:t>
      </w:r>
    </w:p>
    <w:p w14:paraId="64A66440" w14:textId="77777777" w:rsidR="00B17B8B" w:rsidRPr="00E4126B" w:rsidRDefault="00B17B8B" w:rsidP="00F85DB1">
      <w:pPr>
        <w:rPr>
          <w:iCs/>
          <w:color w:val="0000FF"/>
        </w:rPr>
      </w:pPr>
    </w:p>
    <w:p w14:paraId="345C717D" w14:textId="106912E4" w:rsidR="00A64182" w:rsidRPr="00F869DF" w:rsidRDefault="00F869DF" w:rsidP="00F85DB1">
      <w:r w:rsidRPr="00F869DF">
        <w:t>Alternate Place of Performance - Contingency Only</w:t>
      </w:r>
      <w:r w:rsidR="00AA6930">
        <w:t>:</w:t>
      </w:r>
      <w:r w:rsidRPr="00F869DF">
        <w:t xml:space="preserve"> </w:t>
      </w:r>
      <w:r w:rsidR="00E56502" w:rsidRPr="00E56502">
        <w:t>As determined by the COR, Contractor employees may be required to work at an alternate place of performance (e.g., home, the Contractor's facility, or another approved activity within the local travel area) in cases of unforeseen conditions or contingencies (e.g., pandemic conditions, exercises, Government closure due to inclement weather). Non-emergency/non-essential Contractors should not report to a closed Government facility</w:t>
      </w:r>
      <w:proofErr w:type="gramStart"/>
      <w:r w:rsidR="00E56502" w:rsidRPr="00E56502">
        <w:t xml:space="preserve">. </w:t>
      </w:r>
      <w:proofErr w:type="gramEnd"/>
      <w:r w:rsidR="00E56502" w:rsidRPr="00E56502">
        <w:t>Contractors shall prepare all deliverables and other contract documentation utilizing Contractor resources</w:t>
      </w:r>
      <w:proofErr w:type="gramStart"/>
      <w:r w:rsidR="00E56502" w:rsidRPr="00E56502">
        <w:t xml:space="preserve">. </w:t>
      </w:r>
      <w:proofErr w:type="gramEnd"/>
      <w:r w:rsidR="00E56502" w:rsidRPr="00E56502">
        <w:t>To the extent possible, Contractors shall use best efforts to provide the same level of support as stated in the PWS</w:t>
      </w:r>
      <w:proofErr w:type="gramStart"/>
      <w:r w:rsidR="00E56502" w:rsidRPr="00E56502">
        <w:t xml:space="preserve">. </w:t>
      </w:r>
      <w:proofErr w:type="gramEnd"/>
      <w:r w:rsidR="00E56502" w:rsidRPr="00E56502">
        <w:t>In the event the services are impacted, reduced, compromised, etc., the Contractor may request an equitable adjustment pursuant to the Changes clause of the contract</w:t>
      </w:r>
      <w:proofErr w:type="gramStart"/>
      <w:r w:rsidR="00E56502" w:rsidRPr="00E56502">
        <w:t xml:space="preserve">. </w:t>
      </w:r>
      <w:proofErr w:type="gramEnd"/>
      <w:r w:rsidR="00E56502" w:rsidRPr="00E56502">
        <w:t>If the Contractor has alternate work locations to execute the PWS</w:t>
      </w:r>
      <w:r w:rsidR="0017745C">
        <w:t>,</w:t>
      </w:r>
      <w:r w:rsidR="00E56502" w:rsidRPr="00E56502">
        <w:t xml:space="preserve"> the Contractor shall keep the COR, and </w:t>
      </w:r>
      <w:r w:rsidR="005C1DFD">
        <w:t xml:space="preserve">KO </w:t>
      </w:r>
      <w:r w:rsidR="00E56502" w:rsidRPr="00E56502">
        <w:t>informed about place of performance of its employees</w:t>
      </w:r>
      <w:proofErr w:type="gramStart"/>
      <w:r w:rsidR="00E56502" w:rsidRPr="00E56502">
        <w:t xml:space="preserve">. </w:t>
      </w:r>
      <w:proofErr w:type="gramEnd"/>
      <w:r w:rsidR="00E56502" w:rsidRPr="00E56502">
        <w:t>If work required by this PWS is performed outside the Contractor's local office, the Government will not be responsible for costs incurred by the Contractor to make personnel available for meetings at the local office</w:t>
      </w:r>
      <w:r w:rsidRPr="00F869DF">
        <w:t>.</w:t>
      </w:r>
    </w:p>
    <w:p w14:paraId="2C878445" w14:textId="77777777" w:rsidR="00F869DF" w:rsidRPr="00F869DF" w:rsidRDefault="00F869DF" w:rsidP="00F85DB1">
      <w:pPr>
        <w:rPr>
          <w:iCs/>
          <w:color w:val="000000"/>
        </w:rPr>
      </w:pPr>
    </w:p>
    <w:p w14:paraId="4552E404" w14:textId="58D191FE" w:rsidR="00A64182" w:rsidRPr="00BA42F0" w:rsidRDefault="00A64182" w:rsidP="00A64182">
      <w:pPr>
        <w:spacing w:after="0"/>
        <w:contextualSpacing/>
      </w:pPr>
      <w:r w:rsidRPr="00BA42F0">
        <w:rPr>
          <w:u w:val="single"/>
        </w:rPr>
        <w:t>9.1</w:t>
      </w:r>
      <w:r w:rsidR="00FE44A6" w:rsidRPr="00BA42F0">
        <w:rPr>
          <w:u w:val="single"/>
        </w:rPr>
        <w:t>.</w:t>
      </w:r>
      <w:r w:rsidRPr="00BA42F0">
        <w:rPr>
          <w:u w:val="single"/>
        </w:rPr>
        <w:t xml:space="preserve"> </w:t>
      </w:r>
      <w:proofErr w:type="gramStart"/>
      <w:r w:rsidRPr="00BA42F0">
        <w:rPr>
          <w:u w:val="single"/>
        </w:rPr>
        <w:t>Naval Station Norfolk Desk Space</w:t>
      </w:r>
      <w:proofErr w:type="gramEnd"/>
    </w:p>
    <w:p w14:paraId="27BB5959" w14:textId="5729AE6A" w:rsidR="00A64182" w:rsidRPr="00BA42F0" w:rsidRDefault="00A64182" w:rsidP="00A64182">
      <w:pPr>
        <w:spacing w:after="0"/>
        <w:contextualSpacing/>
      </w:pPr>
      <w:r w:rsidRPr="00BA42F0">
        <w:t>MSC will provide up to t</w:t>
      </w:r>
      <w:r w:rsidR="00A70AB8">
        <w:t>wenty</w:t>
      </w:r>
      <w:r w:rsidRPr="00BA42F0">
        <w:t xml:space="preserve"> </w:t>
      </w:r>
      <w:r w:rsidR="00FE44A6" w:rsidRPr="00BA42F0">
        <w:t>(</w:t>
      </w:r>
      <w:r w:rsidR="00A70AB8">
        <w:t>20</w:t>
      </w:r>
      <w:r w:rsidR="00FE44A6" w:rsidRPr="00BA42F0">
        <w:t xml:space="preserve">) </w:t>
      </w:r>
      <w:r w:rsidRPr="00BA42F0">
        <w:t xml:space="preserve">desk spaces </w:t>
      </w:r>
      <w:r w:rsidR="008A4EA2" w:rsidRPr="00BA42F0">
        <w:t>at</w:t>
      </w:r>
      <w:r w:rsidRPr="00BA42F0">
        <w:t xml:space="preserve"> Naval Station Norfolk for onsite support</w:t>
      </w:r>
      <w:proofErr w:type="gramStart"/>
      <w:r w:rsidRPr="00BA42F0">
        <w:t xml:space="preserve">. </w:t>
      </w:r>
      <w:proofErr w:type="gramEnd"/>
      <w:r w:rsidRPr="00BA42F0">
        <w:t>The provided space will not be permanently assigned and will be provided at the discretion of MSC</w:t>
      </w:r>
      <w:r w:rsidR="00316B14" w:rsidRPr="00BA42F0">
        <w:t xml:space="preserve"> and </w:t>
      </w:r>
      <w:r w:rsidRPr="00BA42F0">
        <w:t>the COR. Provided desk space will include a network connection</w:t>
      </w:r>
      <w:r w:rsidR="008E3EF1" w:rsidRPr="00BA42F0">
        <w:t>.</w:t>
      </w:r>
    </w:p>
    <w:p w14:paraId="595F6254" w14:textId="77777777" w:rsidR="00A64182" w:rsidRPr="00BA42F0" w:rsidRDefault="00A64182" w:rsidP="00A64182">
      <w:pPr>
        <w:spacing w:after="0"/>
        <w:contextualSpacing/>
      </w:pPr>
    </w:p>
    <w:p w14:paraId="3B4C16CB" w14:textId="301EFD3F" w:rsidR="00A64182" w:rsidRPr="00BA42F0" w:rsidRDefault="00A83D1E" w:rsidP="00A64182">
      <w:pPr>
        <w:spacing w:after="0"/>
        <w:contextualSpacing/>
      </w:pPr>
      <w:r w:rsidRPr="00BA42F0">
        <w:rPr>
          <w:u w:val="single"/>
        </w:rPr>
        <w:t>9.2</w:t>
      </w:r>
      <w:r w:rsidR="00316B14" w:rsidRPr="00BA42F0">
        <w:rPr>
          <w:u w:val="single"/>
        </w:rPr>
        <w:t>.</w:t>
      </w:r>
      <w:r w:rsidRPr="00BA42F0">
        <w:rPr>
          <w:u w:val="single"/>
        </w:rPr>
        <w:t xml:space="preserve"> Scott</w:t>
      </w:r>
      <w:r w:rsidR="00A64182" w:rsidRPr="00BA42F0">
        <w:rPr>
          <w:u w:val="single"/>
        </w:rPr>
        <w:t xml:space="preserve"> Air Force Base Desk Space</w:t>
      </w:r>
    </w:p>
    <w:p w14:paraId="0ABB872D" w14:textId="1AFE32D0" w:rsidR="00A64182" w:rsidRPr="00F869DF" w:rsidRDefault="00A64182" w:rsidP="00A64182">
      <w:pPr>
        <w:spacing w:after="0"/>
        <w:contextualSpacing/>
      </w:pPr>
      <w:r w:rsidRPr="00F869DF">
        <w:t xml:space="preserve">MSC will provide one </w:t>
      </w:r>
      <w:r w:rsidR="00316B14">
        <w:t xml:space="preserve">(1) </w:t>
      </w:r>
      <w:r w:rsidRPr="00F869DF">
        <w:t xml:space="preserve">desk space </w:t>
      </w:r>
      <w:r w:rsidR="0003346A" w:rsidRPr="00F869DF">
        <w:t xml:space="preserve">at Scott Air Force Base </w:t>
      </w:r>
      <w:r w:rsidRPr="00F869DF">
        <w:t>for onsite support</w:t>
      </w:r>
      <w:proofErr w:type="gramStart"/>
      <w:r w:rsidR="00031363">
        <w:t>.</w:t>
      </w:r>
      <w:r w:rsidR="00031363" w:rsidRPr="00031363">
        <w:t xml:space="preserve"> </w:t>
      </w:r>
      <w:proofErr w:type="gramEnd"/>
      <w:r w:rsidR="00031363" w:rsidRPr="00F869DF">
        <w:t>The provided space will not be permanently assigned and will be provided at the discretion of MSC</w:t>
      </w:r>
      <w:r w:rsidR="00031363">
        <w:t xml:space="preserve"> and </w:t>
      </w:r>
      <w:r w:rsidR="00031363" w:rsidRPr="00F869DF">
        <w:t>the COR. Provided desk space will include a network connection</w:t>
      </w:r>
      <w:r w:rsidR="00031363">
        <w:t>.</w:t>
      </w:r>
    </w:p>
    <w:p w14:paraId="573D891C" w14:textId="77777777" w:rsidR="00A64182" w:rsidRPr="00F869DF" w:rsidRDefault="00A64182" w:rsidP="00A64182">
      <w:pPr>
        <w:spacing w:after="0"/>
        <w:contextualSpacing/>
      </w:pPr>
    </w:p>
    <w:p w14:paraId="75C0FB44" w14:textId="5A98FB55" w:rsidR="00BA42F0" w:rsidRPr="00F869DF" w:rsidRDefault="00BA42F0" w:rsidP="00BA42F0">
      <w:pPr>
        <w:pStyle w:val="Heading3"/>
        <w:jc w:val="left"/>
        <w:rPr>
          <w:rFonts w:ascii="Times New Roman" w:hAnsi="Times New Roman"/>
          <w:b w:val="0"/>
          <w:bCs/>
          <w:iCs/>
          <w:color w:val="0000FF"/>
          <w:sz w:val="20"/>
        </w:rPr>
      </w:pPr>
      <w:r w:rsidRPr="00F869DF">
        <w:rPr>
          <w:rFonts w:ascii="Times New Roman" w:hAnsi="Times New Roman"/>
          <w:b w:val="0"/>
          <w:bCs/>
          <w:color w:val="auto"/>
          <w:sz w:val="20"/>
          <w:u w:val="single"/>
        </w:rPr>
        <w:t>10. Period of Performance</w:t>
      </w:r>
      <w:r w:rsidR="00CA4FF0">
        <w:rPr>
          <w:rFonts w:ascii="Times New Roman" w:hAnsi="Times New Roman"/>
          <w:b w:val="0"/>
          <w:bCs/>
          <w:color w:val="auto"/>
          <w:sz w:val="20"/>
          <w:u w:val="single"/>
        </w:rPr>
        <w:t xml:space="preserve"> (</w:t>
      </w:r>
      <w:proofErr w:type="spellStart"/>
      <w:r w:rsidR="00CA4FF0">
        <w:rPr>
          <w:rFonts w:ascii="Times New Roman" w:hAnsi="Times New Roman"/>
          <w:b w:val="0"/>
          <w:bCs/>
          <w:color w:val="auto"/>
          <w:sz w:val="20"/>
          <w:u w:val="single"/>
        </w:rPr>
        <w:t>PoP</w:t>
      </w:r>
      <w:proofErr w:type="spellEnd"/>
      <w:r w:rsidR="00CA4FF0">
        <w:rPr>
          <w:rFonts w:ascii="Times New Roman" w:hAnsi="Times New Roman"/>
          <w:b w:val="0"/>
          <w:bCs/>
          <w:color w:val="auto"/>
          <w:sz w:val="20"/>
          <w:u w:val="single"/>
        </w:rPr>
        <w:t>)</w:t>
      </w:r>
      <w:r w:rsidRPr="00F869DF">
        <w:rPr>
          <w:rFonts w:ascii="Times New Roman" w:hAnsi="Times New Roman"/>
          <w:color w:val="auto"/>
          <w:sz w:val="20"/>
        </w:rPr>
        <w:t xml:space="preserve"> </w:t>
      </w:r>
    </w:p>
    <w:p w14:paraId="2455756D" w14:textId="3DFF5D6B" w:rsidR="008D4B84" w:rsidRDefault="008D4B84" w:rsidP="00BA42F0">
      <w:pPr>
        <w:spacing w:after="0"/>
        <w:contextualSpacing/>
      </w:pPr>
      <w:r w:rsidRPr="008D4B84">
        <w:t xml:space="preserve">The resulting award </w:t>
      </w:r>
      <w:proofErr w:type="spellStart"/>
      <w:r w:rsidR="00CA4FF0">
        <w:t>PoP</w:t>
      </w:r>
      <w:proofErr w:type="spellEnd"/>
      <w:r w:rsidRPr="008D4B84">
        <w:t xml:space="preserve"> will be inclusive of a</w:t>
      </w:r>
      <w:r w:rsidR="00A46A99">
        <w:t xml:space="preserve"> </w:t>
      </w:r>
      <w:r w:rsidRPr="008D4B84">
        <w:t xml:space="preserve">one (1) </w:t>
      </w:r>
      <w:r w:rsidR="00C1439D">
        <w:t>year</w:t>
      </w:r>
      <w:r w:rsidRPr="008D4B84">
        <w:t xml:space="preserve"> base period, four (4) one-year option periods</w:t>
      </w:r>
      <w:r w:rsidR="00BF1C2A">
        <w:t>,</w:t>
      </w:r>
      <w:r w:rsidRPr="008D4B84">
        <w:t xml:space="preserve"> and a six (6)</w:t>
      </w:r>
      <w:r w:rsidR="00BF1C2A">
        <w:t xml:space="preserve"> </w:t>
      </w:r>
      <w:r w:rsidRPr="008D4B84">
        <w:t>month option period in accordance with FAR 52.217-8 Option to Extend Services</w:t>
      </w:r>
      <w:proofErr w:type="gramStart"/>
      <w:r w:rsidRPr="008D4B84">
        <w:t xml:space="preserve">. </w:t>
      </w:r>
      <w:proofErr w:type="gramEnd"/>
      <w:r w:rsidRPr="008D4B84">
        <w:t>Option periods are subject to availability of funds and may be unilaterally exercised by the Government.</w:t>
      </w:r>
    </w:p>
    <w:p w14:paraId="3234557C" w14:textId="77777777" w:rsidR="008D4B84" w:rsidRDefault="008D4B84" w:rsidP="00BA42F0">
      <w:pPr>
        <w:spacing w:after="0"/>
        <w:contextualSpacing/>
      </w:pPr>
    </w:p>
    <w:p w14:paraId="0075D67A" w14:textId="13F36618" w:rsidR="00BA42F0" w:rsidRPr="00F869DF" w:rsidRDefault="00BA42F0" w:rsidP="00BA42F0">
      <w:r w:rsidRPr="00F869DF">
        <w:t xml:space="preserve">Recognized Federal Holidays: The </w:t>
      </w:r>
      <w:r w:rsidR="00992BC5">
        <w:t>C</w:t>
      </w:r>
      <w:r w:rsidRPr="00F869DF">
        <w:t>ontractor is not required to perform services on Federal Holidays (as specified on the U.S. Office of Personnel Management website), unless otherwise specified by the COR.</w:t>
      </w:r>
    </w:p>
    <w:p w14:paraId="43B1AB43" w14:textId="77777777" w:rsidR="00BA42F0" w:rsidRPr="00F869DF" w:rsidRDefault="00BA42F0" w:rsidP="00BA42F0"/>
    <w:p w14:paraId="1203F1E0" w14:textId="7BA06EA6" w:rsidR="00BA42F0" w:rsidRDefault="00BA42F0" w:rsidP="00BA42F0">
      <w:r w:rsidRPr="00F869DF">
        <w:t>Unplanned Federal Government Closure: In the event an authorized official, by either executive or legislative order, declares Federal offices closed (treated as a holiday for pay and leave purposes), the order only applies to Federal employees (unless otherwise stated in the order).</w:t>
      </w:r>
    </w:p>
    <w:p w14:paraId="223ECEB4" w14:textId="77777777" w:rsidR="00BA42F0" w:rsidRDefault="00BA42F0" w:rsidP="00A64182">
      <w:pPr>
        <w:spacing w:after="0"/>
        <w:contextualSpacing/>
      </w:pPr>
    </w:p>
    <w:p w14:paraId="59A5BD77" w14:textId="6B0EC6EA" w:rsidR="001A69C3" w:rsidRDefault="00535FCF" w:rsidP="00A64182">
      <w:pPr>
        <w:spacing w:after="0"/>
        <w:contextualSpacing/>
        <w:rPr>
          <w:bCs/>
          <w:u w:val="single"/>
        </w:rPr>
      </w:pPr>
      <w:r>
        <w:rPr>
          <w:bCs/>
          <w:u w:val="single"/>
        </w:rPr>
        <w:t>11. Security Requirements.</w:t>
      </w:r>
    </w:p>
    <w:p w14:paraId="3F3766FA" w14:textId="74DCD926" w:rsidR="0051168F" w:rsidRPr="002E4BEC" w:rsidRDefault="0051168F" w:rsidP="0051168F">
      <w:pPr>
        <w:spacing w:after="0"/>
        <w:contextualSpacing/>
      </w:pPr>
      <w:r w:rsidRPr="002E4BEC">
        <w:t>This section shall be considered a supplement to the Government provided DD Form 254, DoD Contract Security Classification Specification</w:t>
      </w:r>
      <w:proofErr w:type="gramStart"/>
      <w:r w:rsidRPr="002E4BEC">
        <w:t xml:space="preserve">. </w:t>
      </w:r>
      <w:proofErr w:type="gramEnd"/>
      <w:r w:rsidRPr="002E4BEC">
        <w:t>The following security requirements shall apply to this effort.</w:t>
      </w:r>
    </w:p>
    <w:p w14:paraId="15655EBA" w14:textId="77777777" w:rsidR="0051168F" w:rsidRPr="009E288E" w:rsidRDefault="0051168F" w:rsidP="0051168F">
      <w:pPr>
        <w:adjustRightInd w:val="0"/>
        <w:spacing w:line="259" w:lineRule="auto"/>
        <w:rPr>
          <w:bCs/>
        </w:rPr>
      </w:pPr>
      <w:r w:rsidRPr="009E288E">
        <w:rPr>
          <w:bCs/>
        </w:rPr>
        <w:t>References:</w:t>
      </w:r>
    </w:p>
    <w:p w14:paraId="6CEFC52F" w14:textId="77777777" w:rsidR="0051168F" w:rsidRPr="002E4BEC" w:rsidRDefault="0051168F">
      <w:pPr>
        <w:numPr>
          <w:ilvl w:val="0"/>
          <w:numId w:val="10"/>
        </w:numPr>
        <w:adjustRightInd w:val="0"/>
        <w:spacing w:after="200" w:line="276" w:lineRule="auto"/>
        <w:contextualSpacing/>
      </w:pPr>
      <w:r w:rsidRPr="002E4BEC">
        <w:t>DISA Form 786, DISA Statement of Information System Use and Acknowledgement of User Responsibilities</w:t>
      </w:r>
    </w:p>
    <w:p w14:paraId="456C7E15" w14:textId="77777777" w:rsidR="0051168F" w:rsidRPr="002E4BEC" w:rsidRDefault="0051168F">
      <w:pPr>
        <w:numPr>
          <w:ilvl w:val="0"/>
          <w:numId w:val="10"/>
        </w:numPr>
        <w:adjustRightInd w:val="0"/>
        <w:spacing w:after="200" w:line="276" w:lineRule="auto"/>
        <w:contextualSpacing/>
      </w:pPr>
      <w:r w:rsidRPr="002E4BEC">
        <w:t>DISA Policy Letter, Unauthorized Connections to Network Devices, 11 September 2013</w:t>
      </w:r>
    </w:p>
    <w:p w14:paraId="6E2DB595" w14:textId="77777777" w:rsidR="0051168F" w:rsidRPr="002E4BEC" w:rsidRDefault="0051168F">
      <w:pPr>
        <w:numPr>
          <w:ilvl w:val="0"/>
          <w:numId w:val="10"/>
        </w:numPr>
        <w:adjustRightInd w:val="0"/>
        <w:spacing w:after="200" w:line="276" w:lineRule="auto"/>
        <w:contextualSpacing/>
      </w:pPr>
      <w:r w:rsidRPr="002E4BEC">
        <w:t>DISA Instruction 240-110-8, Information Security</w:t>
      </w:r>
    </w:p>
    <w:p w14:paraId="6A9BF9AE" w14:textId="77777777" w:rsidR="0051168F" w:rsidRPr="002E4BEC" w:rsidRDefault="0051168F">
      <w:pPr>
        <w:numPr>
          <w:ilvl w:val="0"/>
          <w:numId w:val="10"/>
        </w:numPr>
        <w:adjustRightInd w:val="0"/>
        <w:spacing w:after="200" w:line="276" w:lineRule="auto"/>
        <w:contextualSpacing/>
      </w:pPr>
      <w:r w:rsidRPr="002E4BEC">
        <w:t>DISA Instruction 240-110-36, Personnel Security</w:t>
      </w:r>
    </w:p>
    <w:p w14:paraId="7CC67F6B" w14:textId="77777777" w:rsidR="0051168F" w:rsidRPr="002E4BEC" w:rsidRDefault="0051168F">
      <w:pPr>
        <w:numPr>
          <w:ilvl w:val="0"/>
          <w:numId w:val="10"/>
        </w:numPr>
        <w:adjustRightInd w:val="0"/>
        <w:spacing w:after="200" w:line="276" w:lineRule="auto"/>
        <w:contextualSpacing/>
      </w:pPr>
      <w:r w:rsidRPr="002E4BEC">
        <w:t>DISA Instruction 240-110-38, Industrial Security</w:t>
      </w:r>
    </w:p>
    <w:p w14:paraId="66132BB2" w14:textId="77777777" w:rsidR="0051168F" w:rsidRPr="002E4BEC" w:rsidRDefault="0051168F">
      <w:pPr>
        <w:numPr>
          <w:ilvl w:val="0"/>
          <w:numId w:val="10"/>
        </w:numPr>
        <w:adjustRightInd w:val="0"/>
        <w:spacing w:after="200" w:line="276" w:lineRule="auto"/>
        <w:contextualSpacing/>
      </w:pPr>
      <w:r w:rsidRPr="002E4BEC">
        <w:t>DISA Instruction 240-110-43, Insider Threat Program</w:t>
      </w:r>
    </w:p>
    <w:p w14:paraId="08804760" w14:textId="77777777" w:rsidR="0051168F" w:rsidRPr="002E4BEC" w:rsidRDefault="0051168F">
      <w:pPr>
        <w:numPr>
          <w:ilvl w:val="0"/>
          <w:numId w:val="10"/>
        </w:numPr>
        <w:adjustRightInd w:val="0"/>
        <w:spacing w:after="200" w:line="276" w:lineRule="auto"/>
        <w:contextualSpacing/>
      </w:pPr>
      <w:r w:rsidRPr="002E4BEC">
        <w:t>DISA Instruction 630-230-19, Cybersecurity</w:t>
      </w:r>
    </w:p>
    <w:p w14:paraId="3C3EDD15" w14:textId="77777777" w:rsidR="0051168F" w:rsidRPr="002E4BEC" w:rsidRDefault="0051168F">
      <w:pPr>
        <w:numPr>
          <w:ilvl w:val="0"/>
          <w:numId w:val="10"/>
        </w:numPr>
        <w:adjustRightInd w:val="0"/>
        <w:spacing w:after="0" w:line="276" w:lineRule="auto"/>
        <w:contextualSpacing/>
      </w:pPr>
      <w:r w:rsidRPr="002E4BEC">
        <w:t>DoDM 5200.01, Vol 1-4 Information Security Program, 24 February 2012</w:t>
      </w:r>
    </w:p>
    <w:p w14:paraId="52B432BD" w14:textId="77777777" w:rsidR="0051168F" w:rsidRPr="002E4BEC" w:rsidRDefault="0051168F">
      <w:pPr>
        <w:numPr>
          <w:ilvl w:val="0"/>
          <w:numId w:val="10"/>
        </w:numPr>
        <w:spacing w:after="0" w:line="276" w:lineRule="auto"/>
        <w:contextualSpacing/>
      </w:pPr>
      <w:r w:rsidRPr="002E4BEC">
        <w:t>DOD 5200.02, Procedures for the DoD Personnel Security Program, 3 April 2017</w:t>
      </w:r>
    </w:p>
    <w:p w14:paraId="660B5AC5" w14:textId="77777777" w:rsidR="0051168F" w:rsidRPr="002E4BEC" w:rsidRDefault="0051168F">
      <w:pPr>
        <w:numPr>
          <w:ilvl w:val="0"/>
          <w:numId w:val="10"/>
        </w:numPr>
        <w:spacing w:after="0" w:line="276" w:lineRule="auto"/>
        <w:contextualSpacing/>
      </w:pPr>
      <w:r w:rsidRPr="002E4BEC">
        <w:t>DoD Instruction 5200.48, Controlled Unclassified Information (CUI), 6 March 2020</w:t>
      </w:r>
    </w:p>
    <w:p w14:paraId="5CA616CD" w14:textId="77777777" w:rsidR="0051168F" w:rsidRPr="002E4BEC" w:rsidRDefault="0051168F">
      <w:pPr>
        <w:numPr>
          <w:ilvl w:val="0"/>
          <w:numId w:val="10"/>
        </w:numPr>
        <w:adjustRightInd w:val="0"/>
        <w:spacing w:after="0" w:line="276" w:lineRule="auto"/>
        <w:contextualSpacing/>
      </w:pPr>
      <w:r w:rsidRPr="002E4BEC">
        <w:t>32 Code of Federal Regulation Part 117, NISPOM</w:t>
      </w:r>
    </w:p>
    <w:p w14:paraId="5547D15B" w14:textId="77777777" w:rsidR="0051168F" w:rsidRDefault="0051168F" w:rsidP="00B32C8C">
      <w:pPr>
        <w:spacing w:after="0"/>
        <w:contextualSpacing/>
        <w:rPr>
          <w:bCs/>
          <w:u w:val="single"/>
        </w:rPr>
      </w:pPr>
    </w:p>
    <w:p w14:paraId="5EDC8988" w14:textId="5B02F923" w:rsidR="00B32C8C" w:rsidRPr="002E4BEC" w:rsidRDefault="00B32C8C" w:rsidP="00B32C8C">
      <w:pPr>
        <w:autoSpaceDE w:val="0"/>
        <w:autoSpaceDN w:val="0"/>
        <w:adjustRightInd w:val="0"/>
        <w:spacing w:after="0"/>
        <w:rPr>
          <w:b/>
          <w:bCs/>
        </w:rPr>
      </w:pPr>
      <w:r w:rsidRPr="002E4BEC">
        <w:t>Contacts</w:t>
      </w:r>
      <w:r w:rsidRPr="00B32C8C">
        <w:t>:</w:t>
      </w:r>
    </w:p>
    <w:p w14:paraId="684881C8" w14:textId="665432C6" w:rsidR="00B32C8C" w:rsidRPr="002E4BEC" w:rsidRDefault="005E55ED" w:rsidP="00B32C8C">
      <w:pPr>
        <w:autoSpaceDE w:val="0"/>
        <w:autoSpaceDN w:val="0"/>
        <w:adjustRightInd w:val="0"/>
        <w:spacing w:after="0"/>
      </w:pPr>
      <w:r>
        <w:t>MSC</w:t>
      </w:r>
      <w:r w:rsidR="00B32C8C" w:rsidRPr="002E4BEC">
        <w:t xml:space="preserve"> Security Personnel can be contacted for Industrial or Personnel Security related issues via mail at: </w:t>
      </w:r>
    </w:p>
    <w:p w14:paraId="40A7BCAF" w14:textId="77777777" w:rsidR="00B32C8C" w:rsidRPr="002E4BEC" w:rsidRDefault="00B32C8C" w:rsidP="00B32C8C">
      <w:pPr>
        <w:autoSpaceDE w:val="0"/>
        <w:autoSpaceDN w:val="0"/>
        <w:adjustRightInd w:val="0"/>
        <w:spacing w:after="0"/>
      </w:pPr>
      <w:r w:rsidRPr="002E4BEC">
        <w:t>Military Sealift Command</w:t>
      </w:r>
    </w:p>
    <w:p w14:paraId="7DFE560B" w14:textId="77777777" w:rsidR="00B32C8C" w:rsidRPr="002E4BEC" w:rsidRDefault="00B32C8C" w:rsidP="00B32C8C">
      <w:pPr>
        <w:autoSpaceDE w:val="0"/>
        <w:autoSpaceDN w:val="0"/>
        <w:adjustRightInd w:val="0"/>
        <w:spacing w:after="0"/>
      </w:pPr>
      <w:r w:rsidRPr="002E4BEC">
        <w:t>ATTN: MSC Industrial Security Officer</w:t>
      </w:r>
    </w:p>
    <w:p w14:paraId="2137E759" w14:textId="7F350B2B" w:rsidR="00B32C8C" w:rsidRPr="002E4BEC" w:rsidRDefault="00B32C8C" w:rsidP="00B32C8C">
      <w:pPr>
        <w:autoSpaceDE w:val="0"/>
        <w:autoSpaceDN w:val="0"/>
        <w:adjustRightInd w:val="0"/>
        <w:spacing w:after="0"/>
      </w:pPr>
      <w:r w:rsidRPr="002E4BEC">
        <w:t xml:space="preserve">471 East C Street </w:t>
      </w:r>
    </w:p>
    <w:p w14:paraId="78B304D7" w14:textId="77777777" w:rsidR="00B32C8C" w:rsidRPr="002E4BEC" w:rsidRDefault="00B32C8C" w:rsidP="00B32C8C">
      <w:pPr>
        <w:autoSpaceDE w:val="0"/>
        <w:autoSpaceDN w:val="0"/>
        <w:adjustRightInd w:val="0"/>
        <w:spacing w:after="0"/>
      </w:pPr>
      <w:r w:rsidRPr="002E4BEC">
        <w:t>Norfolk, Virginia 23511</w:t>
      </w:r>
    </w:p>
    <w:p w14:paraId="06CD9F33" w14:textId="77777777" w:rsidR="00B32C8C" w:rsidRPr="002E4BEC" w:rsidRDefault="00B32C8C" w:rsidP="00B32C8C">
      <w:pPr>
        <w:autoSpaceDE w:val="0"/>
        <w:autoSpaceDN w:val="0"/>
        <w:adjustRightInd w:val="0"/>
        <w:spacing w:after="0"/>
      </w:pPr>
    </w:p>
    <w:p w14:paraId="19611B01" w14:textId="6BD7AEC3" w:rsidR="00B32C8C" w:rsidRPr="002E4BEC" w:rsidRDefault="00B32C8C" w:rsidP="00B32C8C">
      <w:pPr>
        <w:autoSpaceDE w:val="0"/>
        <w:autoSpaceDN w:val="0"/>
        <w:adjustRightInd w:val="0"/>
        <w:spacing w:after="0"/>
      </w:pPr>
      <w:r w:rsidRPr="002E4BEC">
        <w:t xml:space="preserve">For </w:t>
      </w:r>
      <w:r w:rsidR="00474A93">
        <w:t xml:space="preserve">MSC </w:t>
      </w:r>
      <w:r w:rsidRPr="002E4BEC">
        <w:t xml:space="preserve">specific security related matters, contact the </w:t>
      </w:r>
      <w:r w:rsidR="00474A93">
        <w:t>MSC Security Manager</w:t>
      </w:r>
      <w:r w:rsidRPr="002E4BEC">
        <w:t xml:space="preserve">: </w:t>
      </w:r>
    </w:p>
    <w:p w14:paraId="3D55C709" w14:textId="77777777" w:rsidR="00B32C8C" w:rsidRPr="002E4BEC" w:rsidRDefault="00B32C8C" w:rsidP="00B32C8C">
      <w:pPr>
        <w:autoSpaceDE w:val="0"/>
        <w:autoSpaceDN w:val="0"/>
        <w:adjustRightInd w:val="0"/>
        <w:spacing w:after="0"/>
      </w:pPr>
      <w:r w:rsidRPr="002E4BEC">
        <w:t xml:space="preserve">Name: Eric Schotter </w:t>
      </w:r>
    </w:p>
    <w:p w14:paraId="1EC17DA9" w14:textId="77F0A76F" w:rsidR="00B32C8C" w:rsidRPr="002E4BEC" w:rsidRDefault="00B32C8C" w:rsidP="00B32C8C">
      <w:pPr>
        <w:autoSpaceDE w:val="0"/>
        <w:autoSpaceDN w:val="0"/>
        <w:adjustRightInd w:val="0"/>
        <w:spacing w:after="0"/>
      </w:pPr>
      <w:r w:rsidRPr="002E4BEC">
        <w:t xml:space="preserve">Phone Number: </w:t>
      </w:r>
      <w:r w:rsidR="00474A93">
        <w:t>(</w:t>
      </w:r>
      <w:r w:rsidRPr="002E4BEC">
        <w:t>757</w:t>
      </w:r>
      <w:r w:rsidR="00474A93">
        <w:t>)</w:t>
      </w:r>
      <w:r w:rsidRPr="002E4BEC">
        <w:t xml:space="preserve"> 443-2872 </w:t>
      </w:r>
    </w:p>
    <w:p w14:paraId="7FFE8A9E" w14:textId="77777777" w:rsidR="00B32C8C" w:rsidRPr="002E4BEC" w:rsidRDefault="00B32C8C" w:rsidP="00B32C8C">
      <w:pPr>
        <w:spacing w:after="0"/>
        <w:contextualSpacing/>
        <w:rPr>
          <w:u w:val="single"/>
        </w:rPr>
      </w:pPr>
      <w:r w:rsidRPr="002E4BEC">
        <w:t xml:space="preserve">E-mail: </w:t>
      </w:r>
      <w:hyperlink r:id="rId12" w:history="1">
        <w:r w:rsidRPr="00474A93">
          <w:t>eric.c.schotter.civ@us.navy.mil</w:t>
        </w:r>
      </w:hyperlink>
    </w:p>
    <w:p w14:paraId="6F9C5649" w14:textId="77777777" w:rsidR="00B32C8C" w:rsidRDefault="00B32C8C" w:rsidP="00D97A14">
      <w:pPr>
        <w:spacing w:after="0"/>
        <w:contextualSpacing/>
        <w:rPr>
          <w:bCs/>
          <w:u w:val="single"/>
        </w:rPr>
      </w:pPr>
    </w:p>
    <w:p w14:paraId="680EE4B7" w14:textId="56E5CD4B" w:rsidR="001A69C3" w:rsidRPr="009B1991" w:rsidRDefault="006806CC" w:rsidP="00D97A14">
      <w:pPr>
        <w:spacing w:after="0"/>
        <w:contextualSpacing/>
      </w:pPr>
      <w:r>
        <w:rPr>
          <w:bCs/>
          <w:u w:val="single"/>
        </w:rPr>
        <w:t xml:space="preserve">11.1. </w:t>
      </w:r>
      <w:bookmarkStart w:id="3" w:name="_Toc199922939"/>
      <w:bookmarkStart w:id="4" w:name="OLE_LINK1"/>
      <w:bookmarkStart w:id="5" w:name="OLE_LINK2"/>
      <w:r w:rsidR="001A69C3" w:rsidRPr="006806CC">
        <w:rPr>
          <w:u w:val="single"/>
        </w:rPr>
        <w:t>Security Classification</w:t>
      </w:r>
      <w:bookmarkEnd w:id="3"/>
      <w:r w:rsidR="001A69C3" w:rsidRPr="009B1991">
        <w:t xml:space="preserve"> </w:t>
      </w:r>
    </w:p>
    <w:p w14:paraId="23E0D987" w14:textId="77777777" w:rsidR="006806CC" w:rsidRDefault="001A69C3" w:rsidP="00D97A14">
      <w:pPr>
        <w:pStyle w:val="header1body"/>
        <w:spacing w:after="0"/>
        <w:rPr>
          <w:sz w:val="20"/>
          <w:szCs w:val="20"/>
        </w:rPr>
      </w:pPr>
      <w:r w:rsidRPr="006806CC">
        <w:rPr>
          <w:sz w:val="20"/>
          <w:szCs w:val="20"/>
        </w:rPr>
        <w:t>As specified in the DoD Contract Security Classification Specification, DD Form 254, the contractor shall perform classified work under this contract</w:t>
      </w:r>
      <w:proofErr w:type="gramStart"/>
      <w:r w:rsidRPr="006806CC">
        <w:rPr>
          <w:sz w:val="20"/>
          <w:szCs w:val="20"/>
        </w:rPr>
        <w:t xml:space="preserve">. </w:t>
      </w:r>
      <w:proofErr w:type="gramEnd"/>
      <w:r w:rsidRPr="006806CC">
        <w:rPr>
          <w:sz w:val="20"/>
          <w:szCs w:val="20"/>
        </w:rPr>
        <w:t>At time of award, the contractor shall have a SECRET facility clearance (FCL)</w:t>
      </w:r>
      <w:r w:rsidR="006806CC">
        <w:rPr>
          <w:sz w:val="20"/>
          <w:szCs w:val="20"/>
        </w:rPr>
        <w:t>.</w:t>
      </w:r>
    </w:p>
    <w:p w14:paraId="6EB159E3" w14:textId="77777777" w:rsidR="006806CC" w:rsidRDefault="006806CC" w:rsidP="00D97A14">
      <w:pPr>
        <w:pStyle w:val="header1body"/>
        <w:spacing w:after="0"/>
        <w:rPr>
          <w:sz w:val="20"/>
          <w:szCs w:val="20"/>
        </w:rPr>
      </w:pPr>
    </w:p>
    <w:p w14:paraId="41BEC67A" w14:textId="05BE0C16" w:rsidR="001A69C3" w:rsidRDefault="006806CC" w:rsidP="00D97A14">
      <w:pPr>
        <w:pStyle w:val="header1body"/>
        <w:spacing w:after="0"/>
        <w:rPr>
          <w:sz w:val="20"/>
          <w:szCs w:val="20"/>
          <w:u w:val="single"/>
        </w:rPr>
      </w:pPr>
      <w:r w:rsidRPr="00D97A14">
        <w:rPr>
          <w:sz w:val="20"/>
          <w:szCs w:val="20"/>
          <w:u w:val="single"/>
        </w:rPr>
        <w:t>11.</w:t>
      </w:r>
      <w:r w:rsidR="00D97A14" w:rsidRPr="00D97A14">
        <w:rPr>
          <w:sz w:val="20"/>
          <w:szCs w:val="20"/>
          <w:u w:val="single"/>
        </w:rPr>
        <w:t xml:space="preserve">2. </w:t>
      </w:r>
      <w:bookmarkStart w:id="6" w:name="_Toc199922940"/>
      <w:r w:rsidR="001A69C3" w:rsidRPr="00D97A14">
        <w:rPr>
          <w:sz w:val="20"/>
          <w:szCs w:val="20"/>
          <w:u w:val="single"/>
        </w:rPr>
        <w:t>Clearance Eligibility</w:t>
      </w:r>
      <w:bookmarkEnd w:id="6"/>
    </w:p>
    <w:p w14:paraId="277BDE91" w14:textId="77777777" w:rsidR="007115F2" w:rsidRDefault="001A69C3" w:rsidP="007115F2">
      <w:pPr>
        <w:pStyle w:val="header1body"/>
        <w:spacing w:after="0"/>
        <w:rPr>
          <w:sz w:val="20"/>
          <w:szCs w:val="20"/>
        </w:rPr>
      </w:pPr>
      <w:r w:rsidRPr="006806CC">
        <w:rPr>
          <w:sz w:val="20"/>
          <w:szCs w:val="20"/>
        </w:rPr>
        <w:t>U.S. Government Secret security clearance eligibility is required to access and handle classified materials and work within Secret classified spaces unescorted</w:t>
      </w:r>
      <w:proofErr w:type="gramStart"/>
      <w:r w:rsidRPr="006806CC">
        <w:rPr>
          <w:sz w:val="20"/>
          <w:szCs w:val="20"/>
        </w:rPr>
        <w:t xml:space="preserve">. </w:t>
      </w:r>
      <w:proofErr w:type="gramEnd"/>
      <w:r w:rsidRPr="006806CC">
        <w:rPr>
          <w:sz w:val="20"/>
          <w:szCs w:val="20"/>
        </w:rPr>
        <w:t>Access to SECRET is limited to U.S. Government Facilities or other U.S. Government-sponsored performance locations.</w:t>
      </w:r>
    </w:p>
    <w:p w14:paraId="5AEEAB55" w14:textId="77777777" w:rsidR="007115F2" w:rsidRDefault="007115F2" w:rsidP="007115F2">
      <w:pPr>
        <w:pStyle w:val="header1body"/>
        <w:spacing w:after="0"/>
        <w:rPr>
          <w:sz w:val="20"/>
          <w:szCs w:val="20"/>
        </w:rPr>
      </w:pPr>
    </w:p>
    <w:p w14:paraId="4679BA27" w14:textId="15975F8E" w:rsidR="001A69C3" w:rsidRPr="00186B25" w:rsidRDefault="007115F2" w:rsidP="007115F2">
      <w:pPr>
        <w:pStyle w:val="header1body"/>
        <w:spacing w:after="0"/>
        <w:rPr>
          <w:sz w:val="20"/>
          <w:szCs w:val="20"/>
          <w:u w:val="single"/>
        </w:rPr>
      </w:pPr>
      <w:r w:rsidRPr="00186B25">
        <w:rPr>
          <w:sz w:val="20"/>
          <w:szCs w:val="20"/>
          <w:u w:val="single"/>
        </w:rPr>
        <w:t>11.3.</w:t>
      </w:r>
      <w:bookmarkStart w:id="7" w:name="_Toc199922941"/>
      <w:r w:rsidR="00186B25" w:rsidRPr="00186B25">
        <w:rPr>
          <w:sz w:val="20"/>
          <w:szCs w:val="20"/>
          <w:u w:val="single"/>
        </w:rPr>
        <w:t xml:space="preserve"> </w:t>
      </w:r>
      <w:r w:rsidR="001A69C3" w:rsidRPr="00186B25">
        <w:rPr>
          <w:sz w:val="20"/>
          <w:szCs w:val="20"/>
          <w:u w:val="single"/>
        </w:rPr>
        <w:t>Security Officer</w:t>
      </w:r>
      <w:bookmarkEnd w:id="7"/>
    </w:p>
    <w:p w14:paraId="46E73792" w14:textId="23A4725B" w:rsidR="001A69C3" w:rsidRDefault="001A69C3" w:rsidP="00B66CE0">
      <w:pPr>
        <w:pStyle w:val="header1body"/>
        <w:spacing w:after="0"/>
        <w:rPr>
          <w:sz w:val="20"/>
          <w:szCs w:val="20"/>
        </w:rPr>
      </w:pPr>
      <w:r w:rsidRPr="00186B25">
        <w:rPr>
          <w:sz w:val="20"/>
          <w:szCs w:val="20"/>
        </w:rPr>
        <w:t>The contractor shall appoint a Facility Security Officer (FSO) to support those contractor personnel requiring clearance and/or access to Government facility/installation and/or access to information technology systems under this contract</w:t>
      </w:r>
      <w:proofErr w:type="gramStart"/>
      <w:r w:rsidRPr="00186B25">
        <w:rPr>
          <w:sz w:val="20"/>
          <w:szCs w:val="20"/>
        </w:rPr>
        <w:t xml:space="preserve">. </w:t>
      </w:r>
      <w:proofErr w:type="gramEnd"/>
      <w:r w:rsidRPr="00186B25">
        <w:rPr>
          <w:sz w:val="20"/>
          <w:szCs w:val="20"/>
        </w:rPr>
        <w:t>The FSO is typically a key management person who is the contractor’s main POC for security issues</w:t>
      </w:r>
      <w:proofErr w:type="gramStart"/>
      <w:r w:rsidRPr="00186B25">
        <w:rPr>
          <w:sz w:val="20"/>
          <w:szCs w:val="20"/>
        </w:rPr>
        <w:t xml:space="preserve">. </w:t>
      </w:r>
      <w:proofErr w:type="gramEnd"/>
      <w:r w:rsidRPr="00186B25">
        <w:rPr>
          <w:sz w:val="20"/>
          <w:szCs w:val="20"/>
        </w:rPr>
        <w:t>The FSO will be responsible for tracking the security requirements for contractor personnel (subcontractors included) utilized on this contract</w:t>
      </w:r>
      <w:proofErr w:type="gramStart"/>
      <w:r w:rsidRPr="00186B25">
        <w:rPr>
          <w:sz w:val="20"/>
          <w:szCs w:val="20"/>
        </w:rPr>
        <w:t xml:space="preserve">. </w:t>
      </w:r>
      <w:proofErr w:type="gramEnd"/>
      <w:r w:rsidRPr="00186B25">
        <w:rPr>
          <w:sz w:val="20"/>
          <w:szCs w:val="20"/>
        </w:rPr>
        <w:t xml:space="preserve">Responsibilities include tracking all personnel assigned Government Common Access Card (CAC) and MSC badges (issuance and expiration dates) and entering/maintaining personnel mandatory training information within the </w:t>
      </w:r>
      <w:r w:rsidR="00C36D96">
        <w:rPr>
          <w:sz w:val="20"/>
          <w:szCs w:val="20"/>
        </w:rPr>
        <w:t>staffing plan</w:t>
      </w:r>
      <w:proofErr w:type="gramStart"/>
      <w:r w:rsidRPr="00186B25">
        <w:rPr>
          <w:sz w:val="20"/>
          <w:szCs w:val="20"/>
        </w:rPr>
        <w:t xml:space="preserve">. </w:t>
      </w:r>
      <w:proofErr w:type="gramEnd"/>
      <w:r w:rsidRPr="00186B25">
        <w:rPr>
          <w:sz w:val="20"/>
          <w:szCs w:val="20"/>
        </w:rPr>
        <w:t>The FSO will validate that the latest MSC Contractor Check-in and Check-out (CICO) procedures are implemented and followed.</w:t>
      </w:r>
    </w:p>
    <w:p w14:paraId="2647B043" w14:textId="77777777" w:rsidR="00B66CE0" w:rsidRDefault="00B66CE0" w:rsidP="00B66CE0">
      <w:pPr>
        <w:pStyle w:val="header1body"/>
        <w:spacing w:after="0"/>
        <w:rPr>
          <w:sz w:val="20"/>
          <w:szCs w:val="20"/>
        </w:rPr>
      </w:pPr>
    </w:p>
    <w:p w14:paraId="2F4BA7DE" w14:textId="0835B11B" w:rsidR="001A69C3" w:rsidRPr="00B66CE0" w:rsidRDefault="00B66CE0" w:rsidP="00B66CE0">
      <w:pPr>
        <w:pStyle w:val="header1body"/>
        <w:spacing w:after="0"/>
        <w:rPr>
          <w:sz w:val="20"/>
          <w:szCs w:val="20"/>
          <w:u w:val="single"/>
        </w:rPr>
      </w:pPr>
      <w:r w:rsidRPr="00B66CE0">
        <w:rPr>
          <w:sz w:val="20"/>
          <w:szCs w:val="20"/>
          <w:u w:val="single"/>
        </w:rPr>
        <w:t xml:space="preserve">11.4. </w:t>
      </w:r>
      <w:bookmarkStart w:id="8" w:name="_Toc199922942"/>
      <w:r w:rsidR="001A69C3" w:rsidRPr="00B66CE0">
        <w:rPr>
          <w:sz w:val="20"/>
          <w:szCs w:val="20"/>
          <w:u w:val="single"/>
        </w:rPr>
        <w:t>Personnel</w:t>
      </w:r>
      <w:bookmarkEnd w:id="8"/>
    </w:p>
    <w:p w14:paraId="0473C299" w14:textId="6A97D05D" w:rsidR="001A69C3" w:rsidRPr="00B66CE0" w:rsidRDefault="001A69C3" w:rsidP="00D823DD">
      <w:pPr>
        <w:pStyle w:val="header1body"/>
        <w:spacing w:after="0"/>
        <w:rPr>
          <w:sz w:val="20"/>
          <w:szCs w:val="20"/>
        </w:rPr>
      </w:pPr>
      <w:r w:rsidRPr="00B66CE0">
        <w:rPr>
          <w:sz w:val="20"/>
          <w:szCs w:val="20"/>
        </w:rPr>
        <w:t>The contractor shall conform to the security provisions of, 32 CFR, Part 117 (NISPOM), DoDM 5220.32 Volume I, National, Industrial Security Program:  Industrial Security Procedures for Government Activities,  DoDM 5200.01, Volume 3:  DoD Information Security Program: Protection of Classified Information, DoDD 5240.06:  Counterintelligence Awareness and Reporting (CIAR), SECNAVINST 5510.30C:  Department of the Navy Personnel Security Program, DoDI 5200.48:  CUI, DoD 8570.01-M Information Assurance Workforce Improvement Program, and the Privacy Act of 1974. Prior to any costs being charged on contracts/task orders, the contractor shall verify that contractor personnel (including administrative and subcontractor personnel) have obtained and can maintain favorable background investigations at the appropriate level(s) for access required for the contract/task order and Privileged Admin Access (PAA) personnel are certified/credentialed for the CSWF and its transition to Cyber Workforce Qualification Program (CWQP) upon updates to DFARS. PAA personnel shall have 90 days from onboarding to obtain the proper qualifications</w:t>
      </w:r>
      <w:proofErr w:type="gramStart"/>
      <w:r w:rsidRPr="00B66CE0">
        <w:rPr>
          <w:sz w:val="20"/>
          <w:szCs w:val="20"/>
        </w:rPr>
        <w:t xml:space="preserve">. </w:t>
      </w:r>
      <w:proofErr w:type="gramEnd"/>
      <w:r w:rsidRPr="00B66CE0">
        <w:rPr>
          <w:sz w:val="20"/>
          <w:szCs w:val="20"/>
        </w:rPr>
        <w:t xml:space="preserve">Contractor shall have at </w:t>
      </w:r>
      <w:r w:rsidRPr="00B66CE0">
        <w:rPr>
          <w:color w:val="000000" w:themeColor="text1"/>
          <w:sz w:val="20"/>
          <w:szCs w:val="20"/>
        </w:rPr>
        <w:t xml:space="preserve">a minimum, an interim HSPD-12/Tier 1 (T1) investigation, for contractor personnel in a </w:t>
      </w:r>
      <w:proofErr w:type="gramStart"/>
      <w:r w:rsidRPr="00B66CE0">
        <w:rPr>
          <w:color w:val="000000" w:themeColor="text1"/>
          <w:sz w:val="20"/>
          <w:szCs w:val="20"/>
        </w:rPr>
        <w:t>Non-Sensitive</w:t>
      </w:r>
      <w:proofErr w:type="gramEnd"/>
      <w:r w:rsidRPr="00B66CE0">
        <w:rPr>
          <w:color w:val="000000" w:themeColor="text1"/>
          <w:sz w:val="20"/>
          <w:szCs w:val="20"/>
        </w:rPr>
        <w:t xml:space="preserve"> position, and a Temporary Tier 3 (T3) investigation for contractor personnel in Non-Critical-Sensitive positions and/or Secret Clearance</w:t>
      </w:r>
      <w:proofErr w:type="gramStart"/>
      <w:r w:rsidRPr="00B66CE0">
        <w:rPr>
          <w:color w:val="000000" w:themeColor="text1"/>
          <w:sz w:val="20"/>
          <w:szCs w:val="20"/>
        </w:rPr>
        <w:t>.</w:t>
      </w:r>
      <w:r w:rsidRPr="00B66CE0">
        <w:rPr>
          <w:color w:val="FF0000"/>
          <w:sz w:val="20"/>
          <w:szCs w:val="20"/>
        </w:rPr>
        <w:t xml:space="preserve"> </w:t>
      </w:r>
      <w:proofErr w:type="gramEnd"/>
      <w:r w:rsidRPr="00B66CE0">
        <w:rPr>
          <w:sz w:val="20"/>
          <w:szCs w:val="20"/>
        </w:rPr>
        <w:t>Costs to meet these security requirements are not directly chargeable to this contract.</w:t>
      </w:r>
    </w:p>
    <w:p w14:paraId="67FD1DFA" w14:textId="24B20814" w:rsidR="001A69C3" w:rsidRDefault="001A69C3" w:rsidP="00D823DD">
      <w:pPr>
        <w:pStyle w:val="header1body"/>
        <w:spacing w:after="0"/>
        <w:rPr>
          <w:sz w:val="20"/>
          <w:szCs w:val="20"/>
        </w:rPr>
      </w:pPr>
      <w:r w:rsidRPr="18E9EF63">
        <w:rPr>
          <w:sz w:val="20"/>
          <w:szCs w:val="20"/>
        </w:rPr>
        <w:t>NOTE: If a final determination is made that an individual does not meet or cannot maintain the minimum-security fitness requirements, the contractor shall permanently remove the individual from MSC facilities, projects, and/or programs</w:t>
      </w:r>
      <w:proofErr w:type="gramStart"/>
      <w:r w:rsidRPr="18E9EF63">
        <w:rPr>
          <w:sz w:val="20"/>
          <w:szCs w:val="20"/>
        </w:rPr>
        <w:t xml:space="preserve">. </w:t>
      </w:r>
      <w:proofErr w:type="gramEnd"/>
      <w:r w:rsidRPr="18E9EF63">
        <w:rPr>
          <w:sz w:val="20"/>
          <w:szCs w:val="20"/>
        </w:rPr>
        <w:t>If an individual who has been submitted for a fitness determination or security clearance is "denied," receives an "Interim Declination," or unfavorable fingerprint, the contractor shall remove the individual from MSC facilities, projects, and/or programs until such time as the investigation is fully adjudicated or the individual is resubmitted and is approved</w:t>
      </w:r>
      <w:proofErr w:type="gramStart"/>
      <w:r w:rsidRPr="18E9EF63">
        <w:rPr>
          <w:sz w:val="20"/>
          <w:szCs w:val="20"/>
        </w:rPr>
        <w:t xml:space="preserve">. </w:t>
      </w:r>
      <w:proofErr w:type="gramEnd"/>
      <w:r w:rsidRPr="18E9EF63">
        <w:rPr>
          <w:sz w:val="20"/>
          <w:szCs w:val="20"/>
        </w:rPr>
        <w:t xml:space="preserve">All </w:t>
      </w:r>
      <w:proofErr w:type="gramStart"/>
      <w:r w:rsidR="6E1301E0" w:rsidRPr="18E9EF63">
        <w:rPr>
          <w:sz w:val="20"/>
          <w:szCs w:val="20"/>
        </w:rPr>
        <w:t>contractor</w:t>
      </w:r>
      <w:proofErr w:type="gramEnd"/>
      <w:r w:rsidRPr="18E9EF63">
        <w:rPr>
          <w:sz w:val="20"/>
          <w:szCs w:val="20"/>
        </w:rPr>
        <w:t xml:space="preserve"> and subcontractor personnel removed from facilities, projects, and/or programs will cease charging costs directly or indirectly on contracts/task orders.</w:t>
      </w:r>
    </w:p>
    <w:p w14:paraId="412DFE6C" w14:textId="77777777" w:rsidR="00C521AB" w:rsidRPr="00C521AB" w:rsidRDefault="00C521AB" w:rsidP="00C521AB">
      <w:pPr>
        <w:pStyle w:val="header1body"/>
        <w:spacing w:after="0"/>
        <w:rPr>
          <w:sz w:val="20"/>
          <w:szCs w:val="20"/>
        </w:rPr>
      </w:pPr>
    </w:p>
    <w:p w14:paraId="7473FB13" w14:textId="479F5657" w:rsidR="001A69C3" w:rsidRPr="00C521AB" w:rsidRDefault="00C521AB" w:rsidP="00C521AB">
      <w:pPr>
        <w:pStyle w:val="header1body"/>
        <w:spacing w:after="0"/>
        <w:rPr>
          <w:sz w:val="20"/>
          <w:szCs w:val="20"/>
          <w:u w:val="single"/>
        </w:rPr>
      </w:pPr>
      <w:r w:rsidRPr="00C521AB">
        <w:rPr>
          <w:sz w:val="20"/>
          <w:szCs w:val="20"/>
          <w:u w:val="single"/>
        </w:rPr>
        <w:t xml:space="preserve">11.4.1. </w:t>
      </w:r>
      <w:bookmarkStart w:id="9" w:name="_Toc199922943"/>
      <w:r w:rsidR="001A69C3" w:rsidRPr="00C521AB">
        <w:rPr>
          <w:sz w:val="20"/>
          <w:szCs w:val="20"/>
          <w:u w:val="single"/>
        </w:rPr>
        <w:t>Personnel Clearance</w:t>
      </w:r>
      <w:bookmarkEnd w:id="9"/>
    </w:p>
    <w:p w14:paraId="51AFFB6A" w14:textId="6851E8ED" w:rsidR="00DF077C" w:rsidRPr="00DF077C" w:rsidRDefault="001A69C3" w:rsidP="00C521AB">
      <w:pPr>
        <w:pStyle w:val="header1body"/>
        <w:spacing w:after="0"/>
        <w:rPr>
          <w:sz w:val="20"/>
          <w:szCs w:val="20"/>
        </w:rPr>
      </w:pPr>
      <w:r w:rsidRPr="00C521AB">
        <w:rPr>
          <w:sz w:val="20"/>
          <w:szCs w:val="20"/>
        </w:rPr>
        <w:lastRenderedPageBreak/>
        <w:t>Personnel associated with this contract will possess a SECRET personnel security clearance (PCL) for access</w:t>
      </w:r>
      <w:proofErr w:type="gramStart"/>
      <w:r w:rsidRPr="00C521AB">
        <w:rPr>
          <w:sz w:val="20"/>
          <w:szCs w:val="20"/>
        </w:rPr>
        <w:t xml:space="preserve">. </w:t>
      </w:r>
      <w:proofErr w:type="gramEnd"/>
      <w:r w:rsidRPr="00C521AB">
        <w:rPr>
          <w:sz w:val="20"/>
          <w:szCs w:val="20"/>
        </w:rPr>
        <w:t>These programs/tasks include, as a minimum, contractor personnel having the appropriate clearances required for access to classified data as applicable</w:t>
      </w:r>
      <w:proofErr w:type="gramStart"/>
      <w:r w:rsidRPr="00C521AB">
        <w:rPr>
          <w:sz w:val="20"/>
          <w:szCs w:val="20"/>
        </w:rPr>
        <w:t xml:space="preserve">. </w:t>
      </w:r>
      <w:proofErr w:type="gramEnd"/>
      <w:r w:rsidRPr="00C521AB">
        <w:rPr>
          <w:sz w:val="20"/>
          <w:szCs w:val="20"/>
        </w:rPr>
        <w:t>Prior to starting work on the task, contractor personnel will possess at a minimum a temporary SECRET clearance via Defense Counterintelligence and Security Agency Consolidated Adjudication Services (DCSA CAS) for the respective task and position assignment in accordance with SECNAVINST 5510.30C. Any future revision to the respective directive and instruction will be applied as a contract modification</w:t>
      </w:r>
      <w:proofErr w:type="gramStart"/>
      <w:r w:rsidRPr="00C521AB">
        <w:rPr>
          <w:sz w:val="20"/>
          <w:szCs w:val="20"/>
        </w:rPr>
        <w:t xml:space="preserve">. </w:t>
      </w:r>
      <w:proofErr w:type="gramEnd"/>
      <w:r w:rsidRPr="00C521AB">
        <w:rPr>
          <w:sz w:val="20"/>
          <w:szCs w:val="20"/>
        </w:rPr>
        <w:t>Contractor personnel will handle and safeguard any CUI and/or classified information in accordance with appropriate DoD, DON and MSC security regulations</w:t>
      </w:r>
      <w:proofErr w:type="gramStart"/>
      <w:r w:rsidRPr="00C521AB">
        <w:rPr>
          <w:sz w:val="20"/>
          <w:szCs w:val="20"/>
        </w:rPr>
        <w:t xml:space="preserve">. </w:t>
      </w:r>
      <w:proofErr w:type="gramEnd"/>
      <w:r w:rsidRPr="00C521AB">
        <w:rPr>
          <w:sz w:val="20"/>
          <w:szCs w:val="20"/>
        </w:rPr>
        <w:t xml:space="preserve">The contractor shall immediately report any security incident or insider threat indicator to the MSC Security Office, the COR, and </w:t>
      </w:r>
      <w:r w:rsidRPr="00DF077C">
        <w:rPr>
          <w:sz w:val="20"/>
          <w:szCs w:val="20"/>
        </w:rPr>
        <w:t>Government Project Manager.</w:t>
      </w:r>
    </w:p>
    <w:p w14:paraId="0CCB088F" w14:textId="77777777" w:rsidR="00DF077C" w:rsidRPr="00DF077C" w:rsidRDefault="00DF077C" w:rsidP="00C521AB">
      <w:pPr>
        <w:pStyle w:val="header1body"/>
        <w:spacing w:after="0"/>
        <w:rPr>
          <w:sz w:val="20"/>
          <w:szCs w:val="20"/>
        </w:rPr>
      </w:pPr>
    </w:p>
    <w:p w14:paraId="1D3FB2CE" w14:textId="4989F7F4" w:rsidR="001A69C3" w:rsidRPr="00A85FF3" w:rsidRDefault="00DF077C" w:rsidP="00DF077C">
      <w:pPr>
        <w:pStyle w:val="header1body"/>
        <w:spacing w:after="0"/>
        <w:rPr>
          <w:sz w:val="20"/>
          <w:szCs w:val="20"/>
          <w:u w:val="single"/>
        </w:rPr>
      </w:pPr>
      <w:r w:rsidRPr="00A85FF3">
        <w:rPr>
          <w:sz w:val="20"/>
          <w:szCs w:val="20"/>
          <w:u w:val="single"/>
        </w:rPr>
        <w:t xml:space="preserve">11.4.2. </w:t>
      </w:r>
      <w:bookmarkStart w:id="10" w:name="_Toc199922944"/>
      <w:r w:rsidR="001A69C3" w:rsidRPr="00A85FF3">
        <w:rPr>
          <w:sz w:val="20"/>
          <w:szCs w:val="20"/>
          <w:u w:val="single"/>
        </w:rPr>
        <w:t>Physical Access to Government Facilities and Installations</w:t>
      </w:r>
      <w:bookmarkEnd w:id="10"/>
    </w:p>
    <w:p w14:paraId="2FBB3E56" w14:textId="77777777" w:rsidR="001A69C3" w:rsidRPr="00DF077C" w:rsidRDefault="001A69C3" w:rsidP="00251391">
      <w:pPr>
        <w:pStyle w:val="header1body"/>
        <w:rPr>
          <w:sz w:val="20"/>
          <w:szCs w:val="20"/>
        </w:rPr>
      </w:pPr>
      <w:r w:rsidRPr="00DF077C">
        <w:rPr>
          <w:sz w:val="20"/>
          <w:szCs w:val="20"/>
        </w:rPr>
        <w:t>Contractor personnel will physically access Government facilities and installations for purposes of site visitation, supervisory and quality evaluation, work performed within Government spaces (either temporary or permanent), or meeting attendance</w:t>
      </w:r>
      <w:proofErr w:type="gramStart"/>
      <w:r w:rsidRPr="00DF077C">
        <w:rPr>
          <w:sz w:val="20"/>
          <w:szCs w:val="20"/>
        </w:rPr>
        <w:t xml:space="preserve">. </w:t>
      </w:r>
      <w:proofErr w:type="gramEnd"/>
      <w:r w:rsidRPr="00DF077C">
        <w:rPr>
          <w:sz w:val="20"/>
          <w:szCs w:val="20"/>
        </w:rPr>
        <w:t>To enable compliance with the latest facility/installation access requirements, contractors supporting these efforts will directly contact the facility/installation where access is required and comply with the security regulations applicable to the Government facility/installation.</w:t>
      </w:r>
    </w:p>
    <w:p w14:paraId="3D53373E" w14:textId="52A038DD" w:rsidR="001A69C3" w:rsidRPr="00DF077C" w:rsidRDefault="001A69C3" w:rsidP="00251391">
      <w:pPr>
        <w:pStyle w:val="header1body"/>
        <w:rPr>
          <w:sz w:val="20"/>
          <w:szCs w:val="20"/>
        </w:rPr>
      </w:pPr>
      <w:proofErr w:type="gramStart"/>
      <w:r w:rsidRPr="00DF077C">
        <w:rPr>
          <w:sz w:val="20"/>
          <w:szCs w:val="20"/>
        </w:rPr>
        <w:t>The majority of</w:t>
      </w:r>
      <w:proofErr w:type="gramEnd"/>
      <w:r w:rsidRPr="00DF077C">
        <w:rPr>
          <w:sz w:val="20"/>
          <w:szCs w:val="20"/>
        </w:rPr>
        <w:t xml:space="preserve"> Government facilities/installations require a CAC for access</w:t>
      </w:r>
      <w:proofErr w:type="gramStart"/>
      <w:r w:rsidRPr="00DF077C">
        <w:rPr>
          <w:sz w:val="20"/>
          <w:szCs w:val="20"/>
        </w:rPr>
        <w:t xml:space="preserve">. </w:t>
      </w:r>
      <w:proofErr w:type="gramEnd"/>
      <w:r w:rsidRPr="00DF077C">
        <w:rPr>
          <w:sz w:val="20"/>
          <w:szCs w:val="20"/>
        </w:rPr>
        <w:t>Contractor personnel will carry proper form of identification(s) and vehicle proof of insurance or vehicle rental agreement for any liability issues</w:t>
      </w:r>
      <w:proofErr w:type="gramStart"/>
      <w:r w:rsidRPr="00DF077C">
        <w:rPr>
          <w:sz w:val="20"/>
          <w:szCs w:val="20"/>
        </w:rPr>
        <w:t xml:space="preserve">. </w:t>
      </w:r>
      <w:proofErr w:type="gramEnd"/>
      <w:r w:rsidRPr="00DF077C">
        <w:rPr>
          <w:sz w:val="20"/>
          <w:szCs w:val="20"/>
        </w:rPr>
        <w:t xml:space="preserve">For admission to MSC facilities/installations, all contractor personnel must have </w:t>
      </w:r>
      <w:proofErr w:type="gramStart"/>
      <w:r w:rsidRPr="00DF077C">
        <w:rPr>
          <w:sz w:val="20"/>
          <w:szCs w:val="20"/>
        </w:rPr>
        <w:t>the COR</w:t>
      </w:r>
      <w:proofErr w:type="gramEnd"/>
      <w:r w:rsidRPr="00DF077C">
        <w:rPr>
          <w:sz w:val="20"/>
          <w:szCs w:val="20"/>
        </w:rPr>
        <w:t xml:space="preserve"> or Government sponsor initiate access</w:t>
      </w:r>
      <w:proofErr w:type="gramStart"/>
      <w:r w:rsidRPr="00DF077C">
        <w:rPr>
          <w:sz w:val="20"/>
          <w:szCs w:val="20"/>
        </w:rPr>
        <w:t xml:space="preserve">. </w:t>
      </w:r>
      <w:proofErr w:type="gramEnd"/>
      <w:r w:rsidRPr="00DF077C">
        <w:rPr>
          <w:sz w:val="20"/>
          <w:szCs w:val="20"/>
        </w:rPr>
        <w:t>For contractor personnel requiring a Secret security clearance, a visitor authorization request (VAR) must be submitted via Defense Information System for Security (DISS) to the applicable Security Management Office (SMO)</w:t>
      </w:r>
      <w:proofErr w:type="gramStart"/>
      <w:r w:rsidRPr="00DF077C">
        <w:rPr>
          <w:sz w:val="20"/>
          <w:szCs w:val="20"/>
        </w:rPr>
        <w:t xml:space="preserve">. </w:t>
      </w:r>
      <w:proofErr w:type="gramEnd"/>
      <w:r w:rsidR="007008C7">
        <w:rPr>
          <w:sz w:val="20"/>
          <w:szCs w:val="20"/>
        </w:rPr>
        <w:t>For admission to MSC faciliti</w:t>
      </w:r>
      <w:r w:rsidR="00A85FF3">
        <w:rPr>
          <w:sz w:val="20"/>
          <w:szCs w:val="20"/>
        </w:rPr>
        <w:t>es, t</w:t>
      </w:r>
      <w:r w:rsidRPr="00DF077C">
        <w:rPr>
          <w:sz w:val="20"/>
          <w:szCs w:val="20"/>
        </w:rPr>
        <w:t>he contractor shall send VAR to SMO 404426</w:t>
      </w:r>
      <w:proofErr w:type="gramStart"/>
      <w:r w:rsidRPr="00DF077C">
        <w:rPr>
          <w:sz w:val="20"/>
          <w:szCs w:val="20"/>
        </w:rPr>
        <w:t xml:space="preserve">. </w:t>
      </w:r>
      <w:proofErr w:type="gramEnd"/>
      <w:r w:rsidRPr="00DF077C">
        <w:rPr>
          <w:sz w:val="20"/>
          <w:szCs w:val="20"/>
        </w:rPr>
        <w:t>For visitation to all other Government locations, the contractor shall forward visit request documentation directly to the on-site facility/installation security office.</w:t>
      </w:r>
    </w:p>
    <w:p w14:paraId="183EA40C" w14:textId="66397FC6" w:rsidR="001D0718" w:rsidRDefault="004B5E1A">
      <w:pPr>
        <w:numPr>
          <w:ilvl w:val="0"/>
          <w:numId w:val="25"/>
        </w:numPr>
        <w:spacing w:after="0"/>
        <w:contextualSpacing/>
      </w:pPr>
      <w:r>
        <w:t xml:space="preserve">All contractor </w:t>
      </w:r>
      <w:r w:rsidRPr="00DF077C">
        <w:t xml:space="preserve">persons engaged in work while at a </w:t>
      </w:r>
      <w:proofErr w:type="gramStart"/>
      <w:r w:rsidRPr="00DF077C">
        <w:t>Government</w:t>
      </w:r>
      <w:proofErr w:type="gramEnd"/>
      <w:r w:rsidRPr="00DF077C">
        <w:t xml:space="preserve"> facility/installation will be subject to inspection of their vehicles, identification cards, and bags/parcels at any time by the Government and will report any known or suspected security violations to the Security Department at that location</w:t>
      </w:r>
      <w:r>
        <w:t>.</w:t>
      </w:r>
    </w:p>
    <w:p w14:paraId="5B5BA3B3" w14:textId="1200037D" w:rsidR="004B5E1A" w:rsidRDefault="004B5E1A">
      <w:pPr>
        <w:numPr>
          <w:ilvl w:val="0"/>
          <w:numId w:val="25"/>
        </w:numPr>
        <w:spacing w:after="0"/>
        <w:contextualSpacing/>
      </w:pPr>
      <w:r>
        <w:t>The contractor</w:t>
      </w:r>
      <w:r w:rsidRPr="004B5E1A">
        <w:t xml:space="preserve"> </w:t>
      </w:r>
      <w:r w:rsidRPr="00DF077C">
        <w:t xml:space="preserve">shall notify the COR and appropriate MSC security personnel within 24 hours from the time contractor employee gives notice of departure or </w:t>
      </w:r>
      <w:proofErr w:type="gramStart"/>
      <w:r w:rsidRPr="00DF077C">
        <w:t>are</w:t>
      </w:r>
      <w:proofErr w:type="gramEnd"/>
      <w:r w:rsidRPr="00DF077C">
        <w:t xml:space="preserve"> removed unexpectedly from contract support</w:t>
      </w:r>
      <w:r>
        <w:t>.</w:t>
      </w:r>
    </w:p>
    <w:p w14:paraId="6A7B727D" w14:textId="77777777" w:rsidR="004B5E1A" w:rsidRDefault="004B5E1A" w:rsidP="004B5E1A">
      <w:pPr>
        <w:spacing w:after="0"/>
        <w:contextualSpacing/>
      </w:pPr>
    </w:p>
    <w:p w14:paraId="526B72F9" w14:textId="2CFF5C2B" w:rsidR="001A69C3" w:rsidRPr="00AE54DD" w:rsidRDefault="00AE54DD" w:rsidP="00AE54DD">
      <w:pPr>
        <w:spacing w:after="0"/>
        <w:contextualSpacing/>
        <w:rPr>
          <w:u w:val="single"/>
        </w:rPr>
      </w:pPr>
      <w:r w:rsidRPr="00AE54DD">
        <w:rPr>
          <w:u w:val="single"/>
        </w:rPr>
        <w:t xml:space="preserve">11.4.3. </w:t>
      </w:r>
      <w:bookmarkStart w:id="11" w:name="_Toc199922945"/>
      <w:r w:rsidR="001A69C3" w:rsidRPr="00AE54DD">
        <w:rPr>
          <w:u w:val="single"/>
        </w:rPr>
        <w:t>Identification and Disclosure Requirements</w:t>
      </w:r>
      <w:bookmarkEnd w:id="11"/>
    </w:p>
    <w:p w14:paraId="7F26998A" w14:textId="77777777" w:rsidR="001A69C3" w:rsidRPr="00AE54DD" w:rsidRDefault="001A69C3" w:rsidP="001A69C3">
      <w:pPr>
        <w:pStyle w:val="header1body"/>
        <w:rPr>
          <w:sz w:val="20"/>
          <w:szCs w:val="20"/>
        </w:rPr>
      </w:pPr>
      <w:r w:rsidRPr="00AE54DD">
        <w:rPr>
          <w:sz w:val="20"/>
          <w:szCs w:val="20"/>
        </w:rPr>
        <w:t xml:space="preserve">All contractor and subcontractor employees located </w:t>
      </w:r>
      <w:proofErr w:type="gramStart"/>
      <w:r w:rsidRPr="00AE54DD">
        <w:rPr>
          <w:sz w:val="20"/>
          <w:szCs w:val="20"/>
        </w:rPr>
        <w:t>on</w:t>
      </w:r>
      <w:proofErr w:type="gramEnd"/>
      <w:r w:rsidRPr="00AE54DD">
        <w:rPr>
          <w:sz w:val="20"/>
          <w:szCs w:val="20"/>
        </w:rPr>
        <w:t xml:space="preserve"> and off Government installations will take the reasonable means necessary to not represent themselves as Government employees</w:t>
      </w:r>
      <w:proofErr w:type="gramStart"/>
      <w:r w:rsidRPr="00AE54DD">
        <w:rPr>
          <w:sz w:val="20"/>
          <w:szCs w:val="20"/>
        </w:rPr>
        <w:t xml:space="preserve">. </w:t>
      </w:r>
      <w:proofErr w:type="gramEnd"/>
      <w:r w:rsidRPr="00AE54DD">
        <w:rPr>
          <w:sz w:val="20"/>
          <w:szCs w:val="20"/>
        </w:rPr>
        <w:t>All contractor personnel will follow the identification and Government facility disclosure requirements:</w:t>
      </w:r>
    </w:p>
    <w:p w14:paraId="3CA7345F" w14:textId="1F7D9BDD" w:rsidR="00AE54DD" w:rsidRDefault="00AE54DD">
      <w:pPr>
        <w:numPr>
          <w:ilvl w:val="0"/>
          <w:numId w:val="26"/>
        </w:numPr>
        <w:spacing w:after="0"/>
        <w:contextualSpacing/>
      </w:pPr>
      <w:r>
        <w:t>Con</w:t>
      </w:r>
      <w:r w:rsidRPr="00AE54DD">
        <w:t>tractor employees will be clearly identifiable as a contractor while on Government property by wearing appropriate badges</w:t>
      </w:r>
      <w:r>
        <w:t>.</w:t>
      </w:r>
    </w:p>
    <w:p w14:paraId="62EB1E9D" w14:textId="0E414656" w:rsidR="00AE54DD" w:rsidRDefault="00AE54DD">
      <w:pPr>
        <w:numPr>
          <w:ilvl w:val="0"/>
          <w:numId w:val="26"/>
        </w:numPr>
        <w:spacing w:after="0"/>
        <w:contextualSpacing/>
      </w:pPr>
      <w:r>
        <w:t>Con</w:t>
      </w:r>
      <w:r w:rsidRPr="00AE54DD">
        <w:t>tractor personnel and their subcontractors will identify themselves as contractors or subcontractors during meetings, on attendance meeting list/minutes, at the beginning of telephone conversations, in electronic messages including their electronic digital signature, and in official correspondence related to this contract/order</w:t>
      </w:r>
      <w:r w:rsidR="00D80B8B">
        <w:t>.</w:t>
      </w:r>
    </w:p>
    <w:p w14:paraId="5F26B02A" w14:textId="12C17988" w:rsidR="00D80B8B" w:rsidRDefault="00D80B8B">
      <w:pPr>
        <w:numPr>
          <w:ilvl w:val="0"/>
          <w:numId w:val="26"/>
        </w:numPr>
        <w:spacing w:after="0"/>
        <w:contextualSpacing/>
      </w:pPr>
      <w:r>
        <w:t>Con</w:t>
      </w:r>
      <w:r w:rsidRPr="00AE54DD">
        <w:t>tractors occupying facilities within DON or other Government installations (such as offices, separate rooms, or cubicles) will clearly display and identify their space with contractor supplied signs, name plates or other identification, showing that these are work areas for contractor or subcontractor personnel</w:t>
      </w:r>
      <w:r>
        <w:t>.</w:t>
      </w:r>
    </w:p>
    <w:p w14:paraId="33D7566E" w14:textId="77777777" w:rsidR="00D80B8B" w:rsidRDefault="00D80B8B" w:rsidP="00D80B8B">
      <w:pPr>
        <w:spacing w:after="0"/>
        <w:contextualSpacing/>
      </w:pPr>
    </w:p>
    <w:p w14:paraId="13F8D8BA" w14:textId="0259DB12" w:rsidR="001A69C3" w:rsidRPr="00E4126B" w:rsidRDefault="00D80B8B" w:rsidP="00E4126B">
      <w:pPr>
        <w:spacing w:after="0"/>
        <w:contextualSpacing/>
        <w:rPr>
          <w:u w:val="single"/>
        </w:rPr>
      </w:pPr>
      <w:r w:rsidRPr="00E4126B">
        <w:rPr>
          <w:u w:val="single"/>
        </w:rPr>
        <w:t>11</w:t>
      </w:r>
      <w:r w:rsidR="00E4126B" w:rsidRPr="00E4126B">
        <w:rPr>
          <w:u w:val="single"/>
        </w:rPr>
        <w:t xml:space="preserve">.4.4. </w:t>
      </w:r>
      <w:bookmarkStart w:id="12" w:name="_Toc199922946"/>
      <w:r w:rsidR="001A69C3" w:rsidRPr="00E4126B">
        <w:rPr>
          <w:u w:val="single"/>
        </w:rPr>
        <w:t>Government Badge Requirements</w:t>
      </w:r>
      <w:bookmarkEnd w:id="12"/>
    </w:p>
    <w:p w14:paraId="4C9F1A8E" w14:textId="77777777" w:rsidR="001A69C3" w:rsidRDefault="001A69C3" w:rsidP="001A69C3">
      <w:pPr>
        <w:pStyle w:val="header1body"/>
        <w:rPr>
          <w:sz w:val="20"/>
          <w:szCs w:val="20"/>
        </w:rPr>
      </w:pPr>
      <w:r w:rsidRPr="00E4126B">
        <w:rPr>
          <w:sz w:val="20"/>
          <w:szCs w:val="20"/>
        </w:rPr>
        <w:t xml:space="preserve">Depending on access required, contractor personnel will require a </w:t>
      </w:r>
      <w:proofErr w:type="gramStart"/>
      <w:r w:rsidRPr="00E4126B">
        <w:rPr>
          <w:sz w:val="20"/>
          <w:szCs w:val="20"/>
        </w:rPr>
        <w:t>Government</w:t>
      </w:r>
      <w:proofErr w:type="gramEnd"/>
      <w:r w:rsidRPr="00E4126B">
        <w:rPr>
          <w:sz w:val="20"/>
          <w:szCs w:val="20"/>
        </w:rPr>
        <w:t>-issued picture badge</w:t>
      </w:r>
      <w:proofErr w:type="gramStart"/>
      <w:r w:rsidRPr="00E4126B">
        <w:rPr>
          <w:sz w:val="20"/>
          <w:szCs w:val="20"/>
        </w:rPr>
        <w:t xml:space="preserve">. </w:t>
      </w:r>
      <w:proofErr w:type="gramEnd"/>
      <w:r w:rsidRPr="00E4126B">
        <w:rPr>
          <w:sz w:val="20"/>
          <w:szCs w:val="20"/>
        </w:rPr>
        <w:t xml:space="preserve">While on Government installations/facilities, contractors will abide by each site’s latest security badge/identification requirements and will prominently display (above the waist) their </w:t>
      </w:r>
      <w:proofErr w:type="gramStart"/>
      <w:r w:rsidRPr="00E4126B">
        <w:rPr>
          <w:sz w:val="20"/>
          <w:szCs w:val="20"/>
        </w:rPr>
        <w:t>Government</w:t>
      </w:r>
      <w:proofErr w:type="gramEnd"/>
      <w:r w:rsidRPr="00E4126B">
        <w:rPr>
          <w:sz w:val="20"/>
          <w:szCs w:val="20"/>
        </w:rPr>
        <w:t>-issued picture badge</w:t>
      </w:r>
      <w:proofErr w:type="gramStart"/>
      <w:r w:rsidRPr="00E4126B">
        <w:rPr>
          <w:sz w:val="20"/>
          <w:szCs w:val="20"/>
        </w:rPr>
        <w:t xml:space="preserve">. </w:t>
      </w:r>
      <w:proofErr w:type="gramEnd"/>
      <w:r w:rsidRPr="00E4126B">
        <w:rPr>
          <w:sz w:val="20"/>
          <w:szCs w:val="20"/>
        </w:rPr>
        <w:t xml:space="preserve">Government installations/facilities are continually updating their security requirements to meet Homeland Security Presidential Directive (HSPD-12) identification standards. </w:t>
      </w:r>
    </w:p>
    <w:p w14:paraId="05400F70" w14:textId="3FAC050B" w:rsidR="00E4126B" w:rsidRDefault="00E4126B">
      <w:pPr>
        <w:numPr>
          <w:ilvl w:val="0"/>
          <w:numId w:val="27"/>
        </w:numPr>
        <w:spacing w:after="0"/>
        <w:contextualSpacing/>
      </w:pPr>
      <w:r>
        <w:t xml:space="preserve">Contractors </w:t>
      </w:r>
      <w:r w:rsidRPr="00E4126B">
        <w:t>will submit valid paperwork (e.g., site visit request, request for picture badge, etc.) to the applicable Government security office via the COR who will validate the need authorizing contractor performance within the applicable Government installation/facility</w:t>
      </w:r>
      <w:r>
        <w:t>.</w:t>
      </w:r>
    </w:p>
    <w:p w14:paraId="4D48A7B8" w14:textId="0D4B3649" w:rsidR="00E4126B" w:rsidRDefault="00E4126B">
      <w:pPr>
        <w:numPr>
          <w:ilvl w:val="0"/>
          <w:numId w:val="27"/>
        </w:numPr>
        <w:spacing w:after="0"/>
        <w:contextualSpacing/>
      </w:pPr>
      <w:r>
        <w:lastRenderedPageBreak/>
        <w:t xml:space="preserve">The </w:t>
      </w:r>
      <w:proofErr w:type="gramStart"/>
      <w:r>
        <w:t xml:space="preserve">contractor </w:t>
      </w:r>
      <w:r w:rsidRPr="00E4126B">
        <w:t>shall</w:t>
      </w:r>
      <w:proofErr w:type="gramEnd"/>
      <w:r w:rsidRPr="00E4126B">
        <w:t xml:space="preserve"> assume full responsibility for the proper use and security of the identification badge and is responsible for the return of the badge upon termination of personnel or expiration or completion of the contract/task order</w:t>
      </w:r>
      <w:r>
        <w:t>.</w:t>
      </w:r>
    </w:p>
    <w:p w14:paraId="37FD4D41" w14:textId="7834BAA5" w:rsidR="00E4126B" w:rsidRDefault="00E4126B">
      <w:pPr>
        <w:numPr>
          <w:ilvl w:val="0"/>
          <w:numId w:val="27"/>
        </w:numPr>
        <w:spacing w:after="0"/>
        <w:contextualSpacing/>
      </w:pPr>
      <w:r>
        <w:t xml:space="preserve">The </w:t>
      </w:r>
      <w:r w:rsidRPr="00E4126B">
        <w:t xml:space="preserve">contractor shall track assigned personnel (including subcontractors) holding CAC and/or MSC Government badges at the </w:t>
      </w:r>
      <w:r w:rsidRPr="00E4126B">
        <w:rPr>
          <w:iCs/>
        </w:rPr>
        <w:t>contract level</w:t>
      </w:r>
      <w:r w:rsidRPr="00E4126B">
        <w:t xml:space="preserve"> as part of the </w:t>
      </w:r>
      <w:r w:rsidR="00041A57">
        <w:t xml:space="preserve">Contract Status Report </w:t>
      </w:r>
      <w:r w:rsidRPr="00E4126B">
        <w:t xml:space="preserve">(CDRL </w:t>
      </w:r>
      <w:r w:rsidR="00066E1E">
        <w:t>0005</w:t>
      </w:r>
      <w:r w:rsidRPr="00E4126B">
        <w:t>)</w:t>
      </w:r>
      <w:r w:rsidR="002C1611">
        <w:t xml:space="preserve">. </w:t>
      </w:r>
    </w:p>
    <w:p w14:paraId="244C2E16" w14:textId="77777777" w:rsidR="002C1611" w:rsidRDefault="002C1611" w:rsidP="0040426A">
      <w:pPr>
        <w:spacing w:after="0"/>
        <w:contextualSpacing/>
      </w:pPr>
    </w:p>
    <w:p w14:paraId="0F2C4CE1" w14:textId="6A4A9A45" w:rsidR="001A69C3" w:rsidRPr="00F43838" w:rsidRDefault="00F43838" w:rsidP="00F43838">
      <w:pPr>
        <w:spacing w:after="0"/>
        <w:contextualSpacing/>
        <w:rPr>
          <w:u w:val="single"/>
        </w:rPr>
      </w:pPr>
      <w:r w:rsidRPr="00F43838">
        <w:rPr>
          <w:u w:val="single"/>
        </w:rPr>
        <w:t xml:space="preserve">11.4.5. </w:t>
      </w:r>
      <w:bookmarkStart w:id="13" w:name="_Toc199922947"/>
      <w:r w:rsidR="001A69C3" w:rsidRPr="00F43838">
        <w:rPr>
          <w:u w:val="single"/>
        </w:rPr>
        <w:t>Common Access Card (CAC) Requirements</w:t>
      </w:r>
      <w:bookmarkEnd w:id="13"/>
    </w:p>
    <w:p w14:paraId="318E18E6" w14:textId="426E62FE" w:rsidR="001A69C3" w:rsidRDefault="001A69C3" w:rsidP="001A69C3">
      <w:pPr>
        <w:pStyle w:val="header3body"/>
        <w:rPr>
          <w:sz w:val="20"/>
          <w:szCs w:val="20"/>
        </w:rPr>
      </w:pPr>
      <w:r w:rsidRPr="00F43838">
        <w:rPr>
          <w:sz w:val="20"/>
          <w:szCs w:val="20"/>
        </w:rPr>
        <w:t>Contractors supporting work that requires access to Government facilities/installations and/or access to any DoD IT/network require a CAC</w:t>
      </w:r>
      <w:proofErr w:type="gramStart"/>
      <w:r w:rsidRPr="00F43838">
        <w:rPr>
          <w:sz w:val="20"/>
          <w:szCs w:val="20"/>
        </w:rPr>
        <w:t xml:space="preserve">. </w:t>
      </w:r>
      <w:proofErr w:type="gramEnd"/>
      <w:r w:rsidRPr="00F43838">
        <w:rPr>
          <w:sz w:val="20"/>
          <w:szCs w:val="20"/>
        </w:rPr>
        <w:t>Granting of logical and physical access privileges remains a local policy and business operation function of the local facility</w:t>
      </w:r>
      <w:proofErr w:type="gramStart"/>
      <w:r w:rsidRPr="00F43838">
        <w:rPr>
          <w:sz w:val="20"/>
          <w:szCs w:val="20"/>
        </w:rPr>
        <w:t xml:space="preserve">. </w:t>
      </w:r>
      <w:proofErr w:type="gramEnd"/>
      <w:r w:rsidRPr="00F43838">
        <w:rPr>
          <w:sz w:val="20"/>
          <w:szCs w:val="20"/>
        </w:rPr>
        <w:t>The contractor is responsible for obtaining the latest facility/installation and CAC requirements from the applicable local Security office</w:t>
      </w:r>
      <w:proofErr w:type="gramStart"/>
      <w:r w:rsidRPr="00F43838">
        <w:rPr>
          <w:sz w:val="20"/>
          <w:szCs w:val="20"/>
        </w:rPr>
        <w:t xml:space="preserve">. </w:t>
      </w:r>
      <w:proofErr w:type="gramEnd"/>
      <w:r w:rsidRPr="00F43838">
        <w:rPr>
          <w:sz w:val="20"/>
          <w:szCs w:val="20"/>
        </w:rPr>
        <w:t>When a CAC is required to perform work, contractor personnel will be able to meet the following now-current security requirements prior to work being performed:</w:t>
      </w:r>
    </w:p>
    <w:p w14:paraId="21A9DBB1" w14:textId="49154027" w:rsidR="00233838" w:rsidRDefault="00233838">
      <w:pPr>
        <w:numPr>
          <w:ilvl w:val="0"/>
          <w:numId w:val="28"/>
        </w:numPr>
        <w:spacing w:after="0"/>
        <w:contextualSpacing/>
      </w:pPr>
      <w:r>
        <w:t>Pur</w:t>
      </w:r>
      <w:r w:rsidRPr="00233838">
        <w:t xml:space="preserve">suant to DoDM 1000.13-V1, the issuance of a CAC is based on the following </w:t>
      </w:r>
      <w:r w:rsidR="000C40BB">
        <w:t xml:space="preserve">three </w:t>
      </w:r>
      <w:r w:rsidRPr="00233838">
        <w:t>criteria:</w:t>
      </w:r>
    </w:p>
    <w:p w14:paraId="23C4B69A" w14:textId="77777777" w:rsidR="002E5234" w:rsidRDefault="00005CA6">
      <w:pPr>
        <w:pStyle w:val="ListParagraph"/>
        <w:numPr>
          <w:ilvl w:val="2"/>
          <w:numId w:val="29"/>
        </w:numPr>
        <w:spacing w:after="0"/>
        <w:rPr>
          <w:rFonts w:ascii="Times New Roman" w:hAnsi="Times New Roman"/>
          <w:sz w:val="20"/>
          <w:szCs w:val="20"/>
        </w:rPr>
      </w:pPr>
      <w:r w:rsidRPr="00005CA6">
        <w:rPr>
          <w:rFonts w:ascii="Times New Roman" w:hAnsi="Times New Roman"/>
          <w:sz w:val="20"/>
          <w:szCs w:val="20"/>
        </w:rPr>
        <w:t xml:space="preserve">Eligibility for a CAC – To be eligible for a CAC, contractor personnel’s access requirement will meet one of the following three criteria: (1) </w:t>
      </w:r>
      <w:r w:rsidR="002E5234">
        <w:rPr>
          <w:rFonts w:ascii="Times New Roman" w:hAnsi="Times New Roman"/>
          <w:sz w:val="20"/>
          <w:szCs w:val="20"/>
        </w:rPr>
        <w:t>B</w:t>
      </w:r>
      <w:r w:rsidRPr="00005CA6">
        <w:rPr>
          <w:rFonts w:ascii="Times New Roman" w:hAnsi="Times New Roman"/>
          <w:sz w:val="20"/>
          <w:szCs w:val="20"/>
        </w:rPr>
        <w:t>oth physical access to a DoD facility and access, via logon, to DoD networks on site or remotely</w:t>
      </w:r>
      <w:proofErr w:type="gramStart"/>
      <w:r w:rsidRPr="00005CA6">
        <w:rPr>
          <w:rFonts w:ascii="Times New Roman" w:hAnsi="Times New Roman"/>
          <w:sz w:val="20"/>
          <w:szCs w:val="20"/>
        </w:rPr>
        <w:t xml:space="preserve">. </w:t>
      </w:r>
      <w:proofErr w:type="gramEnd"/>
      <w:r w:rsidRPr="00005CA6">
        <w:rPr>
          <w:rFonts w:ascii="Times New Roman" w:hAnsi="Times New Roman"/>
          <w:sz w:val="20"/>
          <w:szCs w:val="20"/>
        </w:rPr>
        <w:t>Access to the DoD network must require the use of a computer with Government-controlled configuration or use of a DoD-approved remote access procedure in accordance with the Defense Information Systems Agency Security Technical Implementation Guide</w:t>
      </w:r>
      <w:proofErr w:type="gramStart"/>
      <w:r w:rsidR="002E5234">
        <w:rPr>
          <w:rFonts w:ascii="Times New Roman" w:hAnsi="Times New Roman"/>
          <w:sz w:val="20"/>
          <w:szCs w:val="20"/>
        </w:rPr>
        <w:t>.</w:t>
      </w:r>
      <w:r w:rsidRPr="00005CA6">
        <w:rPr>
          <w:rFonts w:ascii="Times New Roman" w:hAnsi="Times New Roman"/>
          <w:sz w:val="20"/>
          <w:szCs w:val="20"/>
        </w:rPr>
        <w:t xml:space="preserve"> </w:t>
      </w:r>
      <w:proofErr w:type="gramEnd"/>
      <w:r w:rsidRPr="00005CA6">
        <w:rPr>
          <w:rFonts w:ascii="Times New Roman" w:hAnsi="Times New Roman"/>
          <w:sz w:val="20"/>
          <w:szCs w:val="20"/>
        </w:rPr>
        <w:t xml:space="preserve">(2) </w:t>
      </w:r>
      <w:r w:rsidR="002E5234">
        <w:rPr>
          <w:rFonts w:ascii="Times New Roman" w:hAnsi="Times New Roman"/>
          <w:sz w:val="20"/>
          <w:szCs w:val="20"/>
        </w:rPr>
        <w:t>R</w:t>
      </w:r>
      <w:r w:rsidRPr="00005CA6">
        <w:rPr>
          <w:rFonts w:ascii="Times New Roman" w:hAnsi="Times New Roman"/>
          <w:sz w:val="20"/>
          <w:szCs w:val="20"/>
        </w:rPr>
        <w:t>emote access, via logon, to a DoD network using DoD-approved remote access procedures</w:t>
      </w:r>
      <w:proofErr w:type="gramStart"/>
      <w:r w:rsidRPr="00005CA6">
        <w:rPr>
          <w:rFonts w:ascii="Times New Roman" w:hAnsi="Times New Roman"/>
          <w:sz w:val="20"/>
          <w:szCs w:val="20"/>
        </w:rPr>
        <w:t xml:space="preserve">. </w:t>
      </w:r>
      <w:proofErr w:type="gramEnd"/>
      <w:r w:rsidRPr="00005CA6">
        <w:rPr>
          <w:rFonts w:ascii="Times New Roman" w:hAnsi="Times New Roman"/>
          <w:sz w:val="20"/>
          <w:szCs w:val="20"/>
        </w:rPr>
        <w:t>(3) Physical access to multiple DoD facilities or multiple non-DoD federally controlled facilities on behalf of the DoD (applicable to DoD contractors only) on a recurring basis for a period of 6 months or more</w:t>
      </w:r>
      <w:proofErr w:type="gramStart"/>
      <w:r w:rsidRPr="00005CA6">
        <w:rPr>
          <w:rFonts w:ascii="Times New Roman" w:hAnsi="Times New Roman"/>
          <w:sz w:val="20"/>
          <w:szCs w:val="20"/>
        </w:rPr>
        <w:t xml:space="preserve">. </w:t>
      </w:r>
      <w:proofErr w:type="gramEnd"/>
      <w:r w:rsidRPr="00005CA6">
        <w:rPr>
          <w:rFonts w:ascii="Times New Roman" w:hAnsi="Times New Roman"/>
          <w:sz w:val="20"/>
          <w:szCs w:val="20"/>
        </w:rPr>
        <w:t>(a) The frequency of “recurring basis” for access shall be determined by the DoD Component concerned in coordination with installation security policies</w:t>
      </w:r>
      <w:proofErr w:type="gramStart"/>
      <w:r w:rsidRPr="00005CA6">
        <w:rPr>
          <w:rFonts w:ascii="Times New Roman" w:hAnsi="Times New Roman"/>
          <w:sz w:val="20"/>
          <w:szCs w:val="20"/>
        </w:rPr>
        <w:t xml:space="preserve">. </w:t>
      </w:r>
      <w:proofErr w:type="gramEnd"/>
      <w:r w:rsidRPr="00005CA6">
        <w:rPr>
          <w:rFonts w:ascii="Times New Roman" w:hAnsi="Times New Roman"/>
          <w:sz w:val="20"/>
          <w:szCs w:val="20"/>
        </w:rPr>
        <w:t>(b) CAC eligibility for applicants requiring physical access to multiple DoD facilities on a recurring basis for less than 6 months are risk-based decisions that shall be made by the DoD Component concerned in coordination with installation security policies</w:t>
      </w:r>
      <w:proofErr w:type="gramStart"/>
      <w:r w:rsidRPr="00005CA6">
        <w:rPr>
          <w:rFonts w:ascii="Times New Roman" w:hAnsi="Times New Roman"/>
          <w:sz w:val="20"/>
          <w:szCs w:val="20"/>
        </w:rPr>
        <w:t xml:space="preserve">. </w:t>
      </w:r>
      <w:proofErr w:type="gramEnd"/>
      <w:r w:rsidRPr="00005CA6">
        <w:rPr>
          <w:rFonts w:ascii="Times New Roman" w:hAnsi="Times New Roman"/>
          <w:sz w:val="20"/>
          <w:szCs w:val="20"/>
        </w:rPr>
        <w:t>These applicants may instead be eligible for local or regional base passes in accordance with Office of the Under Secretary of Defense for Intelligence and Security (USD(I&amp;S)) and local installation security policies and procedures</w:t>
      </w:r>
      <w:proofErr w:type="gramStart"/>
      <w:r w:rsidRPr="00005CA6">
        <w:rPr>
          <w:rFonts w:ascii="Times New Roman" w:hAnsi="Times New Roman"/>
          <w:sz w:val="20"/>
          <w:szCs w:val="20"/>
        </w:rPr>
        <w:t xml:space="preserve">. </w:t>
      </w:r>
      <w:proofErr w:type="gramEnd"/>
      <w:r w:rsidRPr="00005CA6">
        <w:rPr>
          <w:rFonts w:ascii="Times New Roman" w:hAnsi="Times New Roman"/>
          <w:sz w:val="20"/>
          <w:szCs w:val="20"/>
        </w:rPr>
        <w:t>Verification of DoD affiliation from an authoritative data source – CAC eligible personnel must be registered in the Defense Enrollment Eligibility Reporting Systems (DEERS) through via the Real-Time Automated Personnel ID System (RAPIDS) using the DD Form 1172-2 or via the Mission Partner Identity, Credential, and Access Management (MP ICAM) registration portal</w:t>
      </w:r>
      <w:r w:rsidR="002E5234">
        <w:rPr>
          <w:rFonts w:ascii="Times New Roman" w:hAnsi="Times New Roman"/>
          <w:sz w:val="20"/>
          <w:szCs w:val="20"/>
        </w:rPr>
        <w:t>.</w:t>
      </w:r>
    </w:p>
    <w:p w14:paraId="12329681" w14:textId="562AC071" w:rsidR="00005CA6" w:rsidRDefault="002E5234">
      <w:pPr>
        <w:pStyle w:val="ListParagraph"/>
        <w:numPr>
          <w:ilvl w:val="2"/>
          <w:numId w:val="29"/>
        </w:numPr>
        <w:spacing w:after="0"/>
        <w:rPr>
          <w:rFonts w:ascii="Times New Roman" w:hAnsi="Times New Roman"/>
          <w:sz w:val="20"/>
          <w:szCs w:val="20"/>
        </w:rPr>
      </w:pPr>
      <w:r>
        <w:rPr>
          <w:rFonts w:ascii="Times New Roman" w:hAnsi="Times New Roman"/>
          <w:color w:val="1F1F1F"/>
          <w:sz w:val="20"/>
          <w:szCs w:val="20"/>
          <w:shd w:val="clear" w:color="auto" w:fill="FFFFFF"/>
        </w:rPr>
        <w:t>Completion</w:t>
      </w:r>
      <w:r w:rsidR="00005CA6" w:rsidRPr="00005CA6">
        <w:rPr>
          <w:rFonts w:ascii="Times New Roman" w:hAnsi="Times New Roman"/>
          <w:color w:val="1F1F1F"/>
          <w:sz w:val="20"/>
          <w:szCs w:val="20"/>
          <w:shd w:val="clear" w:color="auto" w:fill="FFFFFF"/>
        </w:rPr>
        <w:t xml:space="preserve"> </w:t>
      </w:r>
      <w:r w:rsidRPr="002E5234">
        <w:rPr>
          <w:rFonts w:ascii="Times New Roman" w:hAnsi="Times New Roman"/>
          <w:sz w:val="20"/>
          <w:szCs w:val="20"/>
        </w:rPr>
        <w:t>of background vetting requirements stipulated in Federal Information Processing Standards Publication 201-1</w:t>
      </w:r>
      <w:r w:rsidR="00E9799E" w:rsidRPr="00005CA6">
        <w:rPr>
          <w:rFonts w:ascii="Times New Roman" w:hAnsi="Times New Roman"/>
          <w:sz w:val="20"/>
          <w:szCs w:val="20"/>
        </w:rPr>
        <w:t xml:space="preserve"> – </w:t>
      </w:r>
      <w:r w:rsidR="00E9799E">
        <w:rPr>
          <w:rFonts w:ascii="Times New Roman" w:hAnsi="Times New Roman"/>
          <w:sz w:val="20"/>
          <w:szCs w:val="20"/>
        </w:rPr>
        <w:t>A</w:t>
      </w:r>
      <w:r w:rsidRPr="002E5234">
        <w:rPr>
          <w:rFonts w:ascii="Times New Roman" w:hAnsi="Times New Roman"/>
          <w:sz w:val="20"/>
          <w:szCs w:val="20"/>
        </w:rPr>
        <w:t>t a minimum, the completion of the Federal Bureau of Investigation (FBI) fingerprint check with favorable results and submission of a T1 investigation (equivalent or higher investigation approved in Federal Investigative Standards) to the USD(I&amp;S) approved investigative service provider</w:t>
      </w:r>
      <w:proofErr w:type="gramStart"/>
      <w:r w:rsidRPr="002E5234">
        <w:rPr>
          <w:rFonts w:ascii="Times New Roman" w:hAnsi="Times New Roman"/>
          <w:sz w:val="20"/>
          <w:szCs w:val="20"/>
        </w:rPr>
        <w:t xml:space="preserve">. </w:t>
      </w:r>
      <w:proofErr w:type="gramEnd"/>
      <w:r w:rsidRPr="002E5234">
        <w:rPr>
          <w:rFonts w:ascii="Times New Roman" w:hAnsi="Times New Roman"/>
          <w:sz w:val="20"/>
          <w:szCs w:val="20"/>
        </w:rPr>
        <w:t>Contractor FSO will contact the MSC contract/task order specified COR responsible for this cont</w:t>
      </w:r>
      <w:r w:rsidR="002A0C43">
        <w:rPr>
          <w:rFonts w:ascii="Times New Roman" w:hAnsi="Times New Roman"/>
          <w:sz w:val="20"/>
          <w:szCs w:val="20"/>
        </w:rPr>
        <w:t>r</w:t>
      </w:r>
      <w:r w:rsidRPr="002E5234">
        <w:rPr>
          <w:rFonts w:ascii="Times New Roman" w:hAnsi="Times New Roman"/>
          <w:sz w:val="20"/>
          <w:szCs w:val="20"/>
        </w:rPr>
        <w:t>act, to obtain the latest CAC requirements and procedures</w:t>
      </w:r>
      <w:r w:rsidR="002A0C43">
        <w:rPr>
          <w:rFonts w:ascii="Times New Roman" w:hAnsi="Times New Roman"/>
          <w:sz w:val="20"/>
          <w:szCs w:val="20"/>
        </w:rPr>
        <w:t>.</w:t>
      </w:r>
    </w:p>
    <w:p w14:paraId="5B9108B7" w14:textId="412581FF" w:rsidR="002A0C43" w:rsidRPr="00005CA6" w:rsidRDefault="002A0C43">
      <w:pPr>
        <w:pStyle w:val="ListParagraph"/>
        <w:numPr>
          <w:ilvl w:val="2"/>
          <w:numId w:val="29"/>
        </w:numPr>
        <w:spacing w:after="0"/>
        <w:rPr>
          <w:rFonts w:ascii="Times New Roman" w:hAnsi="Times New Roman"/>
          <w:sz w:val="20"/>
          <w:szCs w:val="20"/>
        </w:rPr>
      </w:pPr>
      <w:r>
        <w:rPr>
          <w:rFonts w:ascii="Times New Roman" w:hAnsi="Times New Roman"/>
          <w:sz w:val="20"/>
          <w:szCs w:val="20"/>
        </w:rPr>
        <w:t xml:space="preserve">Verification </w:t>
      </w:r>
      <w:r w:rsidRPr="002A0C43">
        <w:rPr>
          <w:rFonts w:ascii="Times New Roman" w:hAnsi="Times New Roman"/>
          <w:sz w:val="20"/>
          <w:szCs w:val="20"/>
        </w:rPr>
        <w:t>of a claimed identity – Assigned contractor personnel will present two forms of identification in its original form to verify a claimed identity</w:t>
      </w:r>
      <w:proofErr w:type="gramStart"/>
      <w:r w:rsidRPr="002A0C43">
        <w:rPr>
          <w:rFonts w:ascii="Times New Roman" w:hAnsi="Times New Roman"/>
          <w:sz w:val="20"/>
          <w:szCs w:val="20"/>
        </w:rPr>
        <w:t xml:space="preserve">. </w:t>
      </w:r>
      <w:proofErr w:type="gramEnd"/>
      <w:r w:rsidRPr="002A0C43">
        <w:rPr>
          <w:rFonts w:ascii="Times New Roman" w:hAnsi="Times New Roman"/>
          <w:sz w:val="20"/>
          <w:szCs w:val="20"/>
        </w:rPr>
        <w:t>The identity source documents must come from the list of acceptable documents included in Form I-9, OMB No. 115-0136, Employment Eligibility Verification</w:t>
      </w:r>
      <w:proofErr w:type="gramStart"/>
      <w:r w:rsidRPr="002A0C43">
        <w:rPr>
          <w:rFonts w:ascii="Times New Roman" w:hAnsi="Times New Roman"/>
          <w:sz w:val="20"/>
          <w:szCs w:val="20"/>
        </w:rPr>
        <w:t xml:space="preserve">. </w:t>
      </w:r>
      <w:proofErr w:type="gramEnd"/>
      <w:r w:rsidRPr="002A0C43">
        <w:rPr>
          <w:rFonts w:ascii="Times New Roman" w:hAnsi="Times New Roman"/>
          <w:sz w:val="20"/>
          <w:szCs w:val="20"/>
        </w:rPr>
        <w:t>Consistent with applicable law, at least one document from the Form I-9 list must be a valid (unexpired) State or Federal Government-issued picture identification (ID)</w:t>
      </w:r>
      <w:proofErr w:type="gramStart"/>
      <w:r w:rsidRPr="002A0C43">
        <w:rPr>
          <w:rFonts w:ascii="Times New Roman" w:hAnsi="Times New Roman"/>
          <w:sz w:val="20"/>
          <w:szCs w:val="20"/>
        </w:rPr>
        <w:t xml:space="preserve">. </w:t>
      </w:r>
      <w:proofErr w:type="gramEnd"/>
      <w:r w:rsidRPr="002A0C43">
        <w:rPr>
          <w:rFonts w:ascii="Times New Roman" w:hAnsi="Times New Roman"/>
          <w:sz w:val="20"/>
          <w:szCs w:val="20"/>
        </w:rPr>
        <w:t>The identity documents will be inspected for authenticity, scanned, and stored in the DEERS</w:t>
      </w:r>
      <w:r w:rsidR="00E9799E">
        <w:rPr>
          <w:rFonts w:ascii="Times New Roman" w:hAnsi="Times New Roman"/>
          <w:sz w:val="20"/>
          <w:szCs w:val="20"/>
        </w:rPr>
        <w:t>.</w:t>
      </w:r>
    </w:p>
    <w:p w14:paraId="3C14F254" w14:textId="4CAEE848" w:rsidR="00DA0426" w:rsidRDefault="00DA0426">
      <w:pPr>
        <w:numPr>
          <w:ilvl w:val="0"/>
          <w:numId w:val="28"/>
        </w:numPr>
        <w:spacing w:after="0"/>
        <w:contextualSpacing/>
      </w:pPr>
      <w:r>
        <w:t xml:space="preserve">When a </w:t>
      </w:r>
      <w:r w:rsidRPr="00553045">
        <w:t xml:space="preserve">contractor requires logical access to a Government IT system or resource (directly or indirectly), the required CAC </w:t>
      </w:r>
      <w:r>
        <w:t>will</w:t>
      </w:r>
      <w:r w:rsidRPr="00553045">
        <w:t xml:space="preserve"> have a </w:t>
      </w:r>
      <w:r w:rsidRPr="002B32B5">
        <w:t>Public Key Infrastructure/Enabling (PKI/PKE</w:t>
      </w:r>
      <w:r>
        <w:t>) certificate</w:t>
      </w:r>
      <w:proofErr w:type="gramStart"/>
      <w:r w:rsidRPr="00553045">
        <w:t xml:space="preserve">. </w:t>
      </w:r>
      <w:proofErr w:type="gramEnd"/>
      <w:r w:rsidRPr="00553045">
        <w:t xml:space="preserve">A hardware solution and software (e.g., </w:t>
      </w:r>
      <w:proofErr w:type="spellStart"/>
      <w:r w:rsidRPr="00553045">
        <w:t>ActiveGold</w:t>
      </w:r>
      <w:proofErr w:type="spellEnd"/>
      <w:r w:rsidRPr="00553045">
        <w:t xml:space="preserve">) </w:t>
      </w:r>
      <w:proofErr w:type="gramStart"/>
      <w:r w:rsidRPr="00553045">
        <w:t>is</w:t>
      </w:r>
      <w:proofErr w:type="gramEnd"/>
      <w:r w:rsidRPr="00553045">
        <w:t xml:space="preserve"> required to securely read the card via a personal computer</w:t>
      </w:r>
      <w:proofErr w:type="gramStart"/>
      <w:r w:rsidRPr="00553045">
        <w:t xml:space="preserve">. </w:t>
      </w:r>
      <w:proofErr w:type="gramEnd"/>
      <w:r w:rsidRPr="00553045">
        <w:t>Pursuant to DoDM 1000.13-V1, CAC PKI</w:t>
      </w:r>
      <w:r>
        <w:t xml:space="preserve">/PKE </w:t>
      </w:r>
      <w:r w:rsidRPr="00553045">
        <w:t xml:space="preserve">certificates </w:t>
      </w:r>
      <w:r>
        <w:t>will</w:t>
      </w:r>
      <w:r w:rsidRPr="00553045">
        <w:t xml:space="preserve"> be associated with an official Government issued e-mail address (e.g., .mil, .gov, .</w:t>
      </w:r>
      <w:proofErr w:type="spellStart"/>
      <w:r w:rsidRPr="00553045">
        <w:t>edu</w:t>
      </w:r>
      <w:proofErr w:type="spellEnd"/>
      <w:r w:rsidRPr="00553045">
        <w:t>)</w:t>
      </w:r>
      <w:proofErr w:type="gramStart"/>
      <w:r w:rsidRPr="00553045">
        <w:t xml:space="preserve">. </w:t>
      </w:r>
      <w:proofErr w:type="gramEnd"/>
      <w:r w:rsidRPr="00553045">
        <w:t xml:space="preserve">Prior </w:t>
      </w:r>
      <w:r w:rsidR="00B1331A" w:rsidRPr="00553045">
        <w:t>to receiving</w:t>
      </w:r>
      <w:r w:rsidRPr="00553045">
        <w:t xml:space="preserve"> a CAC with PKI</w:t>
      </w:r>
      <w:r>
        <w:t>/PKE</w:t>
      </w:r>
      <w:r w:rsidRPr="00553045">
        <w:t xml:space="preserve">, contractor personnel </w:t>
      </w:r>
      <w:r>
        <w:t>will</w:t>
      </w:r>
      <w:r w:rsidRPr="00553045">
        <w:t xml:space="preserve"> complete the mandatory Cybersecurity Awareness training and submit a signed System Authorization </w:t>
      </w:r>
      <w:proofErr w:type="gramStart"/>
      <w:r w:rsidRPr="00553045">
        <w:t>Access Request</w:t>
      </w:r>
      <w:proofErr w:type="gramEnd"/>
      <w:r w:rsidRPr="00553045">
        <w:t xml:space="preserve"> (SAAR) form to the </w:t>
      </w:r>
      <w:r>
        <w:t>contract</w:t>
      </w:r>
      <w:r w:rsidRPr="00553045">
        <w:t xml:space="preserve">/task order specified </w:t>
      </w:r>
      <w:r>
        <w:t>C</w:t>
      </w:r>
      <w:r w:rsidRPr="00553045">
        <w:t xml:space="preserve">OR. Note: </w:t>
      </w:r>
      <w:r w:rsidR="00EF169D" w:rsidRPr="00553045">
        <w:t>For</w:t>
      </w:r>
      <w:r w:rsidR="00EF169D">
        <w:t xml:space="preserve"> </w:t>
      </w:r>
      <w:r w:rsidRPr="00553045">
        <w:t xml:space="preserve">personnel to maintain a </w:t>
      </w:r>
      <w:r w:rsidRPr="00553045">
        <w:lastRenderedPageBreak/>
        <w:t>CAC with PKI</w:t>
      </w:r>
      <w:r>
        <w:t>/PKE</w:t>
      </w:r>
      <w:r w:rsidRPr="00553045">
        <w:t xml:space="preserve">, each contractor employee </w:t>
      </w:r>
      <w:r>
        <w:t>will</w:t>
      </w:r>
      <w:r w:rsidRPr="00553045">
        <w:t xml:space="preserve"> complete annual cybersecurity training</w:t>
      </w:r>
      <w:proofErr w:type="gramStart"/>
      <w:r w:rsidRPr="00553045">
        <w:t xml:space="preserve">. </w:t>
      </w:r>
      <w:proofErr w:type="gramEnd"/>
      <w:r w:rsidRPr="00553045">
        <w:t xml:space="preserve">The following guidance for training and form submittal is provided; however, contractors </w:t>
      </w:r>
      <w:r>
        <w:t>will</w:t>
      </w:r>
      <w:r w:rsidRPr="00553045">
        <w:t xml:space="preserve"> seek latest guidance from their appointed company </w:t>
      </w:r>
      <w:r>
        <w:t>FSO</w:t>
      </w:r>
      <w:r w:rsidRPr="00553045">
        <w:t xml:space="preserve"> and the </w:t>
      </w:r>
      <w:r>
        <w:t>MSC</w:t>
      </w:r>
      <w:r w:rsidRPr="00553045">
        <w:t xml:space="preserve"> </w:t>
      </w:r>
      <w:r w:rsidRPr="00D25C96">
        <w:t>Command Information Systems Security Manager (ISSM):</w:t>
      </w:r>
    </w:p>
    <w:p w14:paraId="6DEA0C81" w14:textId="4AE3A462" w:rsidR="00EF169D" w:rsidRDefault="00EF169D">
      <w:pPr>
        <w:pStyle w:val="ListParagraph"/>
        <w:numPr>
          <w:ilvl w:val="2"/>
          <w:numId w:val="30"/>
        </w:numPr>
        <w:spacing w:after="0"/>
        <w:rPr>
          <w:rFonts w:ascii="Times New Roman" w:hAnsi="Times New Roman"/>
          <w:sz w:val="20"/>
          <w:szCs w:val="20"/>
        </w:rPr>
      </w:pPr>
      <w:r>
        <w:rPr>
          <w:rFonts w:ascii="Times New Roman" w:hAnsi="Times New Roman"/>
          <w:color w:val="1F1F1F"/>
          <w:sz w:val="20"/>
          <w:szCs w:val="20"/>
          <w:shd w:val="clear" w:color="auto" w:fill="FFFFFF"/>
        </w:rPr>
        <w:t xml:space="preserve">For contractors </w:t>
      </w:r>
      <w:r w:rsidRPr="00EF169D">
        <w:rPr>
          <w:rFonts w:ascii="Times New Roman" w:hAnsi="Times New Roman"/>
          <w:sz w:val="20"/>
          <w:szCs w:val="20"/>
        </w:rPr>
        <w:t>requiring initial training that do not have a CAC, contact the MSC Command ISSM at phone number (757) 341-4753 or e-mail questions to msc_n62_command_issm@us.navy.mil for additional instructions</w:t>
      </w:r>
      <w:proofErr w:type="gramStart"/>
      <w:r w:rsidRPr="00EF169D">
        <w:rPr>
          <w:rFonts w:ascii="Times New Roman" w:hAnsi="Times New Roman"/>
          <w:sz w:val="20"/>
          <w:szCs w:val="20"/>
        </w:rPr>
        <w:t xml:space="preserve">. </w:t>
      </w:r>
      <w:proofErr w:type="gramEnd"/>
      <w:r w:rsidRPr="00EF169D">
        <w:rPr>
          <w:rFonts w:ascii="Times New Roman" w:hAnsi="Times New Roman"/>
          <w:sz w:val="20"/>
          <w:szCs w:val="20"/>
        </w:rPr>
        <w:t xml:space="preserve">Training can be taken online at </w:t>
      </w:r>
      <w:hyperlink r:id="rId13" w:history="1">
        <w:r w:rsidRPr="00EF169D">
          <w:rPr>
            <w:rStyle w:val="Hyperlink"/>
            <w:rFonts w:ascii="Times New Roman" w:hAnsi="Times New Roman"/>
            <w:sz w:val="20"/>
            <w:szCs w:val="20"/>
          </w:rPr>
          <w:t>https://public.cyber.mil/training/cyber-awareness-challenge/</w:t>
        </w:r>
      </w:hyperlink>
      <w:r w:rsidRPr="00EF169D">
        <w:rPr>
          <w:rFonts w:ascii="Times New Roman" w:hAnsi="Times New Roman"/>
          <w:sz w:val="20"/>
          <w:szCs w:val="20"/>
        </w:rPr>
        <w:t>.</w:t>
      </w:r>
    </w:p>
    <w:p w14:paraId="34D84983" w14:textId="6F6EB91E" w:rsidR="00CF501B" w:rsidRDefault="00CF501B">
      <w:pPr>
        <w:pStyle w:val="ListParagraph"/>
        <w:numPr>
          <w:ilvl w:val="2"/>
          <w:numId w:val="30"/>
        </w:numPr>
        <w:spacing w:after="0"/>
        <w:rPr>
          <w:rFonts w:ascii="Times New Roman" w:hAnsi="Times New Roman"/>
          <w:sz w:val="20"/>
          <w:szCs w:val="20"/>
        </w:rPr>
      </w:pPr>
      <w:r>
        <w:rPr>
          <w:rFonts w:ascii="Times New Roman" w:hAnsi="Times New Roman"/>
          <w:sz w:val="20"/>
          <w:szCs w:val="20"/>
        </w:rPr>
        <w:t xml:space="preserve">For </w:t>
      </w:r>
      <w:r w:rsidRPr="00CF501B">
        <w:rPr>
          <w:rFonts w:ascii="Times New Roman" w:hAnsi="Times New Roman"/>
          <w:sz w:val="20"/>
          <w:szCs w:val="20"/>
        </w:rPr>
        <w:t>SAAR forms, the contractor will use DD Form 2875</w:t>
      </w:r>
      <w:proofErr w:type="gramStart"/>
      <w:r w:rsidRPr="00CF501B">
        <w:rPr>
          <w:rFonts w:ascii="Times New Roman" w:hAnsi="Times New Roman"/>
          <w:sz w:val="20"/>
          <w:szCs w:val="20"/>
        </w:rPr>
        <w:t xml:space="preserve">. </w:t>
      </w:r>
      <w:proofErr w:type="gramEnd"/>
      <w:r w:rsidRPr="00CF501B">
        <w:rPr>
          <w:rFonts w:ascii="Times New Roman" w:hAnsi="Times New Roman"/>
          <w:sz w:val="20"/>
          <w:szCs w:val="20"/>
        </w:rPr>
        <w:t xml:space="preserve">Contractors can obtain a form and will initiate a user account and CAC request via the MSC Check </w:t>
      </w:r>
      <w:proofErr w:type="gramStart"/>
      <w:r w:rsidRPr="00CF501B">
        <w:rPr>
          <w:rFonts w:ascii="Times New Roman" w:hAnsi="Times New Roman"/>
          <w:sz w:val="20"/>
          <w:szCs w:val="20"/>
        </w:rPr>
        <w:t>In</w:t>
      </w:r>
      <w:proofErr w:type="gramEnd"/>
      <w:r w:rsidRPr="00CF501B">
        <w:rPr>
          <w:rFonts w:ascii="Times New Roman" w:hAnsi="Times New Roman"/>
          <w:sz w:val="20"/>
          <w:szCs w:val="20"/>
        </w:rPr>
        <w:t xml:space="preserve"> Procedures by contacting the Cybersecurity Compliance Branch at msc_n62_saar_rqst@us.navy.mil or (757) 341-6611 or visiting </w:t>
      </w:r>
      <w:hyperlink r:id="rId14" w:history="1">
        <w:r w:rsidRPr="00CF501B">
          <w:rPr>
            <w:rStyle w:val="Hyperlink"/>
            <w:rFonts w:ascii="Times New Roman" w:hAnsi="Times New Roman"/>
            <w:sz w:val="20"/>
            <w:szCs w:val="20"/>
          </w:rPr>
          <w:t>https://flankspeed.sharepoint-mil.us/sites/USFF-MSC-int/CICO/saar/SitePages/SAAR-Processing.aspx</w:t>
        </w:r>
      </w:hyperlink>
      <w:r w:rsidRPr="00CF501B">
        <w:rPr>
          <w:rFonts w:ascii="Times New Roman" w:hAnsi="Times New Roman"/>
          <w:sz w:val="20"/>
          <w:szCs w:val="20"/>
        </w:rPr>
        <w:t>.</w:t>
      </w:r>
    </w:p>
    <w:p w14:paraId="32A01686" w14:textId="77777777" w:rsidR="00233838" w:rsidRDefault="00233838" w:rsidP="00005CA6">
      <w:pPr>
        <w:spacing w:after="0"/>
        <w:ind w:left="360"/>
        <w:contextualSpacing/>
      </w:pPr>
    </w:p>
    <w:p w14:paraId="2F20CEEA" w14:textId="742AD920" w:rsidR="001A69C3" w:rsidRPr="00856891" w:rsidRDefault="008A726C" w:rsidP="00856891">
      <w:pPr>
        <w:spacing w:after="0"/>
        <w:contextualSpacing/>
        <w:rPr>
          <w:u w:val="single"/>
        </w:rPr>
      </w:pPr>
      <w:r w:rsidRPr="00856891">
        <w:rPr>
          <w:u w:val="single"/>
        </w:rPr>
        <w:t>11.</w:t>
      </w:r>
      <w:r w:rsidR="00856891" w:rsidRPr="00856891">
        <w:rPr>
          <w:u w:val="single"/>
        </w:rPr>
        <w:t xml:space="preserve">4.6. </w:t>
      </w:r>
      <w:bookmarkStart w:id="14" w:name="_Toc199922949"/>
      <w:r w:rsidR="001A69C3" w:rsidRPr="00856891">
        <w:rPr>
          <w:u w:val="single"/>
        </w:rPr>
        <w:t>Mandatory Training</w:t>
      </w:r>
      <w:bookmarkEnd w:id="14"/>
      <w:r w:rsidR="001A69C3" w:rsidRPr="00856891">
        <w:rPr>
          <w:u w:val="single"/>
        </w:rPr>
        <w:t xml:space="preserve"> </w:t>
      </w:r>
    </w:p>
    <w:p w14:paraId="18AEC56C" w14:textId="3C576A79" w:rsidR="001A69C3" w:rsidRPr="00856891" w:rsidRDefault="001A69C3" w:rsidP="001A69C3">
      <w:pPr>
        <w:pStyle w:val="header3body"/>
        <w:rPr>
          <w:sz w:val="20"/>
          <w:szCs w:val="20"/>
        </w:rPr>
      </w:pPr>
      <w:r w:rsidRPr="00856891">
        <w:rPr>
          <w:sz w:val="20"/>
          <w:szCs w:val="20"/>
        </w:rPr>
        <w:t xml:space="preserve">Contractor personnel (including subcontractors) requiring access to </w:t>
      </w:r>
      <w:r w:rsidR="00F5050C">
        <w:rPr>
          <w:sz w:val="20"/>
          <w:szCs w:val="20"/>
        </w:rPr>
        <w:t>G</w:t>
      </w:r>
      <w:r w:rsidRPr="00856891">
        <w:rPr>
          <w:sz w:val="20"/>
          <w:szCs w:val="20"/>
        </w:rPr>
        <w:t>overnment facilities/installations or IT Systems will complete required annual training identified in the below table</w:t>
      </w:r>
      <w:proofErr w:type="gramStart"/>
      <w:r w:rsidRPr="00856891">
        <w:rPr>
          <w:sz w:val="20"/>
          <w:szCs w:val="20"/>
        </w:rPr>
        <w:t xml:space="preserve">. </w:t>
      </w:r>
      <w:proofErr w:type="gramEnd"/>
      <w:r w:rsidRPr="00856891">
        <w:rPr>
          <w:sz w:val="20"/>
          <w:szCs w:val="20"/>
        </w:rPr>
        <w:t>Mandatory training can be accomplished through Total Workforce Management System (TWMS), Navy E-Learning, and/or Waypoints sites</w:t>
      </w:r>
      <w:proofErr w:type="gramStart"/>
      <w:r w:rsidRPr="00856891">
        <w:rPr>
          <w:sz w:val="20"/>
          <w:szCs w:val="20"/>
        </w:rPr>
        <w:t xml:space="preserve">. </w:t>
      </w:r>
      <w:proofErr w:type="gramEnd"/>
      <w:r w:rsidRPr="00856891">
        <w:rPr>
          <w:sz w:val="20"/>
          <w:szCs w:val="20"/>
        </w:rPr>
        <w:t>Contractors without access to the training sites will coordinate with the COR concerning access to annual training</w:t>
      </w:r>
      <w:proofErr w:type="gramStart"/>
      <w:r w:rsidRPr="00856891">
        <w:rPr>
          <w:sz w:val="20"/>
          <w:szCs w:val="20"/>
        </w:rPr>
        <w:t xml:space="preserve">. </w:t>
      </w:r>
      <w:proofErr w:type="gramEnd"/>
      <w:r w:rsidRPr="00856891">
        <w:rPr>
          <w:sz w:val="20"/>
          <w:szCs w:val="20"/>
        </w:rPr>
        <w:t>The following table identifies required annual training:</w:t>
      </w:r>
    </w:p>
    <w:p w14:paraId="03D86E9E" w14:textId="77777777" w:rsidR="001A69C3" w:rsidRPr="009B1991" w:rsidRDefault="001A69C3" w:rsidP="001A69C3">
      <w:pPr>
        <w:tabs>
          <w:tab w:val="left" w:pos="1080"/>
        </w:tabs>
        <w:ind w:right="57"/>
        <w:rPr>
          <w:szCs w:val="22"/>
        </w:rPr>
      </w:pPr>
    </w:p>
    <w:tbl>
      <w:tblPr>
        <w:tblStyle w:val="TableGrid"/>
        <w:tblW w:w="8995" w:type="dxa"/>
        <w:jc w:val="center"/>
        <w:tblLook w:val="04A0" w:firstRow="1" w:lastRow="0" w:firstColumn="1" w:lastColumn="0" w:noHBand="0" w:noVBand="1"/>
      </w:tblPr>
      <w:tblGrid>
        <w:gridCol w:w="533"/>
        <w:gridCol w:w="4637"/>
        <w:gridCol w:w="3825"/>
      </w:tblGrid>
      <w:tr w:rsidR="001A69C3" w:rsidRPr="00856891" w14:paraId="799FCB30" w14:textId="77777777" w:rsidTr="00065966">
        <w:trPr>
          <w:tblHeader/>
          <w:jc w:val="center"/>
        </w:trPr>
        <w:tc>
          <w:tcPr>
            <w:tcW w:w="533" w:type="dxa"/>
            <w:tcBorders>
              <w:bottom w:val="double" w:sz="4" w:space="0" w:color="auto"/>
            </w:tcBorders>
            <w:shd w:val="clear" w:color="auto" w:fill="D5DCE4"/>
            <w:vAlign w:val="center"/>
          </w:tcPr>
          <w:p w14:paraId="21186796" w14:textId="77777777" w:rsidR="001A69C3" w:rsidRPr="00856891" w:rsidRDefault="001A69C3" w:rsidP="00065966">
            <w:pPr>
              <w:tabs>
                <w:tab w:val="left" w:pos="1080"/>
              </w:tabs>
              <w:ind w:right="57"/>
              <w:jc w:val="center"/>
              <w:rPr>
                <w:rFonts w:ascii="Times New Roman" w:hAnsi="Times New Roman"/>
                <w:b/>
                <w:sz w:val="20"/>
                <w:szCs w:val="20"/>
              </w:rPr>
            </w:pPr>
            <w:r w:rsidRPr="00856891">
              <w:rPr>
                <w:rFonts w:ascii="Times New Roman" w:hAnsi="Times New Roman"/>
                <w:b/>
                <w:sz w:val="20"/>
                <w:szCs w:val="20"/>
              </w:rPr>
              <w:t>#</w:t>
            </w:r>
          </w:p>
        </w:tc>
        <w:tc>
          <w:tcPr>
            <w:tcW w:w="4637" w:type="dxa"/>
            <w:tcBorders>
              <w:bottom w:val="double" w:sz="4" w:space="0" w:color="auto"/>
            </w:tcBorders>
            <w:shd w:val="clear" w:color="auto" w:fill="D5DCE4"/>
            <w:vAlign w:val="center"/>
          </w:tcPr>
          <w:p w14:paraId="404AA435" w14:textId="77777777" w:rsidR="001A69C3" w:rsidRPr="00856891" w:rsidRDefault="001A69C3" w:rsidP="00065966">
            <w:pPr>
              <w:tabs>
                <w:tab w:val="left" w:pos="1080"/>
              </w:tabs>
              <w:ind w:right="57"/>
              <w:jc w:val="center"/>
              <w:rPr>
                <w:rFonts w:ascii="Times New Roman" w:hAnsi="Times New Roman"/>
                <w:b/>
                <w:sz w:val="20"/>
                <w:szCs w:val="20"/>
              </w:rPr>
            </w:pPr>
            <w:r w:rsidRPr="00856891">
              <w:rPr>
                <w:rFonts w:ascii="Times New Roman" w:hAnsi="Times New Roman"/>
                <w:b/>
                <w:sz w:val="20"/>
                <w:szCs w:val="20"/>
              </w:rPr>
              <w:t>Training Course Name</w:t>
            </w:r>
          </w:p>
        </w:tc>
        <w:tc>
          <w:tcPr>
            <w:tcW w:w="3825" w:type="dxa"/>
            <w:tcBorders>
              <w:bottom w:val="double" w:sz="4" w:space="0" w:color="auto"/>
            </w:tcBorders>
            <w:shd w:val="clear" w:color="auto" w:fill="D5DCE4"/>
            <w:vAlign w:val="center"/>
          </w:tcPr>
          <w:p w14:paraId="0A8A605F" w14:textId="77777777" w:rsidR="001A69C3" w:rsidRPr="00856891" w:rsidRDefault="001A69C3" w:rsidP="00065966">
            <w:pPr>
              <w:tabs>
                <w:tab w:val="left" w:pos="1080"/>
              </w:tabs>
              <w:ind w:right="57"/>
              <w:jc w:val="center"/>
              <w:rPr>
                <w:rFonts w:ascii="Times New Roman" w:hAnsi="Times New Roman"/>
                <w:b/>
                <w:sz w:val="20"/>
                <w:szCs w:val="20"/>
              </w:rPr>
            </w:pPr>
            <w:r w:rsidRPr="00856891">
              <w:rPr>
                <w:rFonts w:ascii="Times New Roman" w:hAnsi="Times New Roman"/>
                <w:b/>
                <w:sz w:val="20"/>
                <w:szCs w:val="20"/>
              </w:rPr>
              <w:t>Contractor Personnel Applicability</w:t>
            </w:r>
          </w:p>
        </w:tc>
      </w:tr>
      <w:tr w:rsidR="001A69C3" w:rsidRPr="00856891" w14:paraId="22F2FA6B" w14:textId="77777777" w:rsidTr="00065966">
        <w:trPr>
          <w:jc w:val="center"/>
        </w:trPr>
        <w:tc>
          <w:tcPr>
            <w:tcW w:w="533" w:type="dxa"/>
            <w:tcBorders>
              <w:bottom w:val="single" w:sz="4" w:space="0" w:color="auto"/>
            </w:tcBorders>
            <w:vAlign w:val="center"/>
          </w:tcPr>
          <w:p w14:paraId="0242F6DD" w14:textId="77777777" w:rsidR="001A69C3" w:rsidRPr="00856891" w:rsidRDefault="001A69C3" w:rsidP="00065966">
            <w:pPr>
              <w:tabs>
                <w:tab w:val="left" w:pos="1080"/>
              </w:tabs>
              <w:ind w:right="57"/>
              <w:jc w:val="center"/>
              <w:rPr>
                <w:rFonts w:ascii="Times New Roman" w:hAnsi="Times New Roman"/>
                <w:sz w:val="20"/>
                <w:szCs w:val="20"/>
              </w:rPr>
            </w:pPr>
            <w:r w:rsidRPr="00856891">
              <w:rPr>
                <w:rFonts w:ascii="Times New Roman" w:hAnsi="Times New Roman"/>
                <w:sz w:val="20"/>
                <w:szCs w:val="20"/>
              </w:rPr>
              <w:t>1</w:t>
            </w:r>
          </w:p>
        </w:tc>
        <w:tc>
          <w:tcPr>
            <w:tcW w:w="4637" w:type="dxa"/>
            <w:tcBorders>
              <w:bottom w:val="single" w:sz="4" w:space="0" w:color="auto"/>
            </w:tcBorders>
            <w:vAlign w:val="center"/>
          </w:tcPr>
          <w:p w14:paraId="5E052AAA"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sz w:val="20"/>
                <w:szCs w:val="20"/>
              </w:rPr>
              <w:t>Active Shooter</w:t>
            </w:r>
          </w:p>
        </w:tc>
        <w:tc>
          <w:tcPr>
            <w:tcW w:w="3825" w:type="dxa"/>
            <w:tcBorders>
              <w:bottom w:val="single" w:sz="4" w:space="0" w:color="auto"/>
            </w:tcBorders>
            <w:vAlign w:val="center"/>
          </w:tcPr>
          <w:p w14:paraId="0742A650"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color w:val="000000"/>
                <w:sz w:val="20"/>
                <w:szCs w:val="20"/>
              </w:rPr>
              <w:t>All contractors</w:t>
            </w:r>
          </w:p>
        </w:tc>
      </w:tr>
      <w:tr w:rsidR="001A69C3" w:rsidRPr="00856891" w14:paraId="06D15E12" w14:textId="77777777" w:rsidTr="00065966">
        <w:trPr>
          <w:jc w:val="center"/>
        </w:trPr>
        <w:tc>
          <w:tcPr>
            <w:tcW w:w="533" w:type="dxa"/>
            <w:tcBorders>
              <w:bottom w:val="single" w:sz="4" w:space="0" w:color="auto"/>
            </w:tcBorders>
            <w:vAlign w:val="center"/>
          </w:tcPr>
          <w:p w14:paraId="5E7DACEB" w14:textId="77777777" w:rsidR="001A69C3" w:rsidRPr="00856891" w:rsidRDefault="001A69C3" w:rsidP="00065966">
            <w:pPr>
              <w:tabs>
                <w:tab w:val="left" w:pos="1080"/>
              </w:tabs>
              <w:ind w:right="57"/>
              <w:jc w:val="center"/>
              <w:rPr>
                <w:rFonts w:ascii="Times New Roman" w:hAnsi="Times New Roman"/>
                <w:sz w:val="20"/>
                <w:szCs w:val="20"/>
              </w:rPr>
            </w:pPr>
            <w:r w:rsidRPr="00856891">
              <w:rPr>
                <w:rFonts w:ascii="Times New Roman" w:hAnsi="Times New Roman"/>
                <w:sz w:val="20"/>
                <w:szCs w:val="20"/>
              </w:rPr>
              <w:t>2</w:t>
            </w:r>
          </w:p>
        </w:tc>
        <w:tc>
          <w:tcPr>
            <w:tcW w:w="4637" w:type="dxa"/>
            <w:tcBorders>
              <w:bottom w:val="single" w:sz="4" w:space="0" w:color="auto"/>
            </w:tcBorders>
            <w:vAlign w:val="center"/>
          </w:tcPr>
          <w:p w14:paraId="165F893E"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sz w:val="20"/>
                <w:szCs w:val="20"/>
              </w:rPr>
              <w:t>Operations Security (OPSEC)</w:t>
            </w:r>
          </w:p>
        </w:tc>
        <w:tc>
          <w:tcPr>
            <w:tcW w:w="3825" w:type="dxa"/>
            <w:tcBorders>
              <w:bottom w:val="single" w:sz="4" w:space="0" w:color="auto"/>
            </w:tcBorders>
            <w:vAlign w:val="center"/>
          </w:tcPr>
          <w:p w14:paraId="6A20C924"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sz w:val="20"/>
                <w:szCs w:val="20"/>
              </w:rPr>
              <w:t xml:space="preserve">All </w:t>
            </w:r>
            <w:r w:rsidRPr="00856891">
              <w:rPr>
                <w:rFonts w:ascii="Times New Roman" w:hAnsi="Times New Roman"/>
                <w:color w:val="000000"/>
                <w:sz w:val="20"/>
                <w:szCs w:val="20"/>
              </w:rPr>
              <w:t>contractors</w:t>
            </w:r>
          </w:p>
        </w:tc>
      </w:tr>
      <w:tr w:rsidR="001A69C3" w:rsidRPr="00856891" w14:paraId="67A5EA55" w14:textId="77777777" w:rsidTr="00065966">
        <w:trPr>
          <w:jc w:val="center"/>
        </w:trPr>
        <w:tc>
          <w:tcPr>
            <w:tcW w:w="533" w:type="dxa"/>
            <w:tcBorders>
              <w:top w:val="single" w:sz="4" w:space="0" w:color="auto"/>
            </w:tcBorders>
            <w:vAlign w:val="center"/>
          </w:tcPr>
          <w:p w14:paraId="291292E9" w14:textId="77777777" w:rsidR="001A69C3" w:rsidRPr="00856891" w:rsidRDefault="001A69C3" w:rsidP="00065966">
            <w:pPr>
              <w:tabs>
                <w:tab w:val="left" w:pos="1080"/>
              </w:tabs>
              <w:ind w:right="57"/>
              <w:jc w:val="center"/>
              <w:rPr>
                <w:rFonts w:ascii="Times New Roman" w:hAnsi="Times New Roman"/>
                <w:sz w:val="20"/>
                <w:szCs w:val="20"/>
              </w:rPr>
            </w:pPr>
            <w:r w:rsidRPr="00856891">
              <w:rPr>
                <w:rFonts w:ascii="Times New Roman" w:hAnsi="Times New Roman"/>
                <w:sz w:val="20"/>
                <w:szCs w:val="20"/>
              </w:rPr>
              <w:t>3</w:t>
            </w:r>
          </w:p>
        </w:tc>
        <w:tc>
          <w:tcPr>
            <w:tcW w:w="4637" w:type="dxa"/>
            <w:tcBorders>
              <w:top w:val="single" w:sz="4" w:space="0" w:color="auto"/>
            </w:tcBorders>
            <w:vAlign w:val="center"/>
          </w:tcPr>
          <w:p w14:paraId="489ABB3A"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sz w:val="20"/>
                <w:szCs w:val="20"/>
              </w:rPr>
              <w:t>Anti-Terrorism Level 1 Awareness</w:t>
            </w:r>
          </w:p>
        </w:tc>
        <w:tc>
          <w:tcPr>
            <w:tcW w:w="3825" w:type="dxa"/>
            <w:tcBorders>
              <w:top w:val="single" w:sz="4" w:space="0" w:color="auto"/>
            </w:tcBorders>
            <w:vAlign w:val="center"/>
          </w:tcPr>
          <w:p w14:paraId="730D7DF4"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color w:val="000000"/>
                <w:sz w:val="20"/>
                <w:szCs w:val="20"/>
              </w:rPr>
              <w:t>Contractors requiring routine physical access to federally controlled facilities or military installations (DFARS 252.204-7004)</w:t>
            </w:r>
          </w:p>
        </w:tc>
      </w:tr>
      <w:tr w:rsidR="001A69C3" w:rsidRPr="00856891" w14:paraId="114D0AAA" w14:textId="77777777" w:rsidTr="00065966">
        <w:trPr>
          <w:jc w:val="center"/>
        </w:trPr>
        <w:tc>
          <w:tcPr>
            <w:tcW w:w="533" w:type="dxa"/>
            <w:vAlign w:val="center"/>
          </w:tcPr>
          <w:p w14:paraId="631B9FE9" w14:textId="77777777" w:rsidR="001A69C3" w:rsidRPr="00856891" w:rsidRDefault="001A69C3" w:rsidP="00065966">
            <w:pPr>
              <w:tabs>
                <w:tab w:val="left" w:pos="1080"/>
              </w:tabs>
              <w:ind w:right="57"/>
              <w:jc w:val="center"/>
              <w:rPr>
                <w:rFonts w:ascii="Times New Roman" w:hAnsi="Times New Roman"/>
                <w:sz w:val="20"/>
                <w:szCs w:val="20"/>
              </w:rPr>
            </w:pPr>
            <w:r w:rsidRPr="00856891">
              <w:rPr>
                <w:rFonts w:ascii="Times New Roman" w:hAnsi="Times New Roman"/>
                <w:sz w:val="20"/>
                <w:szCs w:val="20"/>
              </w:rPr>
              <w:t>4</w:t>
            </w:r>
          </w:p>
        </w:tc>
        <w:tc>
          <w:tcPr>
            <w:tcW w:w="4637" w:type="dxa"/>
            <w:vAlign w:val="center"/>
          </w:tcPr>
          <w:p w14:paraId="35D2901A"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sz w:val="20"/>
                <w:szCs w:val="20"/>
              </w:rPr>
              <w:t>DoD Mandatory Controlled Unclassified Information (CUI)</w:t>
            </w:r>
          </w:p>
        </w:tc>
        <w:tc>
          <w:tcPr>
            <w:tcW w:w="3825" w:type="dxa"/>
            <w:vAlign w:val="center"/>
          </w:tcPr>
          <w:p w14:paraId="69EF02D8"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color w:val="000000"/>
                <w:sz w:val="20"/>
                <w:szCs w:val="20"/>
              </w:rPr>
              <w:t>All contractors with access to CUI</w:t>
            </w:r>
          </w:p>
        </w:tc>
      </w:tr>
      <w:tr w:rsidR="001A69C3" w:rsidRPr="00856891" w14:paraId="7935551D" w14:textId="77777777" w:rsidTr="00065966">
        <w:trPr>
          <w:jc w:val="center"/>
        </w:trPr>
        <w:tc>
          <w:tcPr>
            <w:tcW w:w="533" w:type="dxa"/>
            <w:vAlign w:val="center"/>
          </w:tcPr>
          <w:p w14:paraId="539EC857" w14:textId="77777777" w:rsidR="001A69C3" w:rsidRPr="00856891" w:rsidRDefault="001A69C3" w:rsidP="00065966">
            <w:pPr>
              <w:tabs>
                <w:tab w:val="left" w:pos="1080"/>
              </w:tabs>
              <w:ind w:right="57"/>
              <w:jc w:val="center"/>
              <w:rPr>
                <w:rFonts w:ascii="Times New Roman" w:hAnsi="Times New Roman"/>
                <w:sz w:val="20"/>
                <w:szCs w:val="20"/>
              </w:rPr>
            </w:pPr>
            <w:r w:rsidRPr="00856891">
              <w:rPr>
                <w:rFonts w:ascii="Times New Roman" w:hAnsi="Times New Roman"/>
                <w:sz w:val="20"/>
                <w:szCs w:val="20"/>
              </w:rPr>
              <w:t>5</w:t>
            </w:r>
          </w:p>
        </w:tc>
        <w:tc>
          <w:tcPr>
            <w:tcW w:w="4637" w:type="dxa"/>
            <w:vAlign w:val="center"/>
          </w:tcPr>
          <w:p w14:paraId="0D788E5F"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sz w:val="20"/>
                <w:szCs w:val="20"/>
              </w:rPr>
              <w:t>Records Management in the DON: Everyone's Responsibility</w:t>
            </w:r>
          </w:p>
        </w:tc>
        <w:tc>
          <w:tcPr>
            <w:tcW w:w="3825" w:type="dxa"/>
            <w:vAlign w:val="center"/>
          </w:tcPr>
          <w:p w14:paraId="64FA810A" w14:textId="79E5DB22"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color w:val="000000"/>
                <w:sz w:val="20"/>
                <w:szCs w:val="20"/>
              </w:rPr>
              <w:t>All contractor NMCI/Flank Speed account holders</w:t>
            </w:r>
          </w:p>
        </w:tc>
      </w:tr>
      <w:tr w:rsidR="001A69C3" w:rsidRPr="00856891" w14:paraId="668EF671" w14:textId="77777777" w:rsidTr="00065966">
        <w:trPr>
          <w:jc w:val="center"/>
        </w:trPr>
        <w:tc>
          <w:tcPr>
            <w:tcW w:w="533" w:type="dxa"/>
            <w:vAlign w:val="center"/>
          </w:tcPr>
          <w:p w14:paraId="0E0F3CBD" w14:textId="77777777" w:rsidR="001A69C3" w:rsidRPr="00856891" w:rsidRDefault="001A69C3" w:rsidP="00065966">
            <w:pPr>
              <w:tabs>
                <w:tab w:val="left" w:pos="1080"/>
              </w:tabs>
              <w:ind w:right="57"/>
              <w:jc w:val="center"/>
              <w:rPr>
                <w:rFonts w:ascii="Times New Roman" w:hAnsi="Times New Roman"/>
                <w:sz w:val="20"/>
                <w:szCs w:val="20"/>
              </w:rPr>
            </w:pPr>
            <w:r w:rsidRPr="00856891">
              <w:rPr>
                <w:rFonts w:ascii="Times New Roman" w:hAnsi="Times New Roman"/>
                <w:sz w:val="20"/>
                <w:szCs w:val="20"/>
              </w:rPr>
              <w:t>6</w:t>
            </w:r>
          </w:p>
        </w:tc>
        <w:tc>
          <w:tcPr>
            <w:tcW w:w="4637" w:type="dxa"/>
            <w:vAlign w:val="center"/>
          </w:tcPr>
          <w:p w14:paraId="7999D43B"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sz w:val="20"/>
                <w:szCs w:val="20"/>
              </w:rPr>
              <w:t>Cyber Awareness Challenge (DoD)</w:t>
            </w:r>
          </w:p>
        </w:tc>
        <w:tc>
          <w:tcPr>
            <w:tcW w:w="3825" w:type="dxa"/>
            <w:vAlign w:val="center"/>
          </w:tcPr>
          <w:p w14:paraId="1D6FD6C5" w14:textId="736494CA"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color w:val="000000"/>
                <w:sz w:val="20"/>
                <w:szCs w:val="20"/>
              </w:rPr>
              <w:t xml:space="preserve">All contractor NMCI/Flank Speed account holders and </w:t>
            </w:r>
            <w:r w:rsidR="00A178D6">
              <w:rPr>
                <w:rFonts w:ascii="Times New Roman" w:hAnsi="Times New Roman"/>
                <w:color w:val="000000"/>
                <w:sz w:val="20"/>
                <w:szCs w:val="20"/>
              </w:rPr>
              <w:t>p</w:t>
            </w:r>
            <w:r w:rsidRPr="00856891">
              <w:rPr>
                <w:rFonts w:ascii="Times New Roman" w:hAnsi="Times New Roman"/>
                <w:color w:val="000000"/>
                <w:sz w:val="20"/>
                <w:szCs w:val="20"/>
              </w:rPr>
              <w:t xml:space="preserve">ersonnel accessing CAC-enabled gov’t sites – Authorized users of </w:t>
            </w:r>
            <w:r w:rsidRPr="00856891">
              <w:rPr>
                <w:rFonts w:ascii="Times New Roman" w:hAnsi="Times New Roman"/>
                <w:sz w:val="20"/>
                <w:szCs w:val="20"/>
              </w:rPr>
              <w:t>DoD information systems and networks</w:t>
            </w:r>
          </w:p>
        </w:tc>
      </w:tr>
      <w:tr w:rsidR="001A69C3" w:rsidRPr="00856891" w14:paraId="1A4AB0BB" w14:textId="77777777" w:rsidTr="00065966">
        <w:trPr>
          <w:jc w:val="center"/>
        </w:trPr>
        <w:tc>
          <w:tcPr>
            <w:tcW w:w="533" w:type="dxa"/>
            <w:vAlign w:val="center"/>
          </w:tcPr>
          <w:p w14:paraId="159133B5" w14:textId="77777777" w:rsidR="001A69C3" w:rsidRPr="00856891" w:rsidRDefault="001A69C3" w:rsidP="00065966">
            <w:pPr>
              <w:tabs>
                <w:tab w:val="left" w:pos="1080"/>
              </w:tabs>
              <w:ind w:right="57"/>
              <w:jc w:val="center"/>
              <w:rPr>
                <w:rFonts w:ascii="Times New Roman" w:hAnsi="Times New Roman"/>
                <w:sz w:val="20"/>
                <w:szCs w:val="20"/>
              </w:rPr>
            </w:pPr>
            <w:r w:rsidRPr="00856891">
              <w:rPr>
                <w:rFonts w:ascii="Times New Roman" w:hAnsi="Times New Roman"/>
                <w:sz w:val="20"/>
                <w:szCs w:val="20"/>
              </w:rPr>
              <w:t>7</w:t>
            </w:r>
          </w:p>
        </w:tc>
        <w:tc>
          <w:tcPr>
            <w:tcW w:w="4637" w:type="dxa"/>
            <w:vAlign w:val="center"/>
          </w:tcPr>
          <w:p w14:paraId="7E795462" w14:textId="77777777" w:rsidR="001A69C3" w:rsidRPr="00856891" w:rsidRDefault="001A69C3" w:rsidP="00065966">
            <w:pPr>
              <w:autoSpaceDE w:val="0"/>
              <w:autoSpaceDN w:val="0"/>
              <w:adjustRightInd w:val="0"/>
              <w:rPr>
                <w:rFonts w:ascii="Times New Roman" w:hAnsi="Times New Roman"/>
                <w:sz w:val="20"/>
                <w:szCs w:val="20"/>
              </w:rPr>
            </w:pPr>
            <w:r w:rsidRPr="00856891">
              <w:rPr>
                <w:rFonts w:ascii="Times New Roman" w:hAnsi="Times New Roman"/>
                <w:sz w:val="20"/>
                <w:szCs w:val="20"/>
              </w:rPr>
              <w:t>Identifying and Safeguarding Personally Identifiable Information (PII)</w:t>
            </w:r>
          </w:p>
        </w:tc>
        <w:tc>
          <w:tcPr>
            <w:tcW w:w="3825" w:type="dxa"/>
            <w:vAlign w:val="center"/>
          </w:tcPr>
          <w:p w14:paraId="0FA72532" w14:textId="77777777" w:rsidR="001A69C3" w:rsidRPr="00856891" w:rsidRDefault="001A69C3" w:rsidP="00065966">
            <w:pPr>
              <w:tabs>
                <w:tab w:val="left" w:pos="1080"/>
              </w:tabs>
              <w:ind w:right="57"/>
              <w:rPr>
                <w:rFonts w:ascii="Times New Roman" w:hAnsi="Times New Roman"/>
                <w:sz w:val="20"/>
                <w:szCs w:val="20"/>
              </w:rPr>
            </w:pPr>
            <w:r w:rsidRPr="00856891">
              <w:rPr>
                <w:rFonts w:ascii="Times New Roman" w:hAnsi="Times New Roman"/>
                <w:color w:val="000000"/>
                <w:sz w:val="20"/>
                <w:szCs w:val="20"/>
              </w:rPr>
              <w:t>All contractors with access to PII</w:t>
            </w:r>
          </w:p>
        </w:tc>
      </w:tr>
      <w:tr w:rsidR="001A69C3" w:rsidRPr="00856891" w14:paraId="03513BF7" w14:textId="77777777" w:rsidTr="00065966">
        <w:trPr>
          <w:jc w:val="center"/>
        </w:trPr>
        <w:tc>
          <w:tcPr>
            <w:tcW w:w="533" w:type="dxa"/>
            <w:vAlign w:val="center"/>
          </w:tcPr>
          <w:p w14:paraId="3E6AA6F0" w14:textId="77777777" w:rsidR="001A69C3" w:rsidRPr="00856891" w:rsidRDefault="001A69C3" w:rsidP="00065966">
            <w:pPr>
              <w:tabs>
                <w:tab w:val="left" w:pos="1080"/>
              </w:tabs>
              <w:ind w:right="57"/>
              <w:jc w:val="center"/>
              <w:rPr>
                <w:rFonts w:ascii="Times New Roman" w:hAnsi="Times New Roman"/>
                <w:sz w:val="20"/>
                <w:szCs w:val="20"/>
              </w:rPr>
            </w:pPr>
            <w:r w:rsidRPr="00856891">
              <w:rPr>
                <w:rFonts w:ascii="Times New Roman" w:hAnsi="Times New Roman"/>
                <w:sz w:val="20"/>
                <w:szCs w:val="20"/>
              </w:rPr>
              <w:t>8</w:t>
            </w:r>
          </w:p>
        </w:tc>
        <w:tc>
          <w:tcPr>
            <w:tcW w:w="4637" w:type="dxa"/>
            <w:vAlign w:val="center"/>
          </w:tcPr>
          <w:p w14:paraId="1C931716" w14:textId="77777777" w:rsidR="001A69C3" w:rsidRPr="00856891" w:rsidRDefault="001A69C3" w:rsidP="00065966">
            <w:pPr>
              <w:autoSpaceDE w:val="0"/>
              <w:autoSpaceDN w:val="0"/>
              <w:adjustRightInd w:val="0"/>
              <w:rPr>
                <w:rFonts w:ascii="Times New Roman" w:hAnsi="Times New Roman"/>
                <w:sz w:val="20"/>
                <w:szCs w:val="20"/>
              </w:rPr>
            </w:pPr>
            <w:r w:rsidRPr="00856891">
              <w:rPr>
                <w:rFonts w:ascii="Times New Roman" w:hAnsi="Times New Roman"/>
                <w:sz w:val="20"/>
                <w:szCs w:val="20"/>
              </w:rPr>
              <w:t>NCIS Counterintelligence and Insider Threat Awareness and Reporting</w:t>
            </w:r>
          </w:p>
        </w:tc>
        <w:tc>
          <w:tcPr>
            <w:tcW w:w="3825" w:type="dxa"/>
            <w:vAlign w:val="center"/>
          </w:tcPr>
          <w:p w14:paraId="51E96EEC" w14:textId="77777777" w:rsidR="001A69C3" w:rsidRPr="00856891" w:rsidRDefault="001A69C3" w:rsidP="00065966">
            <w:pPr>
              <w:tabs>
                <w:tab w:val="left" w:pos="1080"/>
              </w:tabs>
              <w:ind w:right="57"/>
              <w:rPr>
                <w:rFonts w:ascii="Times New Roman" w:hAnsi="Times New Roman"/>
                <w:color w:val="000000"/>
                <w:sz w:val="20"/>
                <w:szCs w:val="20"/>
              </w:rPr>
            </w:pPr>
            <w:r w:rsidRPr="00856891">
              <w:rPr>
                <w:rFonts w:ascii="Times New Roman" w:hAnsi="Times New Roman"/>
                <w:sz w:val="20"/>
                <w:szCs w:val="20"/>
              </w:rPr>
              <w:t xml:space="preserve">All </w:t>
            </w:r>
            <w:r w:rsidRPr="00856891">
              <w:rPr>
                <w:rFonts w:ascii="Times New Roman" w:hAnsi="Times New Roman"/>
                <w:color w:val="000000"/>
                <w:sz w:val="20"/>
                <w:szCs w:val="20"/>
              </w:rPr>
              <w:t>contractors</w:t>
            </w:r>
          </w:p>
        </w:tc>
      </w:tr>
    </w:tbl>
    <w:p w14:paraId="5E76193E" w14:textId="77777777" w:rsidR="001A69C3" w:rsidRPr="00A13F43" w:rsidRDefault="001A69C3" w:rsidP="001A69C3">
      <w:pPr>
        <w:tabs>
          <w:tab w:val="left" w:pos="1080"/>
        </w:tabs>
        <w:ind w:right="57"/>
      </w:pPr>
    </w:p>
    <w:p w14:paraId="244EA13F" w14:textId="60CF91BC" w:rsidR="007907E7" w:rsidRPr="007907E7" w:rsidRDefault="007907E7" w:rsidP="001A69C3">
      <w:pPr>
        <w:pStyle w:val="header3body"/>
        <w:rPr>
          <w:sz w:val="20"/>
          <w:szCs w:val="20"/>
          <w:u w:val="single"/>
        </w:rPr>
      </w:pPr>
      <w:r w:rsidRPr="007907E7">
        <w:rPr>
          <w:sz w:val="20"/>
          <w:szCs w:val="20"/>
          <w:u w:val="single"/>
        </w:rPr>
        <w:t>11.4.6.1. Training Validation</w:t>
      </w:r>
    </w:p>
    <w:p w14:paraId="0535EAC2" w14:textId="753DB2B8" w:rsidR="001C4CC9" w:rsidRDefault="001A69C3" w:rsidP="00050962">
      <w:pPr>
        <w:pStyle w:val="header3body"/>
        <w:spacing w:after="0"/>
        <w:rPr>
          <w:sz w:val="20"/>
          <w:szCs w:val="20"/>
        </w:rPr>
      </w:pPr>
      <w:r w:rsidRPr="00A13F43">
        <w:rPr>
          <w:sz w:val="20"/>
          <w:szCs w:val="20"/>
        </w:rPr>
        <w:t>The contractor shall be responsible for verifying applicable personnel receive the identified and available required training within the specified due dates</w:t>
      </w:r>
      <w:proofErr w:type="gramStart"/>
      <w:r w:rsidRPr="00A13F43">
        <w:rPr>
          <w:sz w:val="20"/>
          <w:szCs w:val="20"/>
        </w:rPr>
        <w:t xml:space="preserve">. </w:t>
      </w:r>
      <w:proofErr w:type="gramEnd"/>
      <w:r w:rsidRPr="00A13F43">
        <w:rPr>
          <w:sz w:val="20"/>
          <w:szCs w:val="20"/>
        </w:rPr>
        <w:t xml:space="preserve">The contractor shall track and annotate the identified annual training required and completed for each employee </w:t>
      </w:r>
      <w:r w:rsidR="001C4CC9" w:rsidRPr="001C4CC9">
        <w:rPr>
          <w:sz w:val="20"/>
          <w:szCs w:val="20"/>
        </w:rPr>
        <w:t xml:space="preserve">as part of the </w:t>
      </w:r>
      <w:r w:rsidR="00481B83">
        <w:rPr>
          <w:sz w:val="20"/>
          <w:szCs w:val="20"/>
        </w:rPr>
        <w:t xml:space="preserve">monthly </w:t>
      </w:r>
      <w:r w:rsidR="001C4CC9" w:rsidRPr="001C4CC9">
        <w:rPr>
          <w:sz w:val="20"/>
          <w:szCs w:val="20"/>
        </w:rPr>
        <w:t>Contract Status Report (CDRL 0005).</w:t>
      </w:r>
    </w:p>
    <w:p w14:paraId="5F5DB9CC" w14:textId="77777777" w:rsidR="00050962" w:rsidRDefault="00050962" w:rsidP="00050962">
      <w:pPr>
        <w:pStyle w:val="header3body"/>
        <w:spacing w:after="0"/>
        <w:rPr>
          <w:sz w:val="20"/>
          <w:szCs w:val="20"/>
          <w:u w:val="single"/>
        </w:rPr>
      </w:pPr>
    </w:p>
    <w:p w14:paraId="3FC33568" w14:textId="6F7B1190" w:rsidR="001A69C3" w:rsidRPr="001C4CC9" w:rsidRDefault="001C4CC9" w:rsidP="00050962">
      <w:pPr>
        <w:pStyle w:val="header3body"/>
        <w:spacing w:after="0"/>
        <w:rPr>
          <w:sz w:val="20"/>
          <w:szCs w:val="20"/>
          <w:u w:val="single"/>
        </w:rPr>
      </w:pPr>
      <w:r w:rsidRPr="001C4CC9">
        <w:rPr>
          <w:sz w:val="20"/>
          <w:szCs w:val="20"/>
          <w:u w:val="single"/>
        </w:rPr>
        <w:t>11.4.6.2. Training Due Dates</w:t>
      </w:r>
      <w:r w:rsidR="001A69C3" w:rsidRPr="001C4CC9">
        <w:rPr>
          <w:sz w:val="20"/>
          <w:szCs w:val="20"/>
          <w:u w:val="single"/>
        </w:rPr>
        <w:t xml:space="preserve"> </w:t>
      </w:r>
    </w:p>
    <w:p w14:paraId="650B246F" w14:textId="77777777" w:rsidR="001A69C3" w:rsidRDefault="001A69C3" w:rsidP="00E06E53">
      <w:pPr>
        <w:pStyle w:val="header3body"/>
        <w:spacing w:after="0"/>
        <w:rPr>
          <w:sz w:val="20"/>
          <w:szCs w:val="20"/>
        </w:rPr>
      </w:pPr>
      <w:r w:rsidRPr="00A13F43">
        <w:rPr>
          <w:sz w:val="20"/>
          <w:szCs w:val="20"/>
        </w:rPr>
        <w:t>Unless otherwise directed, contractor personnel will complete required annual training by 30 September</w:t>
      </w:r>
      <w:proofErr w:type="gramStart"/>
      <w:r w:rsidRPr="00A13F43">
        <w:rPr>
          <w:sz w:val="20"/>
          <w:szCs w:val="20"/>
        </w:rPr>
        <w:t xml:space="preserve">. </w:t>
      </w:r>
      <w:proofErr w:type="gramEnd"/>
      <w:r w:rsidRPr="00A13F43">
        <w:rPr>
          <w:sz w:val="20"/>
          <w:szCs w:val="20"/>
        </w:rPr>
        <w:t>For some personnel, attendance of Government face-to-face training is allowed if COR concurs with training schedule</w:t>
      </w:r>
      <w:proofErr w:type="gramStart"/>
      <w:r w:rsidRPr="00A13F43">
        <w:rPr>
          <w:sz w:val="20"/>
          <w:szCs w:val="20"/>
        </w:rPr>
        <w:t xml:space="preserve">. </w:t>
      </w:r>
      <w:proofErr w:type="gramEnd"/>
      <w:r w:rsidRPr="00A13F43">
        <w:rPr>
          <w:sz w:val="20"/>
          <w:szCs w:val="20"/>
        </w:rPr>
        <w:t>For training taken via Defense Information Systems Agency (DISA), the contractor shall forward a copy of the certificate to the COR who will upload and verify that each completed training is recorded in TWMS or Waypoints.</w:t>
      </w:r>
    </w:p>
    <w:p w14:paraId="0F0C8C9D" w14:textId="77777777" w:rsidR="00050962" w:rsidRDefault="00050962" w:rsidP="00E06E53">
      <w:pPr>
        <w:pStyle w:val="header3body"/>
        <w:spacing w:after="0"/>
        <w:rPr>
          <w:sz w:val="20"/>
          <w:szCs w:val="20"/>
          <w:u w:val="single"/>
        </w:rPr>
      </w:pPr>
    </w:p>
    <w:p w14:paraId="4E93D10F" w14:textId="273A9FAE" w:rsidR="00A221A3" w:rsidRPr="00A221A3" w:rsidRDefault="00A221A3" w:rsidP="00E06E53">
      <w:pPr>
        <w:pStyle w:val="header3body"/>
        <w:spacing w:after="0"/>
        <w:rPr>
          <w:sz w:val="20"/>
          <w:szCs w:val="20"/>
          <w:u w:val="single"/>
        </w:rPr>
      </w:pPr>
      <w:r w:rsidRPr="00A221A3">
        <w:rPr>
          <w:sz w:val="20"/>
          <w:szCs w:val="20"/>
          <w:u w:val="single"/>
        </w:rPr>
        <w:t>11.4.6.3. Classified Material Training</w:t>
      </w:r>
    </w:p>
    <w:p w14:paraId="43198F2F" w14:textId="77777777" w:rsidR="001A69C3" w:rsidRDefault="001A69C3" w:rsidP="00E06E53">
      <w:pPr>
        <w:pStyle w:val="header3body"/>
        <w:spacing w:after="0"/>
        <w:rPr>
          <w:sz w:val="20"/>
          <w:szCs w:val="20"/>
        </w:rPr>
      </w:pPr>
      <w:r w:rsidRPr="00A13F43">
        <w:rPr>
          <w:sz w:val="20"/>
          <w:szCs w:val="20"/>
        </w:rPr>
        <w:lastRenderedPageBreak/>
        <w:t>The contractor shall educate employees requiring access to materials classified as SECRET on the procedures for the handling and production of classified material and documents, and other security measures as described in the PWS, and in accordance with 32 CFR, Part 117.12.</w:t>
      </w:r>
    </w:p>
    <w:p w14:paraId="477F2826" w14:textId="77777777" w:rsidR="00A221A3" w:rsidRDefault="00A221A3" w:rsidP="00E06E53">
      <w:pPr>
        <w:pStyle w:val="header3body"/>
        <w:spacing w:after="0"/>
        <w:rPr>
          <w:sz w:val="20"/>
          <w:szCs w:val="20"/>
        </w:rPr>
      </w:pPr>
    </w:p>
    <w:p w14:paraId="4696E2B4" w14:textId="61AC0936" w:rsidR="001A69C3" w:rsidRPr="00050962" w:rsidRDefault="00050962" w:rsidP="00E06E53">
      <w:pPr>
        <w:pStyle w:val="header3body"/>
        <w:spacing w:after="0"/>
        <w:rPr>
          <w:sz w:val="20"/>
          <w:szCs w:val="20"/>
          <w:u w:val="single"/>
        </w:rPr>
      </w:pPr>
      <w:r w:rsidRPr="00050962">
        <w:rPr>
          <w:sz w:val="20"/>
          <w:szCs w:val="20"/>
          <w:u w:val="single"/>
        </w:rPr>
        <w:t xml:space="preserve">11.4.7. </w:t>
      </w:r>
      <w:bookmarkStart w:id="15" w:name="_Toc199922950"/>
      <w:r w:rsidR="001A69C3" w:rsidRPr="00050962">
        <w:rPr>
          <w:sz w:val="20"/>
          <w:szCs w:val="20"/>
          <w:u w:val="single"/>
        </w:rPr>
        <w:t>Accessing Government Information Systems and Nonpublic Information</w:t>
      </w:r>
      <w:bookmarkEnd w:id="15"/>
    </w:p>
    <w:p w14:paraId="2583EB0F" w14:textId="77777777" w:rsidR="001A69C3" w:rsidRPr="00050962" w:rsidRDefault="001A69C3" w:rsidP="00E06E53">
      <w:pPr>
        <w:pStyle w:val="header3body"/>
        <w:spacing w:after="0"/>
        <w:rPr>
          <w:sz w:val="20"/>
          <w:szCs w:val="20"/>
        </w:rPr>
      </w:pPr>
      <w:r w:rsidRPr="00050962">
        <w:rPr>
          <w:sz w:val="20"/>
          <w:szCs w:val="20"/>
        </w:rPr>
        <w:t xml:space="preserve">Contractor personnel will meet the following cybersecurity and personnel security requirements when accessing Government information systems and nonpublic information. </w:t>
      </w:r>
    </w:p>
    <w:p w14:paraId="44B19AA2" w14:textId="77777777" w:rsidR="00050962" w:rsidRDefault="001A69C3" w:rsidP="00E06E53">
      <w:pPr>
        <w:pStyle w:val="header3body"/>
        <w:spacing w:after="0"/>
        <w:rPr>
          <w:sz w:val="20"/>
          <w:szCs w:val="20"/>
        </w:rPr>
      </w:pPr>
      <w:r w:rsidRPr="00050962">
        <w:rPr>
          <w:sz w:val="20"/>
          <w:szCs w:val="20"/>
        </w:rPr>
        <w:t>Definition – For the purposes of this section, “sensitive information” includes the following:</w:t>
      </w:r>
    </w:p>
    <w:p w14:paraId="6C860234" w14:textId="20E5641F" w:rsidR="00050962" w:rsidRDefault="00050962">
      <w:pPr>
        <w:numPr>
          <w:ilvl w:val="0"/>
          <w:numId w:val="31"/>
        </w:numPr>
        <w:spacing w:after="0"/>
        <w:contextualSpacing/>
      </w:pPr>
      <w:r>
        <w:t xml:space="preserve">All </w:t>
      </w:r>
      <w:r w:rsidRPr="009B1991">
        <w:t>types and forms of confidential business information, including financial information relating to a contractor</w:t>
      </w:r>
      <w:r>
        <w:t>’</w:t>
      </w:r>
      <w:r w:rsidRPr="009B1991">
        <w:t xml:space="preserve">s pricing, rates, or costs, and </w:t>
      </w:r>
      <w:proofErr w:type="gramStart"/>
      <w:r w:rsidRPr="009B1991">
        <w:t>program</w:t>
      </w:r>
      <w:proofErr w:type="gramEnd"/>
      <w:r w:rsidRPr="009B1991">
        <w:t xml:space="preserve"> information relating to current or estimated budgets or schedules</w:t>
      </w:r>
      <w:r>
        <w:t>;</w:t>
      </w:r>
    </w:p>
    <w:p w14:paraId="4F9AD324" w14:textId="050F6C05" w:rsidR="00050962" w:rsidRDefault="00050962">
      <w:pPr>
        <w:numPr>
          <w:ilvl w:val="0"/>
          <w:numId w:val="31"/>
        </w:numPr>
        <w:spacing w:after="0"/>
        <w:contextualSpacing/>
      </w:pPr>
      <w:r>
        <w:t xml:space="preserve">Source </w:t>
      </w:r>
      <w:r w:rsidRPr="009B1991">
        <w:t>selection information, including bid and proposal information as defined in FAR 2.101 and FAR 3.104-4, and other information prohibited from disclosure by the Procurement Integrity Act (41 USC 2101-2107);</w:t>
      </w:r>
    </w:p>
    <w:p w14:paraId="1772E8F0" w14:textId="7A44BE65" w:rsidR="00142892" w:rsidRDefault="00142892">
      <w:pPr>
        <w:numPr>
          <w:ilvl w:val="0"/>
          <w:numId w:val="31"/>
        </w:numPr>
        <w:spacing w:after="0"/>
        <w:contextualSpacing/>
      </w:pPr>
      <w:r>
        <w:t xml:space="preserve">Information </w:t>
      </w:r>
      <w:r w:rsidRPr="009B1991">
        <w:t xml:space="preserve">properly marked as </w:t>
      </w:r>
      <w:r>
        <w:t>“</w:t>
      </w:r>
      <w:r w:rsidRPr="009B1991">
        <w:t>business confidential,</w:t>
      </w:r>
      <w:r>
        <w:t>”</w:t>
      </w:r>
      <w:r w:rsidRPr="009B1991">
        <w:t xml:space="preserve"> </w:t>
      </w:r>
      <w:r>
        <w:t>“</w:t>
      </w:r>
      <w:r w:rsidRPr="009B1991">
        <w:t>proprietary,</w:t>
      </w:r>
      <w:r>
        <w:t>”</w:t>
      </w:r>
      <w:r w:rsidRPr="009B1991">
        <w:t xml:space="preserve"> </w:t>
      </w:r>
      <w:r>
        <w:t>“</w:t>
      </w:r>
      <w:r w:rsidRPr="009B1991">
        <w:t>procurement sensitive,</w:t>
      </w:r>
      <w:r>
        <w:t>”</w:t>
      </w:r>
      <w:r w:rsidRPr="009B1991">
        <w:t xml:space="preserve"> </w:t>
      </w:r>
      <w:r>
        <w:t>“</w:t>
      </w:r>
      <w:r w:rsidRPr="009B1991">
        <w:t>source selection sensitive,</w:t>
      </w:r>
      <w:r>
        <w:t>”</w:t>
      </w:r>
      <w:r w:rsidRPr="009B1991">
        <w:t xml:space="preserve"> or other similar markings;</w:t>
      </w:r>
    </w:p>
    <w:p w14:paraId="2284D898" w14:textId="4D2277E7" w:rsidR="00142892" w:rsidRDefault="00142892">
      <w:pPr>
        <w:numPr>
          <w:ilvl w:val="0"/>
          <w:numId w:val="31"/>
        </w:numPr>
        <w:spacing w:after="0"/>
        <w:contextualSpacing/>
      </w:pPr>
      <w:r>
        <w:t xml:space="preserve">Other </w:t>
      </w:r>
      <w:r w:rsidRPr="009B1991">
        <w:t xml:space="preserve">information designated as sensitive by </w:t>
      </w:r>
      <w:r>
        <w:t>MSC</w:t>
      </w:r>
      <w:r w:rsidRPr="009B1991">
        <w:t xml:space="preserve"> and the program.</w:t>
      </w:r>
    </w:p>
    <w:p w14:paraId="5543E862" w14:textId="77777777" w:rsidR="00142892" w:rsidRDefault="00142892" w:rsidP="00E06E53">
      <w:pPr>
        <w:spacing w:after="0"/>
        <w:contextualSpacing/>
      </w:pPr>
    </w:p>
    <w:p w14:paraId="3A9FC499" w14:textId="6D09C66C" w:rsidR="00142892" w:rsidRPr="005B50AB" w:rsidRDefault="006D4FD3" w:rsidP="00E06E53">
      <w:pPr>
        <w:spacing w:after="0"/>
        <w:contextualSpacing/>
        <w:rPr>
          <w:u w:val="single"/>
        </w:rPr>
      </w:pPr>
      <w:r w:rsidRPr="005B50AB">
        <w:rPr>
          <w:u w:val="single"/>
        </w:rPr>
        <w:t>11.4.7.1. Sensitive In</w:t>
      </w:r>
      <w:r w:rsidR="005B50AB" w:rsidRPr="005B50AB">
        <w:rPr>
          <w:u w:val="single"/>
        </w:rPr>
        <w:t>formation</w:t>
      </w:r>
    </w:p>
    <w:p w14:paraId="33B1417A" w14:textId="77777777" w:rsidR="001A69C3" w:rsidRDefault="001A69C3" w:rsidP="00EA732A">
      <w:pPr>
        <w:pStyle w:val="header3body"/>
        <w:spacing w:after="0"/>
        <w:rPr>
          <w:sz w:val="20"/>
          <w:szCs w:val="20"/>
        </w:rPr>
      </w:pPr>
      <w:r w:rsidRPr="005B50AB">
        <w:rPr>
          <w:sz w:val="20"/>
          <w:szCs w:val="20"/>
        </w:rPr>
        <w:t>In the performance of the contract, the contractor may receive or have access to information, including information in Government Information Systems and secure websites</w:t>
      </w:r>
      <w:proofErr w:type="gramStart"/>
      <w:r w:rsidRPr="005B50AB">
        <w:rPr>
          <w:sz w:val="20"/>
          <w:szCs w:val="20"/>
        </w:rPr>
        <w:t xml:space="preserve">. </w:t>
      </w:r>
      <w:proofErr w:type="gramEnd"/>
      <w:r w:rsidRPr="005B50AB">
        <w:rPr>
          <w:sz w:val="20"/>
          <w:szCs w:val="20"/>
        </w:rPr>
        <w:t>Accessed information may include “sensitive information” or other information not previously made available to the public that would be competitively useful on current or future related procurements.</w:t>
      </w:r>
    </w:p>
    <w:p w14:paraId="59445F04" w14:textId="77777777" w:rsidR="00EA732A" w:rsidRDefault="00EA732A" w:rsidP="00EA732A">
      <w:pPr>
        <w:pStyle w:val="header3body"/>
        <w:spacing w:after="0"/>
        <w:rPr>
          <w:sz w:val="20"/>
          <w:szCs w:val="20"/>
        </w:rPr>
      </w:pPr>
    </w:p>
    <w:p w14:paraId="641A1C29" w14:textId="6533AB2C" w:rsidR="00EA732A" w:rsidRPr="00EA732A" w:rsidRDefault="00EA732A" w:rsidP="00E06E53">
      <w:pPr>
        <w:pStyle w:val="header3body"/>
        <w:spacing w:after="0"/>
        <w:rPr>
          <w:sz w:val="20"/>
          <w:szCs w:val="20"/>
          <w:u w:val="single"/>
        </w:rPr>
      </w:pPr>
      <w:r w:rsidRPr="00EA732A">
        <w:rPr>
          <w:sz w:val="20"/>
          <w:szCs w:val="20"/>
          <w:u w:val="single"/>
        </w:rPr>
        <w:t>11.4.7.2. Unauthorized Disclosure Prevention</w:t>
      </w:r>
    </w:p>
    <w:p w14:paraId="076EEFDF" w14:textId="77777777" w:rsidR="001A69C3" w:rsidRDefault="001A69C3" w:rsidP="00E06E53">
      <w:pPr>
        <w:pStyle w:val="header3body"/>
        <w:spacing w:after="0"/>
        <w:rPr>
          <w:sz w:val="20"/>
          <w:szCs w:val="20"/>
        </w:rPr>
      </w:pPr>
      <w:r w:rsidRPr="00EA732A">
        <w:rPr>
          <w:sz w:val="20"/>
          <w:szCs w:val="20"/>
        </w:rPr>
        <w:t>Contractor personnel will protect and safeguard from unauthorized disclosure all sensitive information to which they receive access in the performance of the contract, whether the information comes from the Government or from third parties</w:t>
      </w:r>
      <w:proofErr w:type="gramStart"/>
      <w:r w:rsidRPr="00EA732A">
        <w:rPr>
          <w:sz w:val="20"/>
          <w:szCs w:val="20"/>
        </w:rPr>
        <w:t xml:space="preserve">. </w:t>
      </w:r>
      <w:proofErr w:type="gramEnd"/>
      <w:r w:rsidRPr="00EA732A">
        <w:rPr>
          <w:sz w:val="20"/>
          <w:szCs w:val="20"/>
        </w:rPr>
        <w:t>The contractor shall provide the following support:</w:t>
      </w:r>
    </w:p>
    <w:p w14:paraId="13569399" w14:textId="0176DEBE" w:rsidR="002F253F" w:rsidRDefault="00C30E55">
      <w:pPr>
        <w:numPr>
          <w:ilvl w:val="0"/>
          <w:numId w:val="32"/>
        </w:numPr>
        <w:spacing w:after="0"/>
        <w:contextualSpacing/>
      </w:pPr>
      <w:r>
        <w:t xml:space="preserve">Utilize </w:t>
      </w:r>
      <w:r w:rsidRPr="009B1991">
        <w:t>accessed information and limit access to authorized users only for the purposes of performing the services as required by the contract, and not for any other purpose unless authorized</w:t>
      </w:r>
      <w:r>
        <w:t>.</w:t>
      </w:r>
    </w:p>
    <w:p w14:paraId="61B01448" w14:textId="314C0FC8" w:rsidR="002F253F" w:rsidRDefault="00C30E55">
      <w:pPr>
        <w:numPr>
          <w:ilvl w:val="0"/>
          <w:numId w:val="32"/>
        </w:numPr>
        <w:spacing w:after="0"/>
        <w:contextualSpacing/>
      </w:pPr>
      <w:r>
        <w:t xml:space="preserve">Safeguard </w:t>
      </w:r>
      <w:r w:rsidRPr="009B1991">
        <w:t xml:space="preserve">accessed information from unauthorized use and disclosure, and not discuss, divulge, or disclose any accessed information to any person or entity except those persons authorized to receive the information as required by the </w:t>
      </w:r>
      <w:r>
        <w:t>contract</w:t>
      </w:r>
      <w:r w:rsidRPr="009B1991">
        <w:t xml:space="preserve"> or as authorized by Federal statute, law, or regulation</w:t>
      </w:r>
      <w:r>
        <w:t>.</w:t>
      </w:r>
    </w:p>
    <w:p w14:paraId="63C2241D" w14:textId="591D02D4" w:rsidR="00C30E55" w:rsidRDefault="00C30E55">
      <w:pPr>
        <w:numPr>
          <w:ilvl w:val="0"/>
          <w:numId w:val="32"/>
        </w:numPr>
        <w:spacing w:after="0"/>
        <w:contextualSpacing/>
      </w:pPr>
      <w:r>
        <w:t xml:space="preserve">Inform </w:t>
      </w:r>
      <w:r w:rsidRPr="009B1991">
        <w:t xml:space="preserve">authorized users requiring access </w:t>
      </w:r>
      <w:proofErr w:type="gramStart"/>
      <w:r w:rsidRPr="009B1991">
        <w:t>in</w:t>
      </w:r>
      <w:proofErr w:type="gramEnd"/>
      <w:r w:rsidRPr="009B1991">
        <w:t xml:space="preserve"> the performance of the </w:t>
      </w:r>
      <w:r>
        <w:t>contract</w:t>
      </w:r>
      <w:r w:rsidRPr="009B1991">
        <w:t xml:space="preserve"> regarding their obligation to utilize information only for the purposes specified in the cont</w:t>
      </w:r>
      <w:r>
        <w:t>r</w:t>
      </w:r>
      <w:r w:rsidRPr="009B1991">
        <w:t>act and to safeguard information from unauthorized use and disclosure.</w:t>
      </w:r>
    </w:p>
    <w:p w14:paraId="74BECFA2" w14:textId="679393B0" w:rsidR="005D7CAF" w:rsidRDefault="005D7CAF">
      <w:pPr>
        <w:numPr>
          <w:ilvl w:val="0"/>
          <w:numId w:val="32"/>
        </w:numPr>
        <w:spacing w:after="0"/>
        <w:contextualSpacing/>
      </w:pPr>
      <w:r>
        <w:t xml:space="preserve">Execute </w:t>
      </w:r>
      <w:r w:rsidRPr="009B1991">
        <w:t xml:space="preserve">a </w:t>
      </w:r>
      <w:r>
        <w:t>“</w:t>
      </w:r>
      <w:r w:rsidRPr="009B1991">
        <w:t>Contractor Access to Information Non-Disclosure Agreement,</w:t>
      </w:r>
      <w:r>
        <w:t>”</w:t>
      </w:r>
      <w:r w:rsidRPr="009B1991">
        <w:t xml:space="preserve"> and obtain and submit to the </w:t>
      </w:r>
      <w:r w:rsidR="005C1DFD">
        <w:t>KO</w:t>
      </w:r>
      <w:r w:rsidRPr="009B1991">
        <w:t xml:space="preserve"> a signed </w:t>
      </w:r>
      <w:r>
        <w:t>“</w:t>
      </w:r>
      <w:r w:rsidRPr="009B1991">
        <w:t>Contractor Employee Access to Information Non-Disclosure Agreement</w:t>
      </w:r>
      <w:r>
        <w:t>”</w:t>
      </w:r>
      <w:r w:rsidRPr="009B1991">
        <w:t xml:space="preserve"> for each employee prior to assignment.</w:t>
      </w:r>
    </w:p>
    <w:p w14:paraId="59BA7BE5" w14:textId="34C3C0E4" w:rsidR="005D7CAF" w:rsidRDefault="005D7CAF">
      <w:pPr>
        <w:numPr>
          <w:ilvl w:val="0"/>
          <w:numId w:val="32"/>
        </w:numPr>
        <w:spacing w:after="0"/>
        <w:contextualSpacing/>
      </w:pPr>
      <w:r>
        <w:t xml:space="preserve">Notify </w:t>
      </w:r>
      <w:r w:rsidRPr="009B1991">
        <w:t xml:space="preserve">the </w:t>
      </w:r>
      <w:r w:rsidR="005C1DFD">
        <w:t>KO</w:t>
      </w:r>
      <w:r w:rsidRPr="009B1991">
        <w:t xml:space="preserve"> in writing of any </w:t>
      </w:r>
      <w:r>
        <w:t xml:space="preserve">unauthorized disclosure </w:t>
      </w:r>
      <w:r w:rsidRPr="009B1991">
        <w:t>as soon as the violation is identified, no later than 24 hours</w:t>
      </w:r>
      <w:proofErr w:type="gramStart"/>
      <w:r w:rsidRPr="009B1991">
        <w:t xml:space="preserve">. </w:t>
      </w:r>
      <w:proofErr w:type="gramEnd"/>
      <w:r w:rsidRPr="009B1991">
        <w:t xml:space="preserve">The notice </w:t>
      </w:r>
      <w:r>
        <w:t>will</w:t>
      </w:r>
      <w:r w:rsidRPr="009B1991">
        <w:t xml:space="preserve"> include a description of the violation and the proposed actions to be taken, and </w:t>
      </w:r>
      <w:r>
        <w:t>will</w:t>
      </w:r>
      <w:r w:rsidRPr="009B1991">
        <w:t xml:space="preserve"> include the business organization, other </w:t>
      </w:r>
      <w:proofErr w:type="gramStart"/>
      <w:r w:rsidRPr="009B1991">
        <w:t>entity</w:t>
      </w:r>
      <w:proofErr w:type="gramEnd"/>
      <w:r w:rsidRPr="009B1991">
        <w:t>, or individual to whom the information was divulged.</w:t>
      </w:r>
    </w:p>
    <w:p w14:paraId="2C48ACF7" w14:textId="77777777" w:rsidR="005D7CAF" w:rsidRDefault="005D7CAF" w:rsidP="005D7CAF">
      <w:pPr>
        <w:spacing w:after="0"/>
        <w:contextualSpacing/>
      </w:pPr>
    </w:p>
    <w:p w14:paraId="7C722C00" w14:textId="651CCF7F" w:rsidR="001A69C3" w:rsidRPr="0031486A" w:rsidRDefault="005D7CAF" w:rsidP="00E06E53">
      <w:pPr>
        <w:spacing w:after="0"/>
        <w:contextualSpacing/>
        <w:rPr>
          <w:u w:val="single"/>
        </w:rPr>
      </w:pPr>
      <w:r w:rsidRPr="0031486A">
        <w:rPr>
          <w:u w:val="single"/>
        </w:rPr>
        <w:t xml:space="preserve">11.4.7.3. </w:t>
      </w:r>
      <w:r w:rsidR="001A69C3" w:rsidRPr="0031486A">
        <w:rPr>
          <w:u w:val="single"/>
        </w:rPr>
        <w:t>Inadvertent Unauthorized Access</w:t>
      </w:r>
    </w:p>
    <w:p w14:paraId="093B8BF0" w14:textId="0CF0A77E" w:rsidR="001F0700" w:rsidRDefault="001A69C3" w:rsidP="00E06E53">
      <w:pPr>
        <w:pStyle w:val="header3body"/>
        <w:spacing w:after="0"/>
        <w:rPr>
          <w:sz w:val="20"/>
          <w:szCs w:val="20"/>
        </w:rPr>
      </w:pPr>
      <w:r w:rsidRPr="0031486A">
        <w:rPr>
          <w:sz w:val="20"/>
          <w:szCs w:val="20"/>
        </w:rPr>
        <w:t xml:space="preserve">In the event that the contractor inadvertently accesses or receives any information marked as “proprietary,” “procurement sensitive,” or “source selection sensitive,” or that, even if not properly marked otherwise indicates the contractor may not be authorized to access such information, the contractor shall (i) notify the </w:t>
      </w:r>
      <w:r w:rsidR="005C1DFD">
        <w:rPr>
          <w:sz w:val="20"/>
          <w:szCs w:val="20"/>
        </w:rPr>
        <w:t>KO</w:t>
      </w:r>
      <w:r w:rsidRPr="0031486A">
        <w:rPr>
          <w:sz w:val="20"/>
          <w:szCs w:val="20"/>
        </w:rPr>
        <w:t xml:space="preserve">; and (ii) refrain from any further access until authorized in writing by the </w:t>
      </w:r>
      <w:r w:rsidR="005C1DFD">
        <w:rPr>
          <w:sz w:val="20"/>
          <w:szCs w:val="20"/>
        </w:rPr>
        <w:t>KO</w:t>
      </w:r>
      <w:r w:rsidRPr="0031486A">
        <w:rPr>
          <w:sz w:val="20"/>
          <w:szCs w:val="20"/>
        </w:rPr>
        <w:t>.</w:t>
      </w:r>
    </w:p>
    <w:p w14:paraId="1ED6D749" w14:textId="77777777" w:rsidR="001F0700" w:rsidRDefault="001F0700" w:rsidP="00E06E53">
      <w:pPr>
        <w:pStyle w:val="header3body"/>
        <w:spacing w:after="0"/>
        <w:rPr>
          <w:sz w:val="20"/>
          <w:szCs w:val="20"/>
        </w:rPr>
      </w:pPr>
    </w:p>
    <w:p w14:paraId="430EFF0A" w14:textId="2AFB9382" w:rsidR="001A69C3" w:rsidRPr="001F0700" w:rsidRDefault="001F0700" w:rsidP="00E06E53">
      <w:pPr>
        <w:pStyle w:val="header3body"/>
        <w:spacing w:after="0"/>
        <w:rPr>
          <w:sz w:val="20"/>
          <w:szCs w:val="20"/>
          <w:u w:val="single"/>
        </w:rPr>
      </w:pPr>
      <w:r w:rsidRPr="001F0700">
        <w:rPr>
          <w:sz w:val="20"/>
          <w:szCs w:val="20"/>
          <w:u w:val="single"/>
        </w:rPr>
        <w:t>11.4.7.4. Additional Requirements</w:t>
      </w:r>
      <w:r w:rsidR="001A69C3" w:rsidRPr="001F0700">
        <w:rPr>
          <w:sz w:val="20"/>
          <w:szCs w:val="20"/>
          <w:u w:val="single"/>
        </w:rPr>
        <w:t xml:space="preserve"> </w:t>
      </w:r>
    </w:p>
    <w:p w14:paraId="1204581C" w14:textId="77777777" w:rsidR="001F0700" w:rsidRDefault="001A69C3" w:rsidP="00E06E53">
      <w:pPr>
        <w:pStyle w:val="header3body"/>
        <w:spacing w:after="0"/>
        <w:rPr>
          <w:sz w:val="20"/>
          <w:szCs w:val="20"/>
        </w:rPr>
      </w:pPr>
      <w:r w:rsidRPr="001F0700">
        <w:rPr>
          <w:sz w:val="20"/>
          <w:szCs w:val="20"/>
        </w:rPr>
        <w:t>The requirements of this text are in addition to any existing or subsequent organizational conflict of interest (OCI) requirements which may also be included in the contract, and are in addition to any personnel security or Information Assurance requirements, including SAAR-N form (DD Form 2875), annual Cybersecurity training certificate, Questionnaire for Public Trust form (SF85P), or other forms that may be required for access to Government Information Systems.</w:t>
      </w:r>
    </w:p>
    <w:p w14:paraId="75CA4DE9" w14:textId="77777777" w:rsidR="001F0700" w:rsidRDefault="001F0700" w:rsidP="00E06E53">
      <w:pPr>
        <w:pStyle w:val="header3body"/>
        <w:spacing w:after="0"/>
        <w:rPr>
          <w:sz w:val="20"/>
          <w:szCs w:val="20"/>
        </w:rPr>
      </w:pPr>
    </w:p>
    <w:p w14:paraId="0C43AC3C" w14:textId="7588C75E" w:rsidR="001A69C3" w:rsidRPr="001F0700" w:rsidRDefault="001F0700" w:rsidP="00E06E53">
      <w:pPr>
        <w:pStyle w:val="header3body"/>
        <w:spacing w:after="0"/>
        <w:rPr>
          <w:sz w:val="20"/>
          <w:szCs w:val="20"/>
          <w:u w:val="single"/>
        </w:rPr>
      </w:pPr>
      <w:r w:rsidRPr="001F0700">
        <w:rPr>
          <w:sz w:val="20"/>
          <w:szCs w:val="20"/>
          <w:u w:val="single"/>
        </w:rPr>
        <w:lastRenderedPageBreak/>
        <w:t>11.4.7.5. Subcontracts</w:t>
      </w:r>
      <w:r w:rsidR="001A69C3" w:rsidRPr="001F0700">
        <w:rPr>
          <w:sz w:val="20"/>
          <w:szCs w:val="20"/>
          <w:u w:val="single"/>
        </w:rPr>
        <w:t xml:space="preserve"> </w:t>
      </w:r>
    </w:p>
    <w:p w14:paraId="23E94A57" w14:textId="77777777" w:rsidR="00E06E53" w:rsidRDefault="001A69C3" w:rsidP="00E06E53">
      <w:pPr>
        <w:pStyle w:val="header3body"/>
        <w:spacing w:after="0"/>
        <w:rPr>
          <w:sz w:val="20"/>
          <w:szCs w:val="20"/>
        </w:rPr>
      </w:pPr>
      <w:r w:rsidRPr="001F0700">
        <w:rPr>
          <w:sz w:val="20"/>
          <w:szCs w:val="20"/>
        </w:rPr>
        <w:t xml:space="preserve">The contractor shall insert Para </w:t>
      </w:r>
      <w:r w:rsidR="00BE3D5D">
        <w:rPr>
          <w:sz w:val="20"/>
          <w:szCs w:val="20"/>
        </w:rPr>
        <w:t>11.4.7</w:t>
      </w:r>
      <w:r w:rsidRPr="001F0700">
        <w:rPr>
          <w:sz w:val="20"/>
          <w:szCs w:val="20"/>
        </w:rPr>
        <w:t xml:space="preserve">.1 through </w:t>
      </w:r>
      <w:r w:rsidR="00BE3D5D">
        <w:rPr>
          <w:sz w:val="20"/>
          <w:szCs w:val="20"/>
        </w:rPr>
        <w:t>11.4.7</w:t>
      </w:r>
      <w:r w:rsidRPr="001F0700">
        <w:rPr>
          <w:sz w:val="20"/>
          <w:szCs w:val="20"/>
        </w:rPr>
        <w:t>.4 in all subcontracts that may require access to sensitive information in the performance of the contract.</w:t>
      </w:r>
    </w:p>
    <w:p w14:paraId="6A8F4B6D" w14:textId="77777777" w:rsidR="00E06E53" w:rsidRDefault="00E06E53" w:rsidP="00E06E53">
      <w:pPr>
        <w:pStyle w:val="header3body"/>
        <w:spacing w:after="0"/>
        <w:rPr>
          <w:sz w:val="20"/>
          <w:szCs w:val="20"/>
        </w:rPr>
      </w:pPr>
    </w:p>
    <w:p w14:paraId="14A4B062" w14:textId="740E95AD" w:rsidR="001A69C3" w:rsidRPr="00E06E53" w:rsidRDefault="00E06E53" w:rsidP="00E06E53">
      <w:pPr>
        <w:pStyle w:val="header3body"/>
        <w:spacing w:after="0"/>
        <w:rPr>
          <w:sz w:val="20"/>
          <w:szCs w:val="20"/>
          <w:u w:val="single"/>
        </w:rPr>
      </w:pPr>
      <w:r w:rsidRPr="00E06E53">
        <w:rPr>
          <w:sz w:val="20"/>
          <w:szCs w:val="20"/>
          <w:u w:val="single"/>
        </w:rPr>
        <w:t>11.4.7.6. Mitigation Plan</w:t>
      </w:r>
      <w:r w:rsidR="001A69C3" w:rsidRPr="00E06E53">
        <w:rPr>
          <w:sz w:val="20"/>
          <w:szCs w:val="20"/>
          <w:u w:val="single"/>
        </w:rPr>
        <w:t xml:space="preserve"> </w:t>
      </w:r>
    </w:p>
    <w:p w14:paraId="58932F03" w14:textId="37D72319" w:rsidR="001B56E6" w:rsidRDefault="001A69C3" w:rsidP="001B56E6">
      <w:pPr>
        <w:pStyle w:val="header3body"/>
        <w:spacing w:after="0"/>
        <w:rPr>
          <w:sz w:val="20"/>
          <w:szCs w:val="20"/>
        </w:rPr>
      </w:pPr>
      <w:r w:rsidRPr="00E06E53">
        <w:rPr>
          <w:sz w:val="20"/>
          <w:szCs w:val="20"/>
        </w:rPr>
        <w:t xml:space="preserve">If requested by the </w:t>
      </w:r>
      <w:r w:rsidR="005C1DFD">
        <w:rPr>
          <w:sz w:val="20"/>
          <w:szCs w:val="20"/>
        </w:rPr>
        <w:t>KO</w:t>
      </w:r>
      <w:r w:rsidRPr="00E06E53">
        <w:rPr>
          <w:sz w:val="20"/>
          <w:szCs w:val="20"/>
        </w:rPr>
        <w:t>, the contractor shall submit, within 45 calendar days following execution of the “Contractor Non-Disclosure Agreement,” a mitigation plan for Government approval, which will be incorporated into the contract</w:t>
      </w:r>
      <w:proofErr w:type="gramStart"/>
      <w:r w:rsidRPr="00E06E53">
        <w:rPr>
          <w:sz w:val="20"/>
          <w:szCs w:val="20"/>
        </w:rPr>
        <w:t xml:space="preserve">. </w:t>
      </w:r>
      <w:proofErr w:type="gramEnd"/>
      <w:r w:rsidRPr="00E06E53">
        <w:rPr>
          <w:sz w:val="20"/>
          <w:szCs w:val="20"/>
        </w:rPr>
        <w:t xml:space="preserve">At a minimum, the mitigation plan will identify the contractor’s plan to implement the requirements of Para </w:t>
      </w:r>
      <w:r w:rsidR="0072352F">
        <w:rPr>
          <w:sz w:val="20"/>
          <w:szCs w:val="20"/>
        </w:rPr>
        <w:t>11.4.7</w:t>
      </w:r>
      <w:r w:rsidRPr="00E06E53">
        <w:rPr>
          <w:sz w:val="20"/>
          <w:szCs w:val="20"/>
        </w:rPr>
        <w:t xml:space="preserve">.2 and will include the use of a firewall to separate contractor personnel requiring access to information in the performance of the contract from other contractor personnel to safeguard that the contractor does not obtain any unfair competitive advantage with respect to any future </w:t>
      </w:r>
      <w:r w:rsidR="00F5050C">
        <w:rPr>
          <w:sz w:val="20"/>
          <w:szCs w:val="20"/>
        </w:rPr>
        <w:t>G</w:t>
      </w:r>
      <w:r w:rsidRPr="00E06E53">
        <w:rPr>
          <w:sz w:val="20"/>
          <w:szCs w:val="20"/>
        </w:rPr>
        <w:t>overnment requirements due to unequal access to information. A “firewall” may consist of organizational and physical separation; facility and workspace access restrictions; information system access restrictions; and other data security measures identified, as appropriate</w:t>
      </w:r>
      <w:proofErr w:type="gramStart"/>
      <w:r w:rsidRPr="00E06E53">
        <w:rPr>
          <w:sz w:val="20"/>
          <w:szCs w:val="20"/>
        </w:rPr>
        <w:t xml:space="preserve">. </w:t>
      </w:r>
      <w:proofErr w:type="gramEnd"/>
      <w:r w:rsidRPr="00E06E53">
        <w:rPr>
          <w:sz w:val="20"/>
          <w:szCs w:val="20"/>
        </w:rPr>
        <w:t>The contractor shall respond promptly to authorized inquiries regarding the mitigation plan</w:t>
      </w:r>
      <w:proofErr w:type="gramStart"/>
      <w:r w:rsidRPr="00E06E53">
        <w:rPr>
          <w:sz w:val="20"/>
          <w:szCs w:val="20"/>
        </w:rPr>
        <w:t xml:space="preserve">. </w:t>
      </w:r>
      <w:proofErr w:type="gramEnd"/>
      <w:r w:rsidRPr="00E06E53">
        <w:rPr>
          <w:sz w:val="20"/>
          <w:szCs w:val="20"/>
        </w:rPr>
        <w:t>Failure to resolve any outstanding issues or obtain approval of the mitigation plan within 45 calendar days of its submission may result, at a minimum, in rejection of the plan and removal of any system access.</w:t>
      </w:r>
    </w:p>
    <w:p w14:paraId="3534A052" w14:textId="77777777" w:rsidR="001B56E6" w:rsidRDefault="001B56E6" w:rsidP="001B56E6">
      <w:pPr>
        <w:pStyle w:val="header3body"/>
        <w:spacing w:after="0"/>
        <w:rPr>
          <w:sz w:val="20"/>
          <w:szCs w:val="20"/>
        </w:rPr>
      </w:pPr>
    </w:p>
    <w:p w14:paraId="1FDD973C" w14:textId="372357D6" w:rsidR="001A69C3" w:rsidRPr="001B56E6" w:rsidRDefault="001B56E6" w:rsidP="001B56E6">
      <w:pPr>
        <w:pStyle w:val="header3body"/>
        <w:spacing w:after="0"/>
        <w:rPr>
          <w:sz w:val="20"/>
          <w:szCs w:val="20"/>
          <w:u w:val="single"/>
        </w:rPr>
      </w:pPr>
      <w:r w:rsidRPr="001B56E6">
        <w:rPr>
          <w:sz w:val="20"/>
          <w:szCs w:val="20"/>
          <w:u w:val="single"/>
        </w:rPr>
        <w:t xml:space="preserve">11.5. </w:t>
      </w:r>
      <w:bookmarkStart w:id="16" w:name="_Toc199922951"/>
      <w:r w:rsidR="001A69C3" w:rsidRPr="001B56E6">
        <w:rPr>
          <w:sz w:val="20"/>
          <w:szCs w:val="20"/>
          <w:u w:val="single"/>
        </w:rPr>
        <w:t>Operations Security (OPSEC) Requirements</w:t>
      </w:r>
      <w:bookmarkEnd w:id="16"/>
    </w:p>
    <w:p w14:paraId="12FF8CCD" w14:textId="77777777" w:rsidR="001A69C3" w:rsidRDefault="001A69C3" w:rsidP="008E4CBE">
      <w:pPr>
        <w:pStyle w:val="header3body"/>
        <w:spacing w:after="0"/>
        <w:rPr>
          <w:sz w:val="20"/>
          <w:szCs w:val="20"/>
        </w:rPr>
      </w:pPr>
      <w:r w:rsidRPr="001B56E6">
        <w:rPr>
          <w:sz w:val="20"/>
          <w:szCs w:val="20"/>
        </w:rPr>
        <w:t>Security programs are oriented towards protection of classified information and material</w:t>
      </w:r>
      <w:proofErr w:type="gramStart"/>
      <w:r w:rsidRPr="001B56E6">
        <w:rPr>
          <w:sz w:val="20"/>
          <w:szCs w:val="20"/>
        </w:rPr>
        <w:t xml:space="preserve">. </w:t>
      </w:r>
      <w:proofErr w:type="gramEnd"/>
      <w:r w:rsidRPr="001B56E6">
        <w:rPr>
          <w:sz w:val="20"/>
          <w:szCs w:val="20"/>
        </w:rPr>
        <w:t>Operations Security (OPSEC) is an operations function which involves the protection of any critical information – focusing on unclassified information that may be susceptible to adversary exploitation</w:t>
      </w:r>
      <w:proofErr w:type="gramStart"/>
      <w:r w:rsidRPr="001B56E6">
        <w:rPr>
          <w:sz w:val="20"/>
          <w:szCs w:val="20"/>
        </w:rPr>
        <w:t xml:space="preserve">. </w:t>
      </w:r>
      <w:proofErr w:type="gramEnd"/>
      <w:r w:rsidRPr="001B56E6">
        <w:rPr>
          <w:sz w:val="20"/>
          <w:szCs w:val="20"/>
        </w:rPr>
        <w:t xml:space="preserve">OPSEC requirements are applicable when </w:t>
      </w:r>
      <w:r w:rsidRPr="001B56E6">
        <w:rPr>
          <w:color w:val="000000"/>
          <w:sz w:val="20"/>
          <w:szCs w:val="20"/>
        </w:rPr>
        <w:t>contract</w:t>
      </w:r>
      <w:r w:rsidRPr="001B56E6">
        <w:rPr>
          <w:sz w:val="20"/>
          <w:szCs w:val="20"/>
        </w:rPr>
        <w:t xml:space="preserve"> personnel have access to either classified information </w:t>
      </w:r>
      <w:r w:rsidRPr="001B56E6">
        <w:rPr>
          <w:sz w:val="20"/>
          <w:szCs w:val="20"/>
          <w:u w:val="single"/>
        </w:rPr>
        <w:t>or</w:t>
      </w:r>
      <w:r w:rsidRPr="001B56E6">
        <w:rPr>
          <w:sz w:val="20"/>
          <w:szCs w:val="20"/>
        </w:rPr>
        <w:t xml:space="preserve"> unclassified Critical Program Information (CPI)/sensitive information</w:t>
      </w:r>
      <w:proofErr w:type="gramStart"/>
      <w:r w:rsidRPr="001B56E6">
        <w:rPr>
          <w:sz w:val="20"/>
          <w:szCs w:val="20"/>
        </w:rPr>
        <w:t xml:space="preserve">. </w:t>
      </w:r>
      <w:proofErr w:type="gramEnd"/>
      <w:r w:rsidRPr="001B56E6">
        <w:rPr>
          <w:sz w:val="20"/>
          <w:szCs w:val="20"/>
        </w:rPr>
        <w:t>Pursuant to DoDD 5205.02E DOD OPSEC Program, the MSC OPSEC program implements requirements in DoD 5205.02-M, OPSEC Program Manual, and COMSCINST 3070.1D, Operations Security Program.</w:t>
      </w:r>
    </w:p>
    <w:p w14:paraId="353F32BF" w14:textId="77777777" w:rsidR="008E4CBE" w:rsidRDefault="008E4CBE" w:rsidP="008E4CBE">
      <w:pPr>
        <w:pStyle w:val="header3body"/>
        <w:spacing w:after="0"/>
        <w:rPr>
          <w:sz w:val="20"/>
          <w:szCs w:val="20"/>
        </w:rPr>
      </w:pPr>
    </w:p>
    <w:p w14:paraId="70C94A32" w14:textId="2E27659E" w:rsidR="001A69C3" w:rsidRPr="008E4CBE" w:rsidRDefault="008E4CBE" w:rsidP="008E4CBE">
      <w:pPr>
        <w:pStyle w:val="header3body"/>
        <w:spacing w:after="0"/>
        <w:rPr>
          <w:sz w:val="20"/>
          <w:szCs w:val="20"/>
          <w:u w:val="single"/>
        </w:rPr>
      </w:pPr>
      <w:r w:rsidRPr="008E4CBE">
        <w:rPr>
          <w:sz w:val="20"/>
          <w:szCs w:val="20"/>
          <w:u w:val="single"/>
        </w:rPr>
        <w:t xml:space="preserve">11.5.1. </w:t>
      </w:r>
      <w:bookmarkStart w:id="17" w:name="_Toc199922952"/>
      <w:r w:rsidR="001A69C3" w:rsidRPr="008E4CBE">
        <w:rPr>
          <w:sz w:val="20"/>
          <w:szCs w:val="20"/>
          <w:u w:val="single"/>
        </w:rPr>
        <w:t>Local and Internal OPSEC Requirement</w:t>
      </w:r>
      <w:bookmarkEnd w:id="17"/>
    </w:p>
    <w:p w14:paraId="75304311" w14:textId="77777777" w:rsidR="001A69C3" w:rsidRDefault="001A69C3" w:rsidP="008E4CBE">
      <w:pPr>
        <w:pStyle w:val="header3body"/>
        <w:spacing w:after="0"/>
        <w:rPr>
          <w:sz w:val="20"/>
          <w:szCs w:val="20"/>
        </w:rPr>
      </w:pPr>
      <w:r w:rsidRPr="008E4CBE">
        <w:rPr>
          <w:sz w:val="20"/>
          <w:szCs w:val="20"/>
        </w:rPr>
        <w:t>Contractor personnel, including subcontractors if applicable, will adhere to the OPSEC program policies and practices as cited in the COMSCINST 3070.1D and existing local site OPSEC procedures</w:t>
      </w:r>
      <w:proofErr w:type="gramStart"/>
      <w:r w:rsidRPr="008E4CBE">
        <w:rPr>
          <w:sz w:val="20"/>
          <w:szCs w:val="20"/>
        </w:rPr>
        <w:t xml:space="preserve">. </w:t>
      </w:r>
      <w:proofErr w:type="gramEnd"/>
      <w:r w:rsidRPr="008E4CBE">
        <w:rPr>
          <w:sz w:val="20"/>
          <w:szCs w:val="20"/>
        </w:rPr>
        <w:t xml:space="preserve">The contractor shall develop their own internal OPSEC program specific to the </w:t>
      </w:r>
      <w:r w:rsidRPr="008E4CBE">
        <w:rPr>
          <w:color w:val="000000"/>
          <w:sz w:val="20"/>
          <w:szCs w:val="20"/>
        </w:rPr>
        <w:t>contract</w:t>
      </w:r>
      <w:r w:rsidRPr="008E4CBE">
        <w:rPr>
          <w:sz w:val="20"/>
          <w:szCs w:val="20"/>
        </w:rPr>
        <w:t xml:space="preserve"> and based on MSC OPSEC requirements.</w:t>
      </w:r>
    </w:p>
    <w:p w14:paraId="54E57E67" w14:textId="77777777" w:rsidR="008E4CBE" w:rsidRDefault="008E4CBE" w:rsidP="008E4CBE">
      <w:pPr>
        <w:pStyle w:val="header3body"/>
        <w:spacing w:after="0"/>
        <w:rPr>
          <w:sz w:val="20"/>
          <w:szCs w:val="20"/>
        </w:rPr>
      </w:pPr>
    </w:p>
    <w:p w14:paraId="5789DA63" w14:textId="7DC0E6A9" w:rsidR="001A69C3" w:rsidRPr="008E4CBE" w:rsidRDefault="008E4CBE" w:rsidP="008E4CBE">
      <w:pPr>
        <w:pStyle w:val="header3body"/>
        <w:spacing w:after="0"/>
        <w:rPr>
          <w:sz w:val="20"/>
          <w:szCs w:val="20"/>
          <w:u w:val="single"/>
        </w:rPr>
      </w:pPr>
      <w:r w:rsidRPr="008E4CBE">
        <w:rPr>
          <w:sz w:val="20"/>
          <w:szCs w:val="20"/>
          <w:u w:val="single"/>
        </w:rPr>
        <w:t xml:space="preserve">11.5.2. </w:t>
      </w:r>
      <w:bookmarkStart w:id="18" w:name="_Toc199922953"/>
      <w:r w:rsidR="001A69C3" w:rsidRPr="008E4CBE">
        <w:rPr>
          <w:sz w:val="20"/>
          <w:szCs w:val="20"/>
          <w:u w:val="single"/>
        </w:rPr>
        <w:t>OPSEC Training</w:t>
      </w:r>
      <w:bookmarkEnd w:id="18"/>
    </w:p>
    <w:p w14:paraId="5E8BE181" w14:textId="45BB04E4" w:rsidR="001A69C3" w:rsidRPr="001C76F5" w:rsidRDefault="001A69C3" w:rsidP="001C76F5">
      <w:pPr>
        <w:pStyle w:val="header3body"/>
        <w:spacing w:after="0"/>
        <w:rPr>
          <w:sz w:val="20"/>
          <w:szCs w:val="20"/>
        </w:rPr>
      </w:pPr>
      <w:r w:rsidRPr="008E4CBE">
        <w:rPr>
          <w:sz w:val="20"/>
          <w:szCs w:val="20"/>
        </w:rPr>
        <w:t xml:space="preserve">Contractor will track and verify that applicable personnel receive initial OPSEC training within 30 calendar days of contract/task order award and annual OPSEC awareness training in accordance with requirements </w:t>
      </w:r>
      <w:proofErr w:type="gramStart"/>
      <w:r w:rsidRPr="008E4CBE">
        <w:rPr>
          <w:sz w:val="20"/>
          <w:szCs w:val="20"/>
        </w:rPr>
        <w:t>outline</w:t>
      </w:r>
      <w:proofErr w:type="gramEnd"/>
      <w:r w:rsidRPr="008E4CBE">
        <w:rPr>
          <w:sz w:val="20"/>
          <w:szCs w:val="20"/>
        </w:rPr>
        <w:t xml:space="preserve"> in the Mandatory Training, Para </w:t>
      </w:r>
      <w:r w:rsidR="0066736D">
        <w:rPr>
          <w:sz w:val="20"/>
          <w:szCs w:val="20"/>
        </w:rPr>
        <w:t>11.4.6</w:t>
      </w:r>
      <w:r w:rsidRPr="008E4CBE">
        <w:rPr>
          <w:sz w:val="20"/>
          <w:szCs w:val="20"/>
        </w:rPr>
        <w:t xml:space="preserve">. OPSEC training requirements are applicable for personnel during their entire term </w:t>
      </w:r>
      <w:r w:rsidRPr="001C76F5">
        <w:rPr>
          <w:sz w:val="20"/>
          <w:szCs w:val="20"/>
        </w:rPr>
        <w:t xml:space="preserve">supporting this MSC </w:t>
      </w:r>
      <w:r w:rsidRPr="001C76F5">
        <w:rPr>
          <w:color w:val="000000" w:themeColor="text1"/>
          <w:sz w:val="20"/>
          <w:szCs w:val="20"/>
        </w:rPr>
        <w:t>contract</w:t>
      </w:r>
      <w:r w:rsidRPr="001C76F5">
        <w:rPr>
          <w:sz w:val="20"/>
          <w:szCs w:val="20"/>
        </w:rPr>
        <w:t xml:space="preserve"> and any subsequent task orders.</w:t>
      </w:r>
    </w:p>
    <w:p w14:paraId="460CCDBB" w14:textId="77777777" w:rsidR="001C76F5" w:rsidRPr="001C76F5" w:rsidRDefault="001C76F5" w:rsidP="001C76F5">
      <w:pPr>
        <w:pStyle w:val="header3body"/>
        <w:spacing w:after="0"/>
        <w:rPr>
          <w:sz w:val="20"/>
          <w:szCs w:val="20"/>
        </w:rPr>
      </w:pPr>
    </w:p>
    <w:p w14:paraId="3756EE07" w14:textId="59E1DCD0" w:rsidR="001A69C3" w:rsidRPr="001C76F5" w:rsidRDefault="001C76F5" w:rsidP="001C76F5">
      <w:pPr>
        <w:pStyle w:val="header3body"/>
        <w:spacing w:after="0"/>
        <w:rPr>
          <w:sz w:val="20"/>
          <w:szCs w:val="20"/>
          <w:u w:val="single"/>
        </w:rPr>
      </w:pPr>
      <w:r w:rsidRPr="001C76F5">
        <w:rPr>
          <w:sz w:val="20"/>
          <w:szCs w:val="20"/>
          <w:u w:val="single"/>
        </w:rPr>
        <w:t xml:space="preserve">11.5.3. </w:t>
      </w:r>
      <w:bookmarkStart w:id="19" w:name="_Toc199922954"/>
      <w:r w:rsidR="001A69C3" w:rsidRPr="001C76F5">
        <w:rPr>
          <w:sz w:val="20"/>
          <w:szCs w:val="20"/>
          <w:u w:val="single"/>
        </w:rPr>
        <w:t>MSC OPSEC Program</w:t>
      </w:r>
      <w:bookmarkEnd w:id="19"/>
    </w:p>
    <w:p w14:paraId="1CF6460E" w14:textId="77777777" w:rsidR="001A69C3" w:rsidRDefault="001A69C3" w:rsidP="001C76F5">
      <w:pPr>
        <w:pStyle w:val="header3body"/>
        <w:spacing w:after="0"/>
        <w:rPr>
          <w:sz w:val="20"/>
          <w:szCs w:val="20"/>
        </w:rPr>
      </w:pPr>
      <w:proofErr w:type="gramStart"/>
      <w:r w:rsidRPr="001C76F5">
        <w:rPr>
          <w:sz w:val="20"/>
          <w:szCs w:val="20"/>
        </w:rPr>
        <w:t>Contractor</w:t>
      </w:r>
      <w:proofErr w:type="gramEnd"/>
      <w:r w:rsidRPr="001C76F5">
        <w:rPr>
          <w:sz w:val="20"/>
          <w:szCs w:val="20"/>
        </w:rPr>
        <w:t xml:space="preserve"> will participate in MSC OPSEC program briefings and working meetings, and the contractor shall complete any required OPSEC survey or data call within the timeframe specified.</w:t>
      </w:r>
    </w:p>
    <w:p w14:paraId="4B11416A" w14:textId="77777777" w:rsidR="001C76F5" w:rsidRPr="001C76F5" w:rsidRDefault="001C76F5" w:rsidP="001C76F5">
      <w:pPr>
        <w:pStyle w:val="header3body"/>
        <w:spacing w:after="0"/>
        <w:rPr>
          <w:sz w:val="20"/>
          <w:szCs w:val="20"/>
        </w:rPr>
      </w:pPr>
    </w:p>
    <w:p w14:paraId="2EEA53D0" w14:textId="7215C884" w:rsidR="001A69C3" w:rsidRPr="001C76F5" w:rsidRDefault="001C76F5" w:rsidP="001C76F5">
      <w:pPr>
        <w:pStyle w:val="header3body"/>
        <w:spacing w:after="0"/>
        <w:rPr>
          <w:sz w:val="20"/>
          <w:szCs w:val="20"/>
          <w:u w:val="single"/>
        </w:rPr>
      </w:pPr>
      <w:r w:rsidRPr="001C76F5">
        <w:rPr>
          <w:sz w:val="20"/>
          <w:szCs w:val="20"/>
          <w:u w:val="single"/>
        </w:rPr>
        <w:t xml:space="preserve">11.5.4. </w:t>
      </w:r>
      <w:bookmarkStart w:id="20" w:name="_Toc199922955"/>
      <w:r w:rsidR="001A69C3" w:rsidRPr="001C76F5">
        <w:rPr>
          <w:sz w:val="20"/>
          <w:szCs w:val="20"/>
          <w:u w:val="single"/>
        </w:rPr>
        <w:t>Classified Contracts</w:t>
      </w:r>
      <w:bookmarkEnd w:id="20"/>
    </w:p>
    <w:p w14:paraId="3360B9B0" w14:textId="77777777" w:rsidR="001C76F5" w:rsidRDefault="001A69C3" w:rsidP="001C76F5">
      <w:pPr>
        <w:pStyle w:val="header3body"/>
        <w:spacing w:after="0"/>
        <w:rPr>
          <w:sz w:val="20"/>
          <w:szCs w:val="20"/>
        </w:rPr>
      </w:pPr>
      <w:r w:rsidRPr="001C76F5">
        <w:rPr>
          <w:sz w:val="20"/>
          <w:szCs w:val="20"/>
        </w:rPr>
        <w:t xml:space="preserve">OPSEC requirements identified under a classified </w:t>
      </w:r>
      <w:r w:rsidRPr="001C76F5">
        <w:rPr>
          <w:color w:val="000000"/>
          <w:sz w:val="20"/>
          <w:szCs w:val="20"/>
        </w:rPr>
        <w:t>contract</w:t>
      </w:r>
      <w:r w:rsidRPr="001C76F5">
        <w:rPr>
          <w:sz w:val="20"/>
          <w:szCs w:val="20"/>
        </w:rPr>
        <w:t xml:space="preserve"> will have specific OPSEC requirements listed on </w:t>
      </w:r>
      <w:proofErr w:type="gramStart"/>
      <w:r w:rsidRPr="001C76F5">
        <w:rPr>
          <w:sz w:val="20"/>
          <w:szCs w:val="20"/>
        </w:rPr>
        <w:t>the DD</w:t>
      </w:r>
      <w:proofErr w:type="gramEnd"/>
      <w:r w:rsidRPr="001C76F5">
        <w:rPr>
          <w:sz w:val="20"/>
          <w:szCs w:val="20"/>
        </w:rPr>
        <w:t xml:space="preserve"> Form 254.</w:t>
      </w:r>
    </w:p>
    <w:p w14:paraId="27703FAD" w14:textId="77777777" w:rsidR="001C76F5" w:rsidRPr="00E95FA4" w:rsidRDefault="001C76F5" w:rsidP="00E95FA4">
      <w:pPr>
        <w:pStyle w:val="header3body"/>
        <w:spacing w:after="0"/>
        <w:rPr>
          <w:sz w:val="20"/>
          <w:szCs w:val="20"/>
        </w:rPr>
      </w:pPr>
    </w:p>
    <w:p w14:paraId="451A3D17" w14:textId="37602D13" w:rsidR="001A69C3" w:rsidRPr="00E95FA4" w:rsidRDefault="001C76F5" w:rsidP="00E95FA4">
      <w:pPr>
        <w:pStyle w:val="header3body"/>
        <w:spacing w:after="0"/>
        <w:rPr>
          <w:sz w:val="20"/>
          <w:szCs w:val="20"/>
          <w:u w:val="single"/>
        </w:rPr>
      </w:pPr>
      <w:r w:rsidRPr="00E95FA4">
        <w:rPr>
          <w:sz w:val="20"/>
          <w:szCs w:val="20"/>
          <w:u w:val="single"/>
        </w:rPr>
        <w:t>11.6.</w:t>
      </w:r>
      <w:r w:rsidR="00E95FA4" w:rsidRPr="00E95FA4">
        <w:rPr>
          <w:sz w:val="20"/>
          <w:szCs w:val="20"/>
          <w:u w:val="single"/>
        </w:rPr>
        <w:t xml:space="preserve"> </w:t>
      </w:r>
      <w:bookmarkStart w:id="21" w:name="_Toc199922956"/>
      <w:r w:rsidR="001A69C3" w:rsidRPr="00E95FA4">
        <w:rPr>
          <w:sz w:val="20"/>
          <w:szCs w:val="20"/>
          <w:u w:val="single"/>
        </w:rPr>
        <w:t>Information System Security</w:t>
      </w:r>
      <w:bookmarkEnd w:id="21"/>
    </w:p>
    <w:p w14:paraId="254139E1" w14:textId="77777777" w:rsidR="00E95FA4" w:rsidRDefault="001A69C3" w:rsidP="00E95FA4">
      <w:pPr>
        <w:pStyle w:val="header3body"/>
        <w:spacing w:after="0"/>
        <w:rPr>
          <w:sz w:val="20"/>
          <w:szCs w:val="20"/>
        </w:rPr>
      </w:pPr>
      <w:r w:rsidRPr="00E95FA4">
        <w:rPr>
          <w:sz w:val="20"/>
          <w:szCs w:val="20"/>
        </w:rPr>
        <w:t>Pursuant to DoDM 5200.01, Volume 3, the contractor shall provide adequate security for all unclassified DoD information passing through non-DoD information systems including subcontractor information systems utilized on the contract</w:t>
      </w:r>
      <w:proofErr w:type="gramStart"/>
      <w:r w:rsidRPr="00E95FA4">
        <w:rPr>
          <w:sz w:val="20"/>
          <w:szCs w:val="20"/>
        </w:rPr>
        <w:t xml:space="preserve">. </w:t>
      </w:r>
      <w:proofErr w:type="gramEnd"/>
      <w:r w:rsidRPr="00E95FA4">
        <w:rPr>
          <w:sz w:val="20"/>
          <w:szCs w:val="20"/>
        </w:rPr>
        <w:t>The contractor shall disseminate unclassified DoD information within the scope of assigned duties and with a clear expectation that confidentiality is preserved</w:t>
      </w:r>
      <w:proofErr w:type="gramStart"/>
      <w:r w:rsidRPr="00E95FA4">
        <w:rPr>
          <w:sz w:val="20"/>
          <w:szCs w:val="20"/>
        </w:rPr>
        <w:t xml:space="preserve">. </w:t>
      </w:r>
      <w:proofErr w:type="gramEnd"/>
      <w:r w:rsidRPr="00E95FA4">
        <w:rPr>
          <w:sz w:val="20"/>
          <w:szCs w:val="20"/>
        </w:rPr>
        <w:t xml:space="preserve">Examples of such information include the following: non-public information provided to the contractor, information developed </w:t>
      </w:r>
      <w:proofErr w:type="gramStart"/>
      <w:r w:rsidRPr="00E95FA4">
        <w:rPr>
          <w:sz w:val="20"/>
          <w:szCs w:val="20"/>
        </w:rPr>
        <w:t>during the course of</w:t>
      </w:r>
      <w:proofErr w:type="gramEnd"/>
      <w:r w:rsidRPr="00E95FA4">
        <w:rPr>
          <w:sz w:val="20"/>
          <w:szCs w:val="20"/>
        </w:rPr>
        <w:t xml:space="preserve"> the </w:t>
      </w:r>
      <w:r w:rsidRPr="00E95FA4">
        <w:rPr>
          <w:color w:val="000000"/>
          <w:sz w:val="20"/>
          <w:szCs w:val="20"/>
        </w:rPr>
        <w:t>contract</w:t>
      </w:r>
      <w:r w:rsidRPr="00E95FA4">
        <w:rPr>
          <w:sz w:val="20"/>
          <w:szCs w:val="20"/>
        </w:rPr>
        <w:t>/task order, and privileged contract/task order information (e.g., program schedules and contract/task order-related tracking).</w:t>
      </w:r>
    </w:p>
    <w:p w14:paraId="51ECF84D" w14:textId="77777777" w:rsidR="00E95FA4" w:rsidRPr="00E95FA4" w:rsidRDefault="00E95FA4" w:rsidP="00E95FA4">
      <w:pPr>
        <w:pStyle w:val="header3body"/>
        <w:spacing w:after="0"/>
        <w:rPr>
          <w:sz w:val="20"/>
          <w:szCs w:val="20"/>
        </w:rPr>
      </w:pPr>
    </w:p>
    <w:p w14:paraId="7EDF515A" w14:textId="3C2030CC" w:rsidR="001A69C3" w:rsidRPr="00E95FA4" w:rsidRDefault="00E95FA4" w:rsidP="00E95FA4">
      <w:pPr>
        <w:pStyle w:val="header3body"/>
        <w:spacing w:after="0"/>
        <w:rPr>
          <w:sz w:val="20"/>
          <w:szCs w:val="20"/>
          <w:u w:val="single"/>
        </w:rPr>
      </w:pPr>
      <w:r w:rsidRPr="00E95FA4">
        <w:rPr>
          <w:sz w:val="20"/>
          <w:szCs w:val="20"/>
          <w:u w:val="single"/>
        </w:rPr>
        <w:t>11.6.1.</w:t>
      </w:r>
      <w:bookmarkStart w:id="22" w:name="_Toc199922957"/>
      <w:r w:rsidRPr="00E95FA4">
        <w:rPr>
          <w:sz w:val="20"/>
          <w:szCs w:val="20"/>
          <w:u w:val="single"/>
        </w:rPr>
        <w:t xml:space="preserve"> </w:t>
      </w:r>
      <w:r w:rsidR="001A69C3" w:rsidRPr="00E95FA4">
        <w:rPr>
          <w:sz w:val="20"/>
          <w:szCs w:val="20"/>
          <w:u w:val="single"/>
        </w:rPr>
        <w:t>Hardware and Software</w:t>
      </w:r>
      <w:bookmarkEnd w:id="22"/>
    </w:p>
    <w:p w14:paraId="70DF7A49" w14:textId="77777777" w:rsidR="00B17020" w:rsidRDefault="001A69C3" w:rsidP="00E95FA4">
      <w:pPr>
        <w:pStyle w:val="header3body"/>
        <w:spacing w:after="0"/>
        <w:rPr>
          <w:sz w:val="20"/>
          <w:szCs w:val="20"/>
        </w:rPr>
      </w:pPr>
      <w:r w:rsidRPr="00E95FA4">
        <w:rPr>
          <w:sz w:val="20"/>
          <w:szCs w:val="20"/>
        </w:rPr>
        <w:t>The contractor shall scan contractually required electronic deliverables or electronically provided information for malicious code using DoD approved anti-virus software prior to delivery to the Government</w:t>
      </w:r>
      <w:proofErr w:type="gramStart"/>
      <w:r w:rsidRPr="00E95FA4">
        <w:rPr>
          <w:sz w:val="20"/>
          <w:szCs w:val="20"/>
        </w:rPr>
        <w:t xml:space="preserve">. </w:t>
      </w:r>
      <w:proofErr w:type="gramEnd"/>
      <w:r w:rsidRPr="00E95FA4">
        <w:rPr>
          <w:sz w:val="20"/>
          <w:szCs w:val="20"/>
        </w:rPr>
        <w:t xml:space="preserve">The contractor shall </w:t>
      </w:r>
      <w:r w:rsidRPr="00E95FA4">
        <w:rPr>
          <w:sz w:val="20"/>
          <w:szCs w:val="20"/>
        </w:rPr>
        <w:lastRenderedPageBreak/>
        <w:t>utilize appropriate controls (firewalls, password protection, encryption, digital certificates, etc.) at required times to protect contract/task order related information processed, stored or transmitted on the contractor’s and Government’s computers/servers to safeguard confidentiality, integrity, availability, authentication and non-repudiation</w:t>
      </w:r>
      <w:proofErr w:type="gramStart"/>
      <w:r w:rsidRPr="00E95FA4">
        <w:rPr>
          <w:sz w:val="20"/>
          <w:szCs w:val="20"/>
        </w:rPr>
        <w:t xml:space="preserve">. </w:t>
      </w:r>
      <w:proofErr w:type="gramEnd"/>
      <w:r w:rsidRPr="00E95FA4">
        <w:rPr>
          <w:sz w:val="20"/>
          <w:szCs w:val="20"/>
        </w:rPr>
        <w:t>The contractor shall verify that Data-at-Rest encryption technology is installed on authorized portable electronic devices including storage of all types.</w:t>
      </w:r>
    </w:p>
    <w:p w14:paraId="2157384D" w14:textId="77777777" w:rsidR="00B17020" w:rsidRDefault="00B17020" w:rsidP="00E95FA4">
      <w:pPr>
        <w:pStyle w:val="header3body"/>
        <w:spacing w:after="0"/>
        <w:rPr>
          <w:sz w:val="20"/>
          <w:szCs w:val="20"/>
        </w:rPr>
      </w:pPr>
    </w:p>
    <w:p w14:paraId="4A0154D7" w14:textId="4C9EE362" w:rsidR="001A69C3" w:rsidRPr="004E096E" w:rsidRDefault="00B17020" w:rsidP="00B17020">
      <w:pPr>
        <w:pStyle w:val="header3body"/>
        <w:spacing w:after="0"/>
        <w:rPr>
          <w:sz w:val="20"/>
          <w:szCs w:val="20"/>
          <w:u w:val="single"/>
        </w:rPr>
      </w:pPr>
      <w:r w:rsidRPr="004E096E">
        <w:rPr>
          <w:sz w:val="20"/>
          <w:szCs w:val="20"/>
          <w:u w:val="single"/>
        </w:rPr>
        <w:t xml:space="preserve">11.6.2. </w:t>
      </w:r>
      <w:bookmarkStart w:id="23" w:name="_Toc199922958"/>
      <w:r w:rsidR="001A69C3" w:rsidRPr="004E096E">
        <w:rPr>
          <w:sz w:val="20"/>
          <w:szCs w:val="20"/>
          <w:u w:val="single"/>
        </w:rPr>
        <w:t>Safeguards</w:t>
      </w:r>
      <w:bookmarkEnd w:id="23"/>
    </w:p>
    <w:p w14:paraId="30209CEA" w14:textId="77777777" w:rsidR="001A69C3" w:rsidRDefault="001A69C3" w:rsidP="008C1F6F">
      <w:pPr>
        <w:pStyle w:val="header3body"/>
        <w:spacing w:after="0"/>
        <w:rPr>
          <w:sz w:val="20"/>
          <w:szCs w:val="20"/>
        </w:rPr>
      </w:pPr>
      <w:r w:rsidRPr="004E096E">
        <w:rPr>
          <w:sz w:val="20"/>
          <w:szCs w:val="20"/>
        </w:rPr>
        <w:t>The contractor shall protect Government information and will be able to provide documentation (e.g., Systems Security Plan (SSP)) validating they are complying with the requirement in accordance with DFARS 252.204-7012</w:t>
      </w:r>
      <w:proofErr w:type="gramStart"/>
      <w:r w:rsidRPr="004E096E">
        <w:rPr>
          <w:sz w:val="20"/>
          <w:szCs w:val="20"/>
        </w:rPr>
        <w:t xml:space="preserve">. </w:t>
      </w:r>
      <w:proofErr w:type="gramEnd"/>
      <w:r w:rsidRPr="004E096E">
        <w:rPr>
          <w:sz w:val="20"/>
          <w:szCs w:val="20"/>
        </w:rPr>
        <w:t>Subcontractors are subject to DFARS requirements only when performance will involve operationally critical support or covered defense information</w:t>
      </w:r>
      <w:proofErr w:type="gramStart"/>
      <w:r w:rsidRPr="004E096E">
        <w:rPr>
          <w:sz w:val="20"/>
          <w:szCs w:val="20"/>
        </w:rPr>
        <w:t xml:space="preserve">. </w:t>
      </w:r>
      <w:proofErr w:type="gramEnd"/>
      <w:r w:rsidRPr="004E096E">
        <w:rPr>
          <w:sz w:val="20"/>
          <w:szCs w:val="20"/>
        </w:rPr>
        <w:t>The contractor and applicable subcontractors will abide by the following safeguards.</w:t>
      </w:r>
    </w:p>
    <w:p w14:paraId="3028C533" w14:textId="77777777" w:rsidR="008C1F6F" w:rsidRDefault="008C1F6F" w:rsidP="008C1F6F">
      <w:pPr>
        <w:pStyle w:val="header3body"/>
        <w:spacing w:after="0"/>
        <w:rPr>
          <w:sz w:val="20"/>
          <w:szCs w:val="20"/>
        </w:rPr>
      </w:pPr>
    </w:p>
    <w:p w14:paraId="5F166D71" w14:textId="40D779EC" w:rsidR="008C1F6F" w:rsidRPr="008C1F6F" w:rsidRDefault="008C1F6F" w:rsidP="008C1F6F">
      <w:pPr>
        <w:pStyle w:val="header3body"/>
        <w:spacing w:after="0"/>
        <w:rPr>
          <w:sz w:val="20"/>
          <w:szCs w:val="20"/>
          <w:u w:val="single"/>
        </w:rPr>
      </w:pPr>
      <w:r w:rsidRPr="008C1F6F">
        <w:rPr>
          <w:sz w:val="20"/>
          <w:szCs w:val="20"/>
          <w:u w:val="single"/>
        </w:rPr>
        <w:t>11.6.2.1. Public Computers</w:t>
      </w:r>
    </w:p>
    <w:p w14:paraId="574069B6" w14:textId="77777777" w:rsidR="001A69C3" w:rsidRDefault="001A69C3" w:rsidP="008C1F6F">
      <w:pPr>
        <w:pStyle w:val="header3body"/>
        <w:spacing w:after="0"/>
        <w:rPr>
          <w:sz w:val="20"/>
          <w:szCs w:val="20"/>
        </w:rPr>
      </w:pPr>
      <w:r w:rsidRPr="008C1F6F">
        <w:rPr>
          <w:sz w:val="20"/>
          <w:szCs w:val="20"/>
        </w:rPr>
        <w:t>Do not process DoD information on public computers (e.g</w:t>
      </w:r>
      <w:r w:rsidRPr="008C1F6F">
        <w:rPr>
          <w:i/>
          <w:sz w:val="20"/>
          <w:szCs w:val="20"/>
        </w:rPr>
        <w:t>.</w:t>
      </w:r>
      <w:r w:rsidRPr="008C1F6F">
        <w:rPr>
          <w:sz w:val="20"/>
          <w:szCs w:val="20"/>
        </w:rPr>
        <w:t xml:space="preserve">, those available for use by the </w:t>
      </w:r>
      <w:proofErr w:type="gramStart"/>
      <w:r w:rsidRPr="008C1F6F">
        <w:rPr>
          <w:sz w:val="20"/>
          <w:szCs w:val="20"/>
        </w:rPr>
        <w:t>general public</w:t>
      </w:r>
      <w:proofErr w:type="gramEnd"/>
      <w:r w:rsidRPr="008C1F6F">
        <w:rPr>
          <w:sz w:val="20"/>
          <w:szCs w:val="20"/>
        </w:rPr>
        <w:t xml:space="preserve"> in kiosks or hotel business centers) or computers that do not have access control.</w:t>
      </w:r>
    </w:p>
    <w:p w14:paraId="44A54EC6" w14:textId="77777777" w:rsidR="008C1F6F" w:rsidRDefault="008C1F6F" w:rsidP="008C1F6F">
      <w:pPr>
        <w:pStyle w:val="header3body"/>
        <w:spacing w:after="0"/>
        <w:rPr>
          <w:sz w:val="20"/>
          <w:szCs w:val="20"/>
        </w:rPr>
      </w:pPr>
    </w:p>
    <w:p w14:paraId="69A71E29" w14:textId="45D7FCBF" w:rsidR="008C1F6F" w:rsidRPr="008C1F6F" w:rsidRDefault="008C1F6F" w:rsidP="008C1F6F">
      <w:pPr>
        <w:pStyle w:val="header3body"/>
        <w:spacing w:after="0"/>
        <w:rPr>
          <w:sz w:val="20"/>
          <w:szCs w:val="20"/>
          <w:u w:val="single"/>
        </w:rPr>
      </w:pPr>
      <w:r w:rsidRPr="008C1F6F">
        <w:rPr>
          <w:sz w:val="20"/>
          <w:szCs w:val="20"/>
          <w:u w:val="single"/>
        </w:rPr>
        <w:t>11.6.2.2. Information Protection</w:t>
      </w:r>
    </w:p>
    <w:p w14:paraId="12C9ED19" w14:textId="77777777" w:rsidR="008C1F6F" w:rsidRDefault="001A69C3" w:rsidP="000C6788">
      <w:pPr>
        <w:pStyle w:val="header3body"/>
        <w:spacing w:after="0"/>
        <w:rPr>
          <w:sz w:val="20"/>
          <w:szCs w:val="20"/>
        </w:rPr>
      </w:pPr>
      <w:r w:rsidRPr="008C1F6F">
        <w:rPr>
          <w:sz w:val="20"/>
          <w:szCs w:val="20"/>
        </w:rPr>
        <w:t>Protect information by at least one physical or electronic barrier (e.g</w:t>
      </w:r>
      <w:r w:rsidRPr="008C1F6F">
        <w:rPr>
          <w:i/>
          <w:sz w:val="20"/>
          <w:szCs w:val="20"/>
        </w:rPr>
        <w:t>.</w:t>
      </w:r>
      <w:r w:rsidRPr="008C1F6F">
        <w:rPr>
          <w:sz w:val="20"/>
          <w:szCs w:val="20"/>
        </w:rPr>
        <w:t>, locked container or room, login and password) when not under direct individual control.</w:t>
      </w:r>
    </w:p>
    <w:p w14:paraId="0871DFCA" w14:textId="77777777" w:rsidR="008C1F6F" w:rsidRDefault="008C1F6F" w:rsidP="000C6788">
      <w:pPr>
        <w:pStyle w:val="header3body"/>
        <w:spacing w:after="0"/>
        <w:rPr>
          <w:sz w:val="20"/>
          <w:szCs w:val="20"/>
        </w:rPr>
      </w:pPr>
    </w:p>
    <w:p w14:paraId="5FD3A01F" w14:textId="1B0678DF" w:rsidR="001A69C3" w:rsidRPr="008C1F6F" w:rsidRDefault="008C1F6F" w:rsidP="000C6788">
      <w:pPr>
        <w:pStyle w:val="header3body"/>
        <w:spacing w:after="0"/>
        <w:rPr>
          <w:sz w:val="20"/>
          <w:szCs w:val="20"/>
          <w:u w:val="single"/>
        </w:rPr>
      </w:pPr>
      <w:r w:rsidRPr="008C1F6F">
        <w:rPr>
          <w:sz w:val="20"/>
          <w:szCs w:val="20"/>
          <w:u w:val="single"/>
        </w:rPr>
        <w:t xml:space="preserve">11.6.2.3. </w:t>
      </w:r>
      <w:r w:rsidR="001A69C3" w:rsidRPr="008C1F6F">
        <w:rPr>
          <w:sz w:val="20"/>
          <w:szCs w:val="20"/>
          <w:u w:val="single"/>
        </w:rPr>
        <w:t>Information Sanitization</w:t>
      </w:r>
    </w:p>
    <w:p w14:paraId="5DE35556" w14:textId="77777777" w:rsidR="008C1F6F" w:rsidRDefault="001A69C3" w:rsidP="000C6788">
      <w:pPr>
        <w:pStyle w:val="header3body"/>
        <w:spacing w:after="0"/>
        <w:rPr>
          <w:sz w:val="20"/>
          <w:szCs w:val="20"/>
        </w:rPr>
      </w:pPr>
      <w:r w:rsidRPr="008C1F6F">
        <w:rPr>
          <w:sz w:val="20"/>
          <w:szCs w:val="20"/>
        </w:rPr>
        <w:t>Sanitize media (e.g</w:t>
      </w:r>
      <w:r w:rsidRPr="008C1F6F">
        <w:rPr>
          <w:i/>
          <w:sz w:val="20"/>
          <w:szCs w:val="20"/>
        </w:rPr>
        <w:t>.</w:t>
      </w:r>
      <w:r w:rsidRPr="008C1F6F">
        <w:rPr>
          <w:sz w:val="20"/>
          <w:szCs w:val="20"/>
        </w:rPr>
        <w:t>, overwrite, reformat, or degauss) before external release or disposal.</w:t>
      </w:r>
    </w:p>
    <w:p w14:paraId="4111D6A2" w14:textId="77777777" w:rsidR="008C1F6F" w:rsidRDefault="008C1F6F" w:rsidP="000C6788">
      <w:pPr>
        <w:pStyle w:val="header3body"/>
        <w:spacing w:after="0"/>
        <w:rPr>
          <w:sz w:val="20"/>
          <w:szCs w:val="20"/>
        </w:rPr>
      </w:pPr>
    </w:p>
    <w:p w14:paraId="67D5A8D8" w14:textId="7ADCAC3D" w:rsidR="001A69C3" w:rsidRPr="008C1F6F" w:rsidRDefault="008C1F6F" w:rsidP="000C6788">
      <w:pPr>
        <w:pStyle w:val="header3body"/>
        <w:spacing w:after="0"/>
        <w:rPr>
          <w:sz w:val="20"/>
          <w:szCs w:val="20"/>
          <w:u w:val="single"/>
        </w:rPr>
      </w:pPr>
      <w:r w:rsidRPr="008C1F6F">
        <w:rPr>
          <w:sz w:val="20"/>
          <w:szCs w:val="20"/>
          <w:u w:val="single"/>
        </w:rPr>
        <w:t xml:space="preserve">11.6.2.4. </w:t>
      </w:r>
      <w:r w:rsidR="001A69C3" w:rsidRPr="008C1F6F">
        <w:rPr>
          <w:sz w:val="20"/>
          <w:szCs w:val="20"/>
          <w:u w:val="single"/>
        </w:rPr>
        <w:t>Information Encryption</w:t>
      </w:r>
    </w:p>
    <w:p w14:paraId="0ABB42A2" w14:textId="4A5E55B6" w:rsidR="001A69C3" w:rsidRDefault="001A69C3" w:rsidP="000C6788">
      <w:pPr>
        <w:pStyle w:val="header3body"/>
        <w:spacing w:after="0"/>
        <w:rPr>
          <w:sz w:val="20"/>
          <w:szCs w:val="20"/>
        </w:rPr>
      </w:pPr>
      <w:r w:rsidRPr="008C1F6F">
        <w:rPr>
          <w:sz w:val="20"/>
          <w:szCs w:val="20"/>
        </w:rPr>
        <w:t>Encrypt all information that has been identified as CUI when it is stored on mobile computing devices such as laptops and personal digital assistants, or removable storage media such as portable hard drives and digital optical disks, using DoD Authorized Data-at-Rest encryption technology</w:t>
      </w:r>
      <w:proofErr w:type="gramStart"/>
      <w:r w:rsidRPr="008C1F6F">
        <w:rPr>
          <w:sz w:val="20"/>
          <w:szCs w:val="20"/>
        </w:rPr>
        <w:t xml:space="preserve">. </w:t>
      </w:r>
      <w:proofErr w:type="gramEnd"/>
      <w:r w:rsidRPr="008C1F6F">
        <w:rPr>
          <w:sz w:val="20"/>
          <w:szCs w:val="20"/>
        </w:rPr>
        <w:t>Thumb drives are not authorized for DoD work, storage, or transfer</w:t>
      </w:r>
      <w:proofErr w:type="gramStart"/>
      <w:r w:rsidRPr="008C1F6F">
        <w:rPr>
          <w:sz w:val="20"/>
          <w:szCs w:val="20"/>
        </w:rPr>
        <w:t xml:space="preserve">. </w:t>
      </w:r>
      <w:proofErr w:type="gramEnd"/>
      <w:r w:rsidRPr="008C1F6F">
        <w:rPr>
          <w:sz w:val="20"/>
          <w:szCs w:val="20"/>
        </w:rPr>
        <w:t>Use GSA Awarded DAR solutions complying with ASD-NII/DoD-CIO Memorandum, “Encryption of Sensitive Unclassified Data-at-Rest on Mobile Computing Devices and Removable Storage</w:t>
      </w:r>
      <w:proofErr w:type="gramStart"/>
      <w:r w:rsidRPr="008C1F6F">
        <w:rPr>
          <w:sz w:val="20"/>
          <w:szCs w:val="20"/>
        </w:rPr>
        <w:t xml:space="preserve">.” </w:t>
      </w:r>
      <w:proofErr w:type="gramEnd"/>
      <w:r w:rsidRPr="008C1F6F">
        <w:rPr>
          <w:sz w:val="20"/>
          <w:szCs w:val="20"/>
        </w:rPr>
        <w:t>The contractor shall validate that delivered solutions meet FIPS 140-2 compliance requirements.</w:t>
      </w:r>
    </w:p>
    <w:p w14:paraId="432EF9FD" w14:textId="77777777" w:rsidR="000C6788" w:rsidRDefault="000C6788" w:rsidP="000C6788">
      <w:pPr>
        <w:pStyle w:val="header3body"/>
        <w:spacing w:after="0"/>
        <w:rPr>
          <w:sz w:val="20"/>
          <w:szCs w:val="20"/>
        </w:rPr>
      </w:pPr>
    </w:p>
    <w:p w14:paraId="4CF8045D" w14:textId="666FD953" w:rsidR="001A69C3" w:rsidRPr="000C6788" w:rsidRDefault="000C6788" w:rsidP="000C6788">
      <w:pPr>
        <w:pStyle w:val="header3body"/>
        <w:spacing w:after="0"/>
        <w:rPr>
          <w:sz w:val="20"/>
          <w:szCs w:val="20"/>
          <w:u w:val="single"/>
        </w:rPr>
      </w:pPr>
      <w:r w:rsidRPr="000C6788">
        <w:rPr>
          <w:sz w:val="20"/>
          <w:szCs w:val="20"/>
          <w:u w:val="single"/>
        </w:rPr>
        <w:t xml:space="preserve">11.6.2.5. </w:t>
      </w:r>
      <w:r w:rsidR="001A69C3" w:rsidRPr="000C6788">
        <w:rPr>
          <w:sz w:val="20"/>
          <w:szCs w:val="20"/>
          <w:u w:val="single"/>
        </w:rPr>
        <w:t>Validate Need to Know</w:t>
      </w:r>
    </w:p>
    <w:p w14:paraId="61CC3083" w14:textId="791D9C28" w:rsidR="001A69C3" w:rsidRDefault="001A69C3" w:rsidP="004F0106">
      <w:pPr>
        <w:pStyle w:val="header3body"/>
        <w:spacing w:after="0"/>
        <w:rPr>
          <w:sz w:val="20"/>
          <w:szCs w:val="20"/>
        </w:rPr>
      </w:pPr>
      <w:r w:rsidRPr="008C1F6F">
        <w:rPr>
          <w:sz w:val="20"/>
          <w:szCs w:val="20"/>
        </w:rPr>
        <w:t>Limit information transfer to subcontractors or teaming partners with a need to know and a commitment to at least the same level of protection.</w:t>
      </w:r>
    </w:p>
    <w:p w14:paraId="19F8598D" w14:textId="77777777" w:rsidR="004F0106" w:rsidRDefault="004F0106" w:rsidP="004F0106">
      <w:pPr>
        <w:pStyle w:val="header3body"/>
        <w:spacing w:after="0"/>
        <w:rPr>
          <w:sz w:val="20"/>
          <w:szCs w:val="20"/>
        </w:rPr>
      </w:pPr>
    </w:p>
    <w:p w14:paraId="716DEB6D" w14:textId="6B87EA1A" w:rsidR="001A69C3" w:rsidRPr="004F0106" w:rsidRDefault="004F0106" w:rsidP="004F0106">
      <w:pPr>
        <w:pStyle w:val="header3body"/>
        <w:spacing w:after="0"/>
        <w:rPr>
          <w:sz w:val="20"/>
          <w:szCs w:val="20"/>
          <w:u w:val="single"/>
        </w:rPr>
      </w:pPr>
      <w:r w:rsidRPr="004F0106">
        <w:rPr>
          <w:sz w:val="20"/>
          <w:szCs w:val="20"/>
          <w:u w:val="single"/>
        </w:rPr>
        <w:t xml:space="preserve">11.6.2.6. </w:t>
      </w:r>
      <w:r w:rsidR="001A69C3" w:rsidRPr="004F0106">
        <w:rPr>
          <w:sz w:val="20"/>
          <w:szCs w:val="20"/>
          <w:u w:val="single"/>
        </w:rPr>
        <w:t>Information Transmission</w:t>
      </w:r>
    </w:p>
    <w:p w14:paraId="20EDACA3" w14:textId="77777777" w:rsidR="001A69C3" w:rsidRDefault="001A69C3" w:rsidP="004F0106">
      <w:pPr>
        <w:pStyle w:val="header3body"/>
        <w:spacing w:after="0"/>
        <w:rPr>
          <w:sz w:val="20"/>
          <w:szCs w:val="20"/>
        </w:rPr>
      </w:pPr>
      <w:r w:rsidRPr="008C1F6F">
        <w:rPr>
          <w:sz w:val="20"/>
          <w:szCs w:val="20"/>
        </w:rPr>
        <w:t>Transmit e-mail, text messages, and similar communications using technology and processes that provide the most appropriate level of privacy available, given facilities, conditions, and environment</w:t>
      </w:r>
      <w:proofErr w:type="gramStart"/>
      <w:r w:rsidRPr="008C1F6F">
        <w:rPr>
          <w:sz w:val="20"/>
          <w:szCs w:val="20"/>
        </w:rPr>
        <w:t xml:space="preserve">. </w:t>
      </w:r>
      <w:proofErr w:type="gramEnd"/>
      <w:r w:rsidRPr="008C1F6F">
        <w:rPr>
          <w:sz w:val="20"/>
          <w:szCs w:val="20"/>
        </w:rPr>
        <w:t>Examples of recommended technologies or processes include closed networks, virtual private networks, public key-enabled encryption, and Transport Layer Security (TLS)</w:t>
      </w:r>
      <w:proofErr w:type="gramStart"/>
      <w:r w:rsidRPr="008C1F6F">
        <w:rPr>
          <w:sz w:val="20"/>
          <w:szCs w:val="20"/>
        </w:rPr>
        <w:t xml:space="preserve">. </w:t>
      </w:r>
      <w:proofErr w:type="gramEnd"/>
      <w:r w:rsidRPr="008C1F6F">
        <w:rPr>
          <w:sz w:val="20"/>
          <w:szCs w:val="20"/>
        </w:rPr>
        <w:t xml:space="preserve">Encrypt organizational wireless connections and use encrypted wireless </w:t>
      </w:r>
      <w:proofErr w:type="gramStart"/>
      <w:r w:rsidRPr="008C1F6F">
        <w:rPr>
          <w:sz w:val="20"/>
          <w:szCs w:val="20"/>
        </w:rPr>
        <w:t>connection</w:t>
      </w:r>
      <w:proofErr w:type="gramEnd"/>
      <w:r w:rsidRPr="008C1F6F">
        <w:rPr>
          <w:sz w:val="20"/>
          <w:szCs w:val="20"/>
        </w:rPr>
        <w:t xml:space="preserve"> where available when traveling</w:t>
      </w:r>
      <w:proofErr w:type="gramStart"/>
      <w:r w:rsidRPr="008C1F6F">
        <w:rPr>
          <w:sz w:val="20"/>
          <w:szCs w:val="20"/>
        </w:rPr>
        <w:t xml:space="preserve">. </w:t>
      </w:r>
      <w:proofErr w:type="gramEnd"/>
      <w:r w:rsidRPr="008C1F6F">
        <w:rPr>
          <w:sz w:val="20"/>
          <w:szCs w:val="20"/>
        </w:rPr>
        <w:t>If encrypted wireless is not available, encrypt application files (e.g</w:t>
      </w:r>
      <w:r w:rsidRPr="008C1F6F">
        <w:rPr>
          <w:i/>
          <w:sz w:val="20"/>
          <w:szCs w:val="20"/>
        </w:rPr>
        <w:t>.</w:t>
      </w:r>
      <w:r w:rsidRPr="008C1F6F">
        <w:rPr>
          <w:sz w:val="20"/>
          <w:szCs w:val="20"/>
        </w:rPr>
        <w:t>, spreadsheet and word processing files), using at least application-provided password protection level encryption</w:t>
      </w:r>
      <w:proofErr w:type="gramStart"/>
      <w:r w:rsidRPr="008C1F6F">
        <w:rPr>
          <w:sz w:val="20"/>
          <w:szCs w:val="20"/>
        </w:rPr>
        <w:t xml:space="preserve">. </w:t>
      </w:r>
      <w:proofErr w:type="gramEnd"/>
      <w:r w:rsidRPr="008C1F6F">
        <w:rPr>
          <w:sz w:val="20"/>
          <w:szCs w:val="20"/>
        </w:rPr>
        <w:t>The contractor shall encrypt or digitally sign controlled communications for authentication and non-repudiation.</w:t>
      </w:r>
    </w:p>
    <w:p w14:paraId="238F641D" w14:textId="77777777" w:rsidR="004F0106" w:rsidRDefault="004F0106" w:rsidP="004F0106">
      <w:pPr>
        <w:pStyle w:val="header3body"/>
        <w:spacing w:after="0"/>
        <w:rPr>
          <w:sz w:val="20"/>
          <w:szCs w:val="20"/>
        </w:rPr>
      </w:pPr>
    </w:p>
    <w:p w14:paraId="59049C64" w14:textId="510EEE67" w:rsidR="001A69C3" w:rsidRPr="004F0106" w:rsidRDefault="004F0106" w:rsidP="004F0106">
      <w:pPr>
        <w:pStyle w:val="header3body"/>
        <w:spacing w:after="0"/>
        <w:rPr>
          <w:sz w:val="20"/>
          <w:szCs w:val="20"/>
          <w:u w:val="single"/>
        </w:rPr>
      </w:pPr>
      <w:r w:rsidRPr="004F0106">
        <w:rPr>
          <w:sz w:val="20"/>
          <w:szCs w:val="20"/>
          <w:u w:val="single"/>
        </w:rPr>
        <w:t xml:space="preserve">11.6.2.7. </w:t>
      </w:r>
      <w:r w:rsidR="001A69C3" w:rsidRPr="004F0106">
        <w:rPr>
          <w:sz w:val="20"/>
          <w:szCs w:val="20"/>
          <w:u w:val="single"/>
        </w:rPr>
        <w:t>Voice and Fax Transmission</w:t>
      </w:r>
    </w:p>
    <w:p w14:paraId="633A9D4D" w14:textId="77777777" w:rsidR="004F0106" w:rsidRDefault="001A69C3" w:rsidP="004F0106">
      <w:pPr>
        <w:pStyle w:val="header3body"/>
        <w:spacing w:after="0"/>
        <w:rPr>
          <w:sz w:val="20"/>
          <w:szCs w:val="20"/>
        </w:rPr>
      </w:pPr>
      <w:r w:rsidRPr="008C1F6F">
        <w:rPr>
          <w:sz w:val="20"/>
          <w:szCs w:val="20"/>
        </w:rPr>
        <w:t>Transmit voice and fax transmissions only when there is a reasonable assurance that access is limited to authorized recipients.</w:t>
      </w:r>
    </w:p>
    <w:p w14:paraId="68934096" w14:textId="77777777" w:rsidR="004F0106" w:rsidRDefault="004F0106" w:rsidP="004F0106">
      <w:pPr>
        <w:pStyle w:val="header3body"/>
        <w:spacing w:after="0"/>
        <w:rPr>
          <w:sz w:val="20"/>
          <w:szCs w:val="20"/>
        </w:rPr>
      </w:pPr>
    </w:p>
    <w:p w14:paraId="46179949" w14:textId="5DCED772" w:rsidR="001A69C3" w:rsidRPr="004F0106" w:rsidRDefault="004F0106" w:rsidP="004F0106">
      <w:pPr>
        <w:pStyle w:val="header3body"/>
        <w:spacing w:after="0"/>
        <w:rPr>
          <w:sz w:val="20"/>
          <w:szCs w:val="20"/>
          <w:u w:val="single"/>
        </w:rPr>
      </w:pPr>
      <w:r w:rsidRPr="004F0106">
        <w:rPr>
          <w:sz w:val="20"/>
          <w:szCs w:val="20"/>
          <w:u w:val="single"/>
        </w:rPr>
        <w:t xml:space="preserve">11.6.2.8. </w:t>
      </w:r>
      <w:r w:rsidR="001A69C3" w:rsidRPr="004F0106">
        <w:rPr>
          <w:sz w:val="20"/>
          <w:szCs w:val="20"/>
          <w:u w:val="single"/>
        </w:rPr>
        <w:t>Publicly Available Domains</w:t>
      </w:r>
    </w:p>
    <w:p w14:paraId="12605240" w14:textId="77777777" w:rsidR="001A69C3" w:rsidRDefault="001A69C3" w:rsidP="004F0106">
      <w:pPr>
        <w:pStyle w:val="header3body"/>
        <w:spacing w:after="0"/>
        <w:rPr>
          <w:sz w:val="20"/>
          <w:szCs w:val="20"/>
        </w:rPr>
      </w:pPr>
      <w:r w:rsidRPr="008C1F6F">
        <w:rPr>
          <w:sz w:val="20"/>
          <w:szCs w:val="20"/>
        </w:rPr>
        <w:t>Do not post DoD information to web site pages that are publicly available or have access limited only by domain or internet protocol restriction</w:t>
      </w:r>
      <w:proofErr w:type="gramStart"/>
      <w:r w:rsidRPr="008C1F6F">
        <w:rPr>
          <w:sz w:val="20"/>
          <w:szCs w:val="20"/>
        </w:rPr>
        <w:t xml:space="preserve">. </w:t>
      </w:r>
      <w:proofErr w:type="gramEnd"/>
      <w:r w:rsidRPr="008C1F6F">
        <w:rPr>
          <w:sz w:val="20"/>
          <w:szCs w:val="20"/>
        </w:rPr>
        <w:t>Such information may be posted to web site pages that control access by user identification or password, user certificates, or other technical means and provide protection via use of TLS or other equivalent technologies</w:t>
      </w:r>
      <w:proofErr w:type="gramStart"/>
      <w:r w:rsidRPr="008C1F6F">
        <w:rPr>
          <w:sz w:val="20"/>
          <w:szCs w:val="20"/>
        </w:rPr>
        <w:t xml:space="preserve">. </w:t>
      </w:r>
      <w:proofErr w:type="gramEnd"/>
      <w:r w:rsidRPr="008C1F6F">
        <w:rPr>
          <w:sz w:val="20"/>
          <w:szCs w:val="20"/>
        </w:rPr>
        <w:t xml:space="preserve">Access control may be provided by the intranet (vice the web site itself or the application it hosts). </w:t>
      </w:r>
    </w:p>
    <w:p w14:paraId="2E0A94D6" w14:textId="77777777" w:rsidR="004F0106" w:rsidRDefault="004F0106" w:rsidP="004F0106">
      <w:pPr>
        <w:pStyle w:val="header3body"/>
        <w:spacing w:after="0"/>
        <w:rPr>
          <w:sz w:val="20"/>
          <w:szCs w:val="20"/>
        </w:rPr>
      </w:pPr>
    </w:p>
    <w:p w14:paraId="144014BB" w14:textId="2A3EDAE3" w:rsidR="001A69C3" w:rsidRPr="004F0106" w:rsidRDefault="004F0106" w:rsidP="004F0106">
      <w:pPr>
        <w:pStyle w:val="header3body"/>
        <w:spacing w:after="0"/>
        <w:rPr>
          <w:sz w:val="20"/>
          <w:szCs w:val="20"/>
          <w:u w:val="single"/>
        </w:rPr>
      </w:pPr>
      <w:r w:rsidRPr="004F0106">
        <w:rPr>
          <w:sz w:val="20"/>
          <w:szCs w:val="20"/>
          <w:u w:val="single"/>
        </w:rPr>
        <w:lastRenderedPageBreak/>
        <w:t xml:space="preserve">11.6.2.9. </w:t>
      </w:r>
      <w:r w:rsidR="001A69C3" w:rsidRPr="004F0106">
        <w:rPr>
          <w:sz w:val="20"/>
          <w:szCs w:val="20"/>
          <w:u w:val="single"/>
        </w:rPr>
        <w:t>Network Intrusion and Data Exfiltration</w:t>
      </w:r>
    </w:p>
    <w:p w14:paraId="7967F53D" w14:textId="77777777" w:rsidR="001A69C3" w:rsidRDefault="001A69C3" w:rsidP="00B8256C">
      <w:pPr>
        <w:pStyle w:val="header3body"/>
        <w:spacing w:after="0"/>
        <w:rPr>
          <w:sz w:val="20"/>
          <w:szCs w:val="20"/>
        </w:rPr>
      </w:pPr>
      <w:r w:rsidRPr="008C1F6F">
        <w:rPr>
          <w:sz w:val="20"/>
          <w:szCs w:val="20"/>
        </w:rPr>
        <w:t>Provide protection against computer network intrusions and data exfiltration, minimally including the following:</w:t>
      </w:r>
    </w:p>
    <w:p w14:paraId="7447537D" w14:textId="1698860F" w:rsidR="004F0106" w:rsidRDefault="004F0106">
      <w:pPr>
        <w:numPr>
          <w:ilvl w:val="0"/>
          <w:numId w:val="33"/>
        </w:numPr>
        <w:spacing w:after="0"/>
        <w:contextualSpacing/>
      </w:pPr>
      <w:r>
        <w:t xml:space="preserve">Current </w:t>
      </w:r>
      <w:r w:rsidRPr="008C1F6F">
        <w:t>and regularly updated malware protection services, e.g</w:t>
      </w:r>
      <w:r w:rsidRPr="008C1F6F">
        <w:rPr>
          <w:i/>
          <w:iCs/>
        </w:rPr>
        <w:t>.</w:t>
      </w:r>
      <w:r w:rsidRPr="008C1F6F">
        <w:t>, anti-virus, anti-spyware.</w:t>
      </w:r>
    </w:p>
    <w:p w14:paraId="2466A2D0" w14:textId="2A967BFF" w:rsidR="004F0106" w:rsidRDefault="004F0106">
      <w:pPr>
        <w:numPr>
          <w:ilvl w:val="0"/>
          <w:numId w:val="33"/>
        </w:numPr>
        <w:spacing w:after="0"/>
        <w:contextualSpacing/>
      </w:pPr>
      <w:r>
        <w:t xml:space="preserve">Monitoring </w:t>
      </w:r>
      <w:r w:rsidRPr="008C1F6F">
        <w:t xml:space="preserve">and control of inbound and outbound network traffic as appropriate (e.g., at the external boundary, sub-networks, individual hosts) </w:t>
      </w:r>
      <w:proofErr w:type="gramStart"/>
      <w:r w:rsidRPr="008C1F6F">
        <w:t>including</w:t>
      </w:r>
      <w:proofErr w:type="gramEnd"/>
      <w:r w:rsidRPr="008C1F6F">
        <w:t xml:space="preserve"> blocking unauthorized ingress, egress, and exfiltration through technologies such as firewalls and router policies, intrusion prevention or detection services, and host-based security services.</w:t>
      </w:r>
    </w:p>
    <w:p w14:paraId="14C713FF" w14:textId="7170A544" w:rsidR="004F0106" w:rsidRDefault="004F0106">
      <w:pPr>
        <w:numPr>
          <w:ilvl w:val="0"/>
          <w:numId w:val="33"/>
        </w:numPr>
        <w:spacing w:after="0"/>
        <w:contextualSpacing/>
      </w:pPr>
      <w:r>
        <w:t xml:space="preserve">Prompt </w:t>
      </w:r>
      <w:r w:rsidRPr="008C1F6F">
        <w:t>application of security-relevant software patches, service packs, and hot fixes.</w:t>
      </w:r>
    </w:p>
    <w:p w14:paraId="17E21D31" w14:textId="77777777" w:rsidR="004F0106" w:rsidRDefault="004F0106" w:rsidP="00B8256C">
      <w:pPr>
        <w:spacing w:after="0"/>
        <w:contextualSpacing/>
      </w:pPr>
    </w:p>
    <w:p w14:paraId="6A9A2717" w14:textId="0B669695" w:rsidR="001A69C3" w:rsidRPr="00B8256C" w:rsidRDefault="004F0106" w:rsidP="00B8256C">
      <w:pPr>
        <w:spacing w:after="0"/>
        <w:contextualSpacing/>
        <w:rPr>
          <w:u w:val="single"/>
        </w:rPr>
      </w:pPr>
      <w:r w:rsidRPr="00B8256C">
        <w:rPr>
          <w:u w:val="single"/>
        </w:rPr>
        <w:t>11.6.</w:t>
      </w:r>
      <w:r w:rsidR="00B8256C" w:rsidRPr="00B8256C">
        <w:rPr>
          <w:u w:val="single"/>
        </w:rPr>
        <w:t xml:space="preserve">2.10. </w:t>
      </w:r>
      <w:r w:rsidR="001A69C3" w:rsidRPr="00B8256C">
        <w:rPr>
          <w:u w:val="single"/>
        </w:rPr>
        <w:t>Federal and DoD Compliance</w:t>
      </w:r>
    </w:p>
    <w:p w14:paraId="36DA7E9D" w14:textId="77777777" w:rsidR="001A69C3" w:rsidRDefault="001A69C3" w:rsidP="009550BD">
      <w:pPr>
        <w:pStyle w:val="header3body"/>
        <w:spacing w:after="0"/>
        <w:rPr>
          <w:sz w:val="20"/>
          <w:szCs w:val="20"/>
        </w:rPr>
      </w:pPr>
      <w:r w:rsidRPr="008C1F6F">
        <w:rPr>
          <w:sz w:val="20"/>
          <w:szCs w:val="20"/>
        </w:rPr>
        <w:t>As applicable, comply with other current Federal and DoD information protection and reporting requirements for specified categories of information (e.g</w:t>
      </w:r>
      <w:r w:rsidRPr="008C1F6F">
        <w:rPr>
          <w:i/>
          <w:sz w:val="20"/>
          <w:szCs w:val="20"/>
        </w:rPr>
        <w:t>.</w:t>
      </w:r>
      <w:r w:rsidRPr="008C1F6F">
        <w:rPr>
          <w:sz w:val="20"/>
          <w:szCs w:val="20"/>
        </w:rPr>
        <w:t xml:space="preserve">, medical, critical program information (CPI), </w:t>
      </w:r>
      <w:proofErr w:type="gramStart"/>
      <w:r w:rsidRPr="008C1F6F">
        <w:rPr>
          <w:sz w:val="20"/>
          <w:szCs w:val="20"/>
        </w:rPr>
        <w:t>personally</w:t>
      </w:r>
      <w:proofErr w:type="gramEnd"/>
      <w:r w:rsidRPr="008C1F6F">
        <w:rPr>
          <w:sz w:val="20"/>
          <w:szCs w:val="20"/>
        </w:rPr>
        <w:t xml:space="preserve"> identifiable information (PII), export controlled).</w:t>
      </w:r>
    </w:p>
    <w:p w14:paraId="1AB87117" w14:textId="77777777" w:rsidR="009550BD" w:rsidRDefault="009550BD" w:rsidP="009550BD">
      <w:pPr>
        <w:pStyle w:val="header3body"/>
        <w:spacing w:after="0"/>
        <w:rPr>
          <w:sz w:val="20"/>
          <w:szCs w:val="20"/>
        </w:rPr>
      </w:pPr>
    </w:p>
    <w:p w14:paraId="77381E08" w14:textId="54549F9E" w:rsidR="001A69C3" w:rsidRPr="009550BD" w:rsidRDefault="009550BD" w:rsidP="009550BD">
      <w:pPr>
        <w:pStyle w:val="header3body"/>
        <w:spacing w:after="0"/>
        <w:rPr>
          <w:sz w:val="20"/>
          <w:szCs w:val="20"/>
          <w:u w:val="single"/>
        </w:rPr>
      </w:pPr>
      <w:r w:rsidRPr="009550BD">
        <w:rPr>
          <w:sz w:val="20"/>
          <w:szCs w:val="20"/>
          <w:u w:val="single"/>
        </w:rPr>
        <w:t xml:space="preserve">11.6.2.11. </w:t>
      </w:r>
      <w:r w:rsidR="001A69C3" w:rsidRPr="009550BD">
        <w:rPr>
          <w:sz w:val="20"/>
          <w:szCs w:val="20"/>
          <w:u w:val="single"/>
        </w:rPr>
        <w:t>Unauthorized Disclosure</w:t>
      </w:r>
    </w:p>
    <w:p w14:paraId="3EE5004F" w14:textId="77777777" w:rsidR="001A69C3" w:rsidRDefault="001A69C3" w:rsidP="001A69C3">
      <w:pPr>
        <w:pStyle w:val="header3body"/>
        <w:rPr>
          <w:sz w:val="20"/>
          <w:szCs w:val="20"/>
        </w:rPr>
      </w:pPr>
      <w:r w:rsidRPr="008C1F6F">
        <w:rPr>
          <w:sz w:val="20"/>
          <w:szCs w:val="20"/>
        </w:rPr>
        <w:t>Report loss or unauthorized disclosure of information in accordance with contract/task order or contract requirements and mechanisms.</w:t>
      </w:r>
    </w:p>
    <w:p w14:paraId="2E7F3371" w14:textId="77777777" w:rsidR="009550BD" w:rsidRDefault="009550BD" w:rsidP="001A69C3">
      <w:pPr>
        <w:pStyle w:val="header3body"/>
        <w:rPr>
          <w:sz w:val="20"/>
          <w:szCs w:val="20"/>
        </w:rPr>
      </w:pPr>
    </w:p>
    <w:p w14:paraId="7249A3A6" w14:textId="2FF32619" w:rsidR="001A69C3" w:rsidRPr="009550BD" w:rsidRDefault="009550BD" w:rsidP="004B7577">
      <w:pPr>
        <w:pStyle w:val="header3body"/>
        <w:spacing w:after="0"/>
        <w:rPr>
          <w:sz w:val="20"/>
          <w:szCs w:val="20"/>
          <w:u w:val="single"/>
        </w:rPr>
      </w:pPr>
      <w:r w:rsidRPr="009550BD">
        <w:rPr>
          <w:sz w:val="20"/>
          <w:szCs w:val="20"/>
          <w:u w:val="single"/>
        </w:rPr>
        <w:t xml:space="preserve">11.6.2.12. </w:t>
      </w:r>
      <w:r w:rsidR="001A69C3" w:rsidRPr="009550BD">
        <w:rPr>
          <w:sz w:val="20"/>
          <w:szCs w:val="20"/>
          <w:u w:val="single"/>
        </w:rPr>
        <w:t>DFARS 252.204-7009</w:t>
      </w:r>
    </w:p>
    <w:p w14:paraId="0E18060D" w14:textId="77777777" w:rsidR="001A69C3" w:rsidRDefault="001A69C3" w:rsidP="004B7577">
      <w:pPr>
        <w:pStyle w:val="header3body"/>
        <w:spacing w:after="0"/>
        <w:rPr>
          <w:sz w:val="20"/>
          <w:szCs w:val="20"/>
        </w:rPr>
      </w:pPr>
      <w:r w:rsidRPr="008C1F6F">
        <w:rPr>
          <w:sz w:val="20"/>
          <w:szCs w:val="20"/>
        </w:rPr>
        <w:t>Pursuant to DFARS 252.204-7009, the contractor shall not use or disclose third-party contractor reported cyber incident information</w:t>
      </w:r>
      <w:proofErr w:type="gramStart"/>
      <w:r w:rsidRPr="008C1F6F">
        <w:rPr>
          <w:sz w:val="20"/>
          <w:szCs w:val="20"/>
        </w:rPr>
        <w:t xml:space="preserve">. </w:t>
      </w:r>
      <w:proofErr w:type="gramEnd"/>
      <w:r w:rsidRPr="008C1F6F">
        <w:rPr>
          <w:sz w:val="20"/>
          <w:szCs w:val="20"/>
        </w:rPr>
        <w:t xml:space="preserve">The contractor can be held liable for breach of information and will extend </w:t>
      </w:r>
      <w:proofErr w:type="gramStart"/>
      <w:r w:rsidRPr="008C1F6F">
        <w:rPr>
          <w:sz w:val="20"/>
          <w:szCs w:val="20"/>
        </w:rPr>
        <w:t>restriction</w:t>
      </w:r>
      <w:proofErr w:type="gramEnd"/>
      <w:r w:rsidRPr="008C1F6F">
        <w:rPr>
          <w:sz w:val="20"/>
          <w:szCs w:val="20"/>
        </w:rPr>
        <w:t xml:space="preserve"> in subcontracts for service that include support to Government’s activities related to safeguarding covered defense information and cyber incident reporting.</w:t>
      </w:r>
    </w:p>
    <w:p w14:paraId="5502C547" w14:textId="77777777" w:rsidR="004B7577" w:rsidRDefault="004B7577" w:rsidP="004B7577">
      <w:pPr>
        <w:pStyle w:val="header3body"/>
        <w:spacing w:after="0"/>
        <w:rPr>
          <w:sz w:val="20"/>
          <w:szCs w:val="20"/>
        </w:rPr>
      </w:pPr>
    </w:p>
    <w:p w14:paraId="4AACE62E" w14:textId="188C1A93" w:rsidR="001A69C3" w:rsidRPr="004B7577" w:rsidRDefault="004B7577" w:rsidP="004B7577">
      <w:pPr>
        <w:pStyle w:val="header3body"/>
        <w:spacing w:after="0"/>
        <w:rPr>
          <w:sz w:val="20"/>
          <w:szCs w:val="20"/>
          <w:u w:val="single"/>
        </w:rPr>
      </w:pPr>
      <w:r w:rsidRPr="004B7577">
        <w:rPr>
          <w:sz w:val="20"/>
          <w:szCs w:val="20"/>
          <w:u w:val="single"/>
        </w:rPr>
        <w:t xml:space="preserve">11.6.2.13. </w:t>
      </w:r>
      <w:r w:rsidR="001A69C3" w:rsidRPr="004B7577">
        <w:rPr>
          <w:sz w:val="20"/>
          <w:szCs w:val="20"/>
          <w:u w:val="single"/>
        </w:rPr>
        <w:t>SECNAVINST 5510.36B</w:t>
      </w:r>
    </w:p>
    <w:p w14:paraId="66075B29" w14:textId="77777777" w:rsidR="001A69C3" w:rsidRDefault="001A69C3" w:rsidP="004B7577">
      <w:pPr>
        <w:pStyle w:val="header3body"/>
        <w:spacing w:after="0"/>
        <w:rPr>
          <w:sz w:val="20"/>
          <w:szCs w:val="20"/>
        </w:rPr>
      </w:pPr>
      <w:r w:rsidRPr="008C1F6F">
        <w:rPr>
          <w:sz w:val="20"/>
          <w:szCs w:val="20"/>
        </w:rPr>
        <w:t>As applicable, follow minimum standard in SECNAVINST 5510.36B for classifying, safeguarding, transmitting, and destroying classified information and CUI.</w:t>
      </w:r>
    </w:p>
    <w:p w14:paraId="38CB8EB9" w14:textId="77777777" w:rsidR="004B7577" w:rsidRDefault="004B7577" w:rsidP="004B7577">
      <w:pPr>
        <w:pStyle w:val="header3body"/>
        <w:spacing w:after="0"/>
        <w:rPr>
          <w:sz w:val="20"/>
          <w:szCs w:val="20"/>
        </w:rPr>
      </w:pPr>
    </w:p>
    <w:p w14:paraId="434115AD" w14:textId="5B115B14" w:rsidR="001A69C3" w:rsidRPr="004B7577" w:rsidRDefault="004B7577" w:rsidP="004B7577">
      <w:pPr>
        <w:pStyle w:val="header3body"/>
        <w:spacing w:after="0"/>
        <w:rPr>
          <w:sz w:val="20"/>
          <w:szCs w:val="20"/>
          <w:u w:val="single"/>
        </w:rPr>
      </w:pPr>
      <w:r w:rsidRPr="004B7577">
        <w:rPr>
          <w:sz w:val="20"/>
          <w:szCs w:val="20"/>
          <w:u w:val="single"/>
        </w:rPr>
        <w:t xml:space="preserve">11.6.2.14. </w:t>
      </w:r>
      <w:r w:rsidR="001A69C3" w:rsidRPr="004B7577">
        <w:rPr>
          <w:sz w:val="20"/>
          <w:szCs w:val="20"/>
          <w:u w:val="single"/>
        </w:rPr>
        <w:t>Compliance</w:t>
      </w:r>
    </w:p>
    <w:p w14:paraId="32E96943" w14:textId="77777777" w:rsidR="001A69C3" w:rsidRDefault="001A69C3" w:rsidP="004B7577">
      <w:pPr>
        <w:pStyle w:val="header3body"/>
        <w:spacing w:after="0"/>
        <w:rPr>
          <w:sz w:val="20"/>
          <w:szCs w:val="20"/>
        </w:rPr>
      </w:pPr>
      <w:r w:rsidRPr="008C1F6F">
        <w:rPr>
          <w:sz w:val="20"/>
          <w:szCs w:val="20"/>
        </w:rPr>
        <w:t>Pursuant to DoDM 5200.01, the contractor shall verify compliance with information security requirements and include statements of assurance in their quality control processes/procedures.</w:t>
      </w:r>
    </w:p>
    <w:p w14:paraId="5A7C66CE" w14:textId="77777777" w:rsidR="004B7577" w:rsidRDefault="004B7577" w:rsidP="004B7577">
      <w:pPr>
        <w:pStyle w:val="header3body"/>
        <w:spacing w:after="0"/>
        <w:rPr>
          <w:sz w:val="20"/>
          <w:szCs w:val="20"/>
        </w:rPr>
      </w:pPr>
    </w:p>
    <w:p w14:paraId="3F77F9E5" w14:textId="73B454C4" w:rsidR="001A69C3" w:rsidRPr="004B7577" w:rsidRDefault="004B7577" w:rsidP="004B7577">
      <w:pPr>
        <w:pStyle w:val="header3body"/>
        <w:spacing w:after="0"/>
        <w:rPr>
          <w:sz w:val="20"/>
          <w:szCs w:val="20"/>
          <w:u w:val="single"/>
        </w:rPr>
      </w:pPr>
      <w:r w:rsidRPr="004B7577">
        <w:rPr>
          <w:sz w:val="20"/>
          <w:szCs w:val="20"/>
          <w:u w:val="single"/>
        </w:rPr>
        <w:t xml:space="preserve">11.6.2.15. </w:t>
      </w:r>
      <w:r w:rsidR="001A69C3" w:rsidRPr="004B7577">
        <w:rPr>
          <w:sz w:val="20"/>
          <w:szCs w:val="20"/>
          <w:u w:val="single"/>
        </w:rPr>
        <w:t>Covered Defense Information</w:t>
      </w:r>
    </w:p>
    <w:p w14:paraId="78BA95C3" w14:textId="77777777" w:rsidR="001A69C3" w:rsidRDefault="001A69C3" w:rsidP="00847246">
      <w:pPr>
        <w:pStyle w:val="header3body"/>
        <w:spacing w:after="0"/>
        <w:rPr>
          <w:sz w:val="20"/>
          <w:szCs w:val="20"/>
        </w:rPr>
      </w:pPr>
      <w:r w:rsidRPr="008C1F6F">
        <w:rPr>
          <w:color w:val="000000"/>
          <w:spacing w:val="-5"/>
          <w:sz w:val="20"/>
          <w:szCs w:val="20"/>
        </w:rPr>
        <w:t>Th</w:t>
      </w:r>
      <w:r w:rsidRPr="008C1F6F">
        <w:rPr>
          <w:sz w:val="20"/>
          <w:szCs w:val="20"/>
        </w:rPr>
        <w:t>e contractor shall identify documented covered defense information, as defined in DFARS 252.204-7012, and apply markings when appropriate to all controlled deliverables in accordance with DoDI 5200.48.</w:t>
      </w:r>
    </w:p>
    <w:p w14:paraId="18BE5633" w14:textId="77777777" w:rsidR="004B7577" w:rsidRDefault="004B7577" w:rsidP="00847246">
      <w:pPr>
        <w:pStyle w:val="header3body"/>
        <w:spacing w:after="0"/>
        <w:rPr>
          <w:sz w:val="20"/>
          <w:szCs w:val="20"/>
        </w:rPr>
      </w:pPr>
    </w:p>
    <w:p w14:paraId="2910564C" w14:textId="6AE9FC05" w:rsidR="001A69C3" w:rsidRPr="00847246" w:rsidRDefault="001D27C4" w:rsidP="00847246">
      <w:pPr>
        <w:pStyle w:val="header3body"/>
        <w:spacing w:after="0"/>
        <w:rPr>
          <w:sz w:val="20"/>
          <w:szCs w:val="20"/>
          <w:u w:val="single"/>
        </w:rPr>
      </w:pPr>
      <w:r w:rsidRPr="00847246">
        <w:rPr>
          <w:color w:val="000000"/>
          <w:spacing w:val="-5"/>
          <w:sz w:val="20"/>
          <w:szCs w:val="20"/>
          <w:u w:val="single"/>
        </w:rPr>
        <w:t>11.6.</w:t>
      </w:r>
      <w:r w:rsidR="00847246" w:rsidRPr="00847246">
        <w:rPr>
          <w:color w:val="000000"/>
          <w:spacing w:val="-5"/>
          <w:sz w:val="20"/>
          <w:szCs w:val="20"/>
          <w:u w:val="single"/>
        </w:rPr>
        <w:t xml:space="preserve">3. </w:t>
      </w:r>
      <w:bookmarkStart w:id="24" w:name="_Toc199922959"/>
      <w:r w:rsidR="001A69C3" w:rsidRPr="00847246">
        <w:rPr>
          <w:sz w:val="20"/>
          <w:szCs w:val="20"/>
          <w:u w:val="single"/>
        </w:rPr>
        <w:t>Utilization of a Government-Owned and Government-Controlled Computer Asset</w:t>
      </w:r>
      <w:bookmarkEnd w:id="24"/>
      <w:r w:rsidR="001A69C3" w:rsidRPr="00847246">
        <w:rPr>
          <w:sz w:val="20"/>
          <w:szCs w:val="20"/>
          <w:u w:val="single"/>
        </w:rPr>
        <w:t xml:space="preserve"> </w:t>
      </w:r>
    </w:p>
    <w:p w14:paraId="72CB7035" w14:textId="77777777" w:rsidR="001A69C3" w:rsidRDefault="001A69C3" w:rsidP="00847246">
      <w:pPr>
        <w:pStyle w:val="header3body"/>
        <w:spacing w:after="0"/>
        <w:rPr>
          <w:sz w:val="20"/>
          <w:szCs w:val="20"/>
        </w:rPr>
      </w:pPr>
      <w:r w:rsidRPr="00847246">
        <w:rPr>
          <w:sz w:val="20"/>
          <w:szCs w:val="20"/>
        </w:rPr>
        <w:t>The contractor shall meet specific operational requirements when utilizing a Government-owned computer or Government-controlled software image for a contractor-owned computer (including laptop) that is issued as either an NMCI or Flank Speed asset, Government Furnished Property (GFP), or Government Controlled Equipment (GCE)</w:t>
      </w:r>
      <w:proofErr w:type="gramStart"/>
      <w:r w:rsidRPr="00847246">
        <w:rPr>
          <w:sz w:val="20"/>
          <w:szCs w:val="20"/>
        </w:rPr>
        <w:t xml:space="preserve">. </w:t>
      </w:r>
      <w:proofErr w:type="gramEnd"/>
      <w:r w:rsidRPr="00847246">
        <w:rPr>
          <w:sz w:val="20"/>
          <w:szCs w:val="20"/>
        </w:rPr>
        <w:t xml:space="preserve">At a minimum, contractor personnel will comply with the following requirements when utilizing a </w:t>
      </w:r>
      <w:proofErr w:type="gramStart"/>
      <w:r w:rsidRPr="00847246">
        <w:rPr>
          <w:sz w:val="20"/>
          <w:szCs w:val="20"/>
        </w:rPr>
        <w:t>Government</w:t>
      </w:r>
      <w:proofErr w:type="gramEnd"/>
      <w:r w:rsidRPr="00847246">
        <w:rPr>
          <w:sz w:val="20"/>
          <w:szCs w:val="20"/>
        </w:rPr>
        <w:t>-owned or Government-controlled computer:</w:t>
      </w:r>
    </w:p>
    <w:p w14:paraId="1E64ECDF" w14:textId="77777777" w:rsidR="007E695A" w:rsidRDefault="001A69C3">
      <w:pPr>
        <w:numPr>
          <w:ilvl w:val="0"/>
          <w:numId w:val="34"/>
        </w:numPr>
        <w:spacing w:after="0"/>
        <w:contextualSpacing/>
      </w:pPr>
      <w:r w:rsidRPr="007E695A">
        <w:t>When connected to a public network, utilize virtual private network (VPN) connections to transmit/receive information.</w:t>
      </w:r>
    </w:p>
    <w:p w14:paraId="70756410" w14:textId="553B5241" w:rsidR="007E695A" w:rsidRDefault="001A69C3">
      <w:pPr>
        <w:numPr>
          <w:ilvl w:val="0"/>
          <w:numId w:val="34"/>
        </w:numPr>
        <w:spacing w:after="0"/>
        <w:contextualSpacing/>
      </w:pPr>
      <w:r w:rsidRPr="007E695A">
        <w:t xml:space="preserve">Do not store </w:t>
      </w:r>
      <w:r w:rsidR="00F5050C">
        <w:t>G</w:t>
      </w:r>
      <w:r w:rsidRPr="007E695A">
        <w:t>overnment data on non-compliant networks (e.g., contractor’s corporate systems).</w:t>
      </w:r>
    </w:p>
    <w:p w14:paraId="2EF93F9A" w14:textId="135BB0AB" w:rsidR="007E695A" w:rsidRDefault="001A69C3">
      <w:pPr>
        <w:numPr>
          <w:ilvl w:val="0"/>
          <w:numId w:val="34"/>
        </w:numPr>
        <w:spacing w:after="0"/>
        <w:contextualSpacing/>
      </w:pPr>
      <w:r w:rsidRPr="007E695A">
        <w:t xml:space="preserve">Use </w:t>
      </w:r>
      <w:r w:rsidR="00F5050C">
        <w:t>G</w:t>
      </w:r>
      <w:r w:rsidRPr="007E695A">
        <w:t xml:space="preserve">overnment email systems (NMCI, Flank Speed, mail.mil, etc.) when conducting business in support of the </w:t>
      </w:r>
      <w:r w:rsidR="00F5050C">
        <w:t>G</w:t>
      </w:r>
      <w:r w:rsidRPr="007E695A">
        <w:t>overnment; refrain from use of commercial email systems, other personal systems, or corporate email systems that do not reside on NIST compliant systems.</w:t>
      </w:r>
    </w:p>
    <w:p w14:paraId="14FD04FA" w14:textId="77777777" w:rsidR="007E695A" w:rsidRDefault="001A69C3">
      <w:pPr>
        <w:numPr>
          <w:ilvl w:val="0"/>
          <w:numId w:val="34"/>
        </w:numPr>
        <w:spacing w:after="0"/>
        <w:contextualSpacing/>
      </w:pPr>
      <w:r w:rsidRPr="007E695A">
        <w:t xml:space="preserve">Stored information will meet data-at-rest encryption standards – if using GFP, then use the same methods as networked devices (e.g., MS </w:t>
      </w:r>
      <w:proofErr w:type="spellStart"/>
      <w:r w:rsidRPr="007E695A">
        <w:t>Bitlocker</w:t>
      </w:r>
      <w:proofErr w:type="spellEnd"/>
      <w:r w:rsidRPr="007E695A">
        <w:t>, Symantec Endpoint Security, etc.)</w:t>
      </w:r>
    </w:p>
    <w:p w14:paraId="435F2A96" w14:textId="0ED4CE5A" w:rsidR="001A69C3" w:rsidRDefault="001A69C3">
      <w:pPr>
        <w:numPr>
          <w:ilvl w:val="0"/>
          <w:numId w:val="34"/>
        </w:numPr>
        <w:spacing w:after="0"/>
        <w:contextualSpacing/>
      </w:pPr>
      <w:r w:rsidRPr="007E695A">
        <w:t>Regarding the processing, storing, or transmitting CUI, no CUI is allowed on an information system not meeting configuration and security standards.</w:t>
      </w:r>
    </w:p>
    <w:p w14:paraId="726DF663" w14:textId="77777777" w:rsidR="00E96520" w:rsidRDefault="00E96520" w:rsidP="00303150">
      <w:pPr>
        <w:spacing w:after="0"/>
        <w:contextualSpacing/>
      </w:pPr>
    </w:p>
    <w:p w14:paraId="34F1A278" w14:textId="28B08F4D" w:rsidR="001A69C3" w:rsidRPr="00303150" w:rsidRDefault="00E96520" w:rsidP="00303150">
      <w:pPr>
        <w:spacing w:after="0"/>
        <w:contextualSpacing/>
        <w:rPr>
          <w:u w:val="single"/>
        </w:rPr>
      </w:pPr>
      <w:r w:rsidRPr="00303150">
        <w:rPr>
          <w:u w:val="single"/>
        </w:rPr>
        <w:t xml:space="preserve">11.7. </w:t>
      </w:r>
      <w:bookmarkStart w:id="25" w:name="_Toc199922960"/>
      <w:r w:rsidR="001A69C3" w:rsidRPr="00303150">
        <w:rPr>
          <w:u w:val="single"/>
        </w:rPr>
        <w:t>Enhanced Security Controls</w:t>
      </w:r>
      <w:bookmarkEnd w:id="25"/>
      <w:r w:rsidR="001A69C3" w:rsidRPr="00303150">
        <w:rPr>
          <w:u w:val="single"/>
        </w:rPr>
        <w:t xml:space="preserve"> </w:t>
      </w:r>
    </w:p>
    <w:p w14:paraId="34F2B79A" w14:textId="750A201D" w:rsidR="001A69C3" w:rsidRDefault="001A69C3" w:rsidP="00A218F0">
      <w:pPr>
        <w:pStyle w:val="header3body"/>
        <w:spacing w:after="0"/>
        <w:rPr>
          <w:sz w:val="20"/>
          <w:szCs w:val="20"/>
        </w:rPr>
      </w:pPr>
      <w:r w:rsidRPr="00303150">
        <w:rPr>
          <w:sz w:val="20"/>
          <w:szCs w:val="20"/>
        </w:rPr>
        <w:lastRenderedPageBreak/>
        <w:t xml:space="preserve">CUI, as defined in DoDI 5200.48, is applicable to this </w:t>
      </w:r>
      <w:r w:rsidRPr="00303150">
        <w:rPr>
          <w:color w:val="000000"/>
          <w:sz w:val="20"/>
          <w:szCs w:val="20"/>
        </w:rPr>
        <w:t>contract</w:t>
      </w:r>
      <w:proofErr w:type="gramStart"/>
      <w:r w:rsidRPr="00303150">
        <w:rPr>
          <w:sz w:val="20"/>
          <w:szCs w:val="20"/>
        </w:rPr>
        <w:t xml:space="preserve">. </w:t>
      </w:r>
      <w:proofErr w:type="gramEnd"/>
      <w:r w:rsidRPr="00303150">
        <w:rPr>
          <w:sz w:val="20"/>
          <w:szCs w:val="20"/>
        </w:rPr>
        <w:t>Pursuant to DFARS 252.204-7012, prior to the processing, storing, or transmitting of CUI on an unclassified information system and IT asset that is owned, or operated by or for the contractor, the contractor shall meet the following enhanced security controls.</w:t>
      </w:r>
    </w:p>
    <w:p w14:paraId="4C6E7B31" w14:textId="77777777" w:rsidR="00303150" w:rsidRDefault="00303150" w:rsidP="00A218F0">
      <w:pPr>
        <w:pStyle w:val="header3body"/>
        <w:spacing w:after="0"/>
        <w:rPr>
          <w:sz w:val="20"/>
          <w:szCs w:val="20"/>
        </w:rPr>
      </w:pPr>
    </w:p>
    <w:p w14:paraId="5E7A58E6" w14:textId="69EC2638" w:rsidR="001A69C3" w:rsidRDefault="00303150" w:rsidP="00A218F0">
      <w:pPr>
        <w:pStyle w:val="header3body"/>
        <w:spacing w:after="0"/>
        <w:rPr>
          <w:sz w:val="20"/>
          <w:szCs w:val="20"/>
          <w:u w:val="single"/>
        </w:rPr>
      </w:pPr>
      <w:r w:rsidRPr="00303150">
        <w:rPr>
          <w:sz w:val="20"/>
          <w:szCs w:val="20"/>
          <w:u w:val="single"/>
        </w:rPr>
        <w:t xml:space="preserve">11.7.1. </w:t>
      </w:r>
      <w:bookmarkStart w:id="26" w:name="_Toc199922961"/>
      <w:r w:rsidR="001A69C3" w:rsidRPr="00303150">
        <w:rPr>
          <w:sz w:val="20"/>
          <w:szCs w:val="20"/>
          <w:u w:val="single"/>
        </w:rPr>
        <w:t>Systems Security Plan and Plan of Action and Milestones Reviews</w:t>
      </w:r>
      <w:bookmarkEnd w:id="26"/>
    </w:p>
    <w:p w14:paraId="1950C688" w14:textId="77777777" w:rsidR="00FD6D98" w:rsidRDefault="00FD6D98" w:rsidP="00A218F0">
      <w:pPr>
        <w:pStyle w:val="header3body"/>
        <w:spacing w:after="0"/>
        <w:rPr>
          <w:sz w:val="20"/>
          <w:szCs w:val="20"/>
          <w:u w:val="single"/>
        </w:rPr>
      </w:pPr>
    </w:p>
    <w:p w14:paraId="16B1541C" w14:textId="30BAAD4A" w:rsidR="001A69C3" w:rsidRDefault="00FD6D98" w:rsidP="00A218F0">
      <w:pPr>
        <w:pStyle w:val="header3body"/>
        <w:spacing w:after="0"/>
        <w:rPr>
          <w:rFonts w:eastAsia="PMingLiU"/>
        </w:rPr>
      </w:pPr>
      <w:r>
        <w:rPr>
          <w:sz w:val="20"/>
          <w:szCs w:val="20"/>
          <w:u w:val="single"/>
        </w:rPr>
        <w:t xml:space="preserve">11.7.1.1. </w:t>
      </w:r>
      <w:r w:rsidR="001A69C3" w:rsidRPr="00FD6D98">
        <w:rPr>
          <w:rFonts w:eastAsia="PMingLiU"/>
          <w:sz w:val="20"/>
          <w:szCs w:val="20"/>
          <w:u w:val="single"/>
        </w:rPr>
        <w:t>System Security Plan</w:t>
      </w:r>
    </w:p>
    <w:p w14:paraId="2BF486DF" w14:textId="77777777" w:rsidR="001A69C3" w:rsidRPr="00A218F0" w:rsidRDefault="001A69C3" w:rsidP="00A218F0">
      <w:pPr>
        <w:pStyle w:val="header3body"/>
        <w:spacing w:after="0"/>
        <w:rPr>
          <w:rFonts w:eastAsia="PMingLiU"/>
          <w:sz w:val="20"/>
          <w:szCs w:val="20"/>
        </w:rPr>
      </w:pPr>
      <w:r w:rsidRPr="00FD6D98">
        <w:rPr>
          <w:rFonts w:eastAsia="PMingLiU"/>
          <w:sz w:val="20"/>
          <w:szCs w:val="20"/>
        </w:rPr>
        <w:t xml:space="preserve">Within thirty (30) business days of </w:t>
      </w:r>
      <w:r w:rsidRPr="00FD6D98">
        <w:rPr>
          <w:color w:val="000000"/>
          <w:sz w:val="20"/>
          <w:szCs w:val="20"/>
        </w:rPr>
        <w:t>contract</w:t>
      </w:r>
      <w:r w:rsidRPr="00FD6D98">
        <w:rPr>
          <w:rFonts w:eastAsia="PMingLiU"/>
          <w:sz w:val="20"/>
          <w:szCs w:val="20"/>
        </w:rPr>
        <w:t xml:space="preserve"> award, the contractor shall make its System Security Plan(s) (SSP(</w:t>
      </w:r>
      <w:proofErr w:type="gramStart"/>
      <w:r w:rsidRPr="00FD6D98">
        <w:rPr>
          <w:rFonts w:eastAsia="PMingLiU"/>
          <w:sz w:val="20"/>
          <w:szCs w:val="20"/>
        </w:rPr>
        <w:t>s))</w:t>
      </w:r>
      <w:proofErr w:type="gramEnd"/>
      <w:r w:rsidRPr="00FD6D98">
        <w:rPr>
          <w:rFonts w:eastAsia="PMingLiU"/>
          <w:sz w:val="20"/>
          <w:szCs w:val="20"/>
        </w:rPr>
        <w:t xml:space="preserve"> for its covered contractor information system(s) available for review by the Government at the contractor’s facility</w:t>
      </w:r>
      <w:proofErr w:type="gramStart"/>
      <w:r w:rsidRPr="00FD6D98">
        <w:rPr>
          <w:rFonts w:eastAsia="PMingLiU"/>
          <w:sz w:val="20"/>
          <w:szCs w:val="20"/>
        </w:rPr>
        <w:t xml:space="preserve">. </w:t>
      </w:r>
      <w:proofErr w:type="gramEnd"/>
      <w:r w:rsidRPr="00FD6D98">
        <w:rPr>
          <w:rFonts w:eastAsia="PMingLiU"/>
          <w:sz w:val="20"/>
          <w:szCs w:val="20"/>
        </w:rPr>
        <w:t xml:space="preserve">The SSP(s) will implement the security requirements in DFARS 252.204-7012, which is included in this </w:t>
      </w:r>
      <w:r w:rsidRPr="00FD6D98">
        <w:rPr>
          <w:color w:val="000000"/>
          <w:sz w:val="20"/>
          <w:szCs w:val="20"/>
        </w:rPr>
        <w:t>contract</w:t>
      </w:r>
      <w:proofErr w:type="gramStart"/>
      <w:r w:rsidRPr="00FD6D98">
        <w:rPr>
          <w:rFonts w:eastAsia="PMingLiU"/>
          <w:sz w:val="20"/>
          <w:szCs w:val="20"/>
        </w:rPr>
        <w:t xml:space="preserve">. </w:t>
      </w:r>
      <w:proofErr w:type="gramEnd"/>
      <w:r w:rsidRPr="00FD6D98">
        <w:rPr>
          <w:rFonts w:eastAsia="PMingLiU"/>
          <w:sz w:val="20"/>
          <w:szCs w:val="20"/>
        </w:rPr>
        <w:t xml:space="preserve">The </w:t>
      </w:r>
      <w:r w:rsidRPr="00A218F0">
        <w:rPr>
          <w:rFonts w:eastAsia="PMingLiU"/>
          <w:sz w:val="20"/>
          <w:szCs w:val="20"/>
        </w:rPr>
        <w:t>contractor shall fully cooperate in the Government’s review of the SSPs at the contractor’s facility.</w:t>
      </w:r>
    </w:p>
    <w:p w14:paraId="21C9D70C" w14:textId="77777777" w:rsidR="00A218F0" w:rsidRPr="00A218F0" w:rsidRDefault="00A218F0" w:rsidP="00A218F0">
      <w:pPr>
        <w:pStyle w:val="header3body"/>
        <w:spacing w:after="0"/>
        <w:rPr>
          <w:rFonts w:eastAsia="PMingLiU"/>
          <w:sz w:val="20"/>
          <w:szCs w:val="20"/>
        </w:rPr>
      </w:pPr>
    </w:p>
    <w:p w14:paraId="5EE6E48A" w14:textId="0F86CD47" w:rsidR="001A69C3" w:rsidRPr="00A218F0" w:rsidRDefault="00A218F0" w:rsidP="00A218F0">
      <w:pPr>
        <w:pStyle w:val="header3body"/>
        <w:spacing w:after="0"/>
        <w:rPr>
          <w:rFonts w:eastAsia="PMingLiU"/>
          <w:sz w:val="20"/>
          <w:szCs w:val="20"/>
          <w:u w:val="single"/>
        </w:rPr>
      </w:pPr>
      <w:r w:rsidRPr="00A218F0">
        <w:rPr>
          <w:rFonts w:eastAsia="PMingLiU"/>
          <w:sz w:val="20"/>
          <w:szCs w:val="20"/>
          <w:u w:val="single"/>
        </w:rPr>
        <w:t xml:space="preserve">11.7.1.2. </w:t>
      </w:r>
      <w:r w:rsidR="001A69C3" w:rsidRPr="00A218F0">
        <w:rPr>
          <w:rFonts w:eastAsia="PMingLiU"/>
          <w:sz w:val="20"/>
          <w:szCs w:val="20"/>
          <w:u w:val="single"/>
        </w:rPr>
        <w:t xml:space="preserve">Initial System Security Plan Deficiencies or Corrections </w:t>
      </w:r>
    </w:p>
    <w:p w14:paraId="5ADA5F91" w14:textId="2C605708" w:rsidR="001A69C3" w:rsidRDefault="001A69C3" w:rsidP="00A218F0">
      <w:pPr>
        <w:pStyle w:val="header3body"/>
        <w:spacing w:after="0"/>
        <w:rPr>
          <w:rFonts w:eastAsia="PMingLiU"/>
          <w:sz w:val="20"/>
          <w:szCs w:val="20"/>
        </w:rPr>
      </w:pPr>
      <w:r w:rsidRPr="00A218F0">
        <w:rPr>
          <w:rFonts w:eastAsia="PMingLiU"/>
          <w:sz w:val="20"/>
          <w:szCs w:val="20"/>
        </w:rPr>
        <w:t>If the Government determines that the SSP(s) does not adequately implement the requirements of DFARS 252.204-7012 then the Government will notify the contractor of each identified deficiency</w:t>
      </w:r>
      <w:proofErr w:type="gramStart"/>
      <w:r w:rsidRPr="00A218F0">
        <w:rPr>
          <w:rFonts w:eastAsia="PMingLiU"/>
          <w:sz w:val="20"/>
          <w:szCs w:val="20"/>
        </w:rPr>
        <w:t xml:space="preserve">. </w:t>
      </w:r>
      <w:proofErr w:type="gramEnd"/>
      <w:r w:rsidRPr="00A218F0">
        <w:rPr>
          <w:rFonts w:eastAsia="PMingLiU"/>
          <w:sz w:val="20"/>
          <w:szCs w:val="20"/>
        </w:rPr>
        <w:t>The contractor shall correct any identified deficiencies within thirty (30) business days of notification by the Government</w:t>
      </w:r>
      <w:proofErr w:type="gramStart"/>
      <w:r w:rsidRPr="00A218F0">
        <w:rPr>
          <w:rFonts w:eastAsia="PMingLiU"/>
          <w:sz w:val="20"/>
          <w:szCs w:val="20"/>
        </w:rPr>
        <w:t xml:space="preserve">. </w:t>
      </w:r>
      <w:proofErr w:type="gramEnd"/>
      <w:r w:rsidRPr="00A218F0">
        <w:rPr>
          <w:rFonts w:eastAsia="PMingLiU"/>
          <w:sz w:val="20"/>
          <w:szCs w:val="20"/>
        </w:rPr>
        <w:t xml:space="preserve">The </w:t>
      </w:r>
      <w:r w:rsidR="005C1DFD">
        <w:rPr>
          <w:rFonts w:eastAsia="PMingLiU"/>
          <w:sz w:val="20"/>
          <w:szCs w:val="20"/>
        </w:rPr>
        <w:t>KO</w:t>
      </w:r>
      <w:r w:rsidRPr="00A218F0">
        <w:rPr>
          <w:rFonts w:eastAsia="PMingLiU"/>
          <w:sz w:val="20"/>
          <w:szCs w:val="20"/>
        </w:rPr>
        <w:t xml:space="preserve"> may provide for a correction period longer than thirty (30) business days and, in such a case, may require the contractor to submit a </w:t>
      </w:r>
      <w:r w:rsidR="001A10AF" w:rsidRPr="001A10AF">
        <w:rPr>
          <w:sz w:val="20"/>
          <w:szCs w:val="20"/>
        </w:rPr>
        <w:t>Plan of Actions and Milestones</w:t>
      </w:r>
      <w:r w:rsidR="001A10AF" w:rsidRPr="00A218F0">
        <w:rPr>
          <w:rFonts w:eastAsia="PMingLiU"/>
          <w:sz w:val="20"/>
          <w:szCs w:val="20"/>
        </w:rPr>
        <w:t xml:space="preserve"> </w:t>
      </w:r>
      <w:r w:rsidR="001A10AF">
        <w:rPr>
          <w:rFonts w:eastAsia="PMingLiU"/>
          <w:sz w:val="20"/>
          <w:szCs w:val="20"/>
        </w:rPr>
        <w:t>(</w:t>
      </w:r>
      <w:r w:rsidRPr="00A218F0">
        <w:rPr>
          <w:rFonts w:eastAsia="PMingLiU"/>
          <w:sz w:val="20"/>
          <w:szCs w:val="20"/>
        </w:rPr>
        <w:t>POAM</w:t>
      </w:r>
      <w:r w:rsidR="001A10AF">
        <w:rPr>
          <w:rFonts w:eastAsia="PMingLiU"/>
          <w:sz w:val="20"/>
          <w:szCs w:val="20"/>
        </w:rPr>
        <w:t>)</w:t>
      </w:r>
      <w:r w:rsidRPr="00A218F0">
        <w:rPr>
          <w:rFonts w:eastAsia="PMingLiU"/>
          <w:sz w:val="20"/>
          <w:szCs w:val="20"/>
        </w:rPr>
        <w:t xml:space="preserve"> for the correction of the identified deficiencies</w:t>
      </w:r>
      <w:proofErr w:type="gramStart"/>
      <w:r w:rsidRPr="00A218F0">
        <w:rPr>
          <w:rFonts w:eastAsia="PMingLiU"/>
          <w:sz w:val="20"/>
          <w:szCs w:val="20"/>
        </w:rPr>
        <w:t xml:space="preserve">. </w:t>
      </w:r>
      <w:proofErr w:type="gramEnd"/>
      <w:r w:rsidRPr="00A218F0">
        <w:rPr>
          <w:rFonts w:eastAsia="PMingLiU"/>
          <w:sz w:val="20"/>
          <w:szCs w:val="20"/>
        </w:rPr>
        <w:t xml:space="preserve">The contractor shall immediately notify the </w:t>
      </w:r>
      <w:r w:rsidR="005C1DFD">
        <w:rPr>
          <w:rFonts w:eastAsia="PMingLiU"/>
          <w:sz w:val="20"/>
          <w:szCs w:val="20"/>
        </w:rPr>
        <w:t>KO</w:t>
      </w:r>
      <w:r w:rsidRPr="00A218F0">
        <w:rPr>
          <w:rFonts w:eastAsia="PMingLiU"/>
          <w:sz w:val="20"/>
          <w:szCs w:val="20"/>
        </w:rPr>
        <w:t xml:space="preserve"> of any failure or anticipated failure to meet a milestone and provide an updated POAM.</w:t>
      </w:r>
    </w:p>
    <w:p w14:paraId="4918F5DF" w14:textId="77777777" w:rsidR="00A218F0" w:rsidRPr="00E948B4" w:rsidRDefault="00A218F0" w:rsidP="00E948B4">
      <w:pPr>
        <w:pStyle w:val="header3body"/>
        <w:spacing w:after="0"/>
        <w:rPr>
          <w:rFonts w:eastAsia="PMingLiU"/>
          <w:sz w:val="20"/>
          <w:szCs w:val="20"/>
        </w:rPr>
      </w:pPr>
    </w:p>
    <w:p w14:paraId="06912AED" w14:textId="34CEB7EC" w:rsidR="001A69C3" w:rsidRPr="00E948B4" w:rsidRDefault="00E948B4" w:rsidP="00E948B4">
      <w:pPr>
        <w:pStyle w:val="header3body"/>
        <w:spacing w:after="0"/>
        <w:rPr>
          <w:rFonts w:eastAsia="PMingLiU"/>
          <w:sz w:val="20"/>
          <w:szCs w:val="20"/>
          <w:u w:val="single"/>
        </w:rPr>
      </w:pPr>
      <w:r w:rsidRPr="00E948B4">
        <w:rPr>
          <w:rFonts w:eastAsia="PMingLiU"/>
          <w:sz w:val="20"/>
          <w:szCs w:val="20"/>
          <w:u w:val="single"/>
        </w:rPr>
        <w:t xml:space="preserve">11.7.1.3. </w:t>
      </w:r>
      <w:r w:rsidR="001A69C3" w:rsidRPr="00E948B4">
        <w:rPr>
          <w:rFonts w:eastAsia="PMingLiU"/>
          <w:sz w:val="20"/>
          <w:szCs w:val="20"/>
          <w:u w:val="single"/>
        </w:rPr>
        <w:t>Follow-on Reviews</w:t>
      </w:r>
    </w:p>
    <w:p w14:paraId="0A287322" w14:textId="77777777" w:rsidR="001A69C3" w:rsidRDefault="001A69C3" w:rsidP="00E948B4">
      <w:pPr>
        <w:pStyle w:val="header3body"/>
        <w:spacing w:after="0"/>
        <w:rPr>
          <w:rFonts w:eastAsia="PMingLiU"/>
          <w:sz w:val="20"/>
          <w:szCs w:val="20"/>
        </w:rPr>
      </w:pPr>
      <w:r w:rsidRPr="00E948B4">
        <w:rPr>
          <w:rFonts w:eastAsia="PMingLiU"/>
          <w:sz w:val="20"/>
          <w:szCs w:val="20"/>
        </w:rPr>
        <w:t>Upon the conclusion of the correction period, the Government may conduct a follow-on review of the SSP(s) at the contractor’s facility</w:t>
      </w:r>
      <w:proofErr w:type="gramStart"/>
      <w:r w:rsidRPr="00E948B4">
        <w:rPr>
          <w:rFonts w:eastAsia="PMingLiU"/>
          <w:sz w:val="20"/>
          <w:szCs w:val="20"/>
        </w:rPr>
        <w:t xml:space="preserve">. </w:t>
      </w:r>
      <w:proofErr w:type="gramEnd"/>
      <w:r w:rsidRPr="00E948B4">
        <w:rPr>
          <w:rFonts w:eastAsia="PMingLiU"/>
          <w:sz w:val="20"/>
          <w:szCs w:val="20"/>
        </w:rPr>
        <w:t>The Government may continue to conduct follow-on reviews until the Government determines that the contractor has corrected any identified deficiencies in the SSP(s).</w:t>
      </w:r>
    </w:p>
    <w:p w14:paraId="7E4E2486" w14:textId="77777777" w:rsidR="00E948B4" w:rsidRDefault="00E948B4" w:rsidP="00E948B4">
      <w:pPr>
        <w:pStyle w:val="header3body"/>
        <w:spacing w:after="0"/>
        <w:rPr>
          <w:rFonts w:eastAsia="PMingLiU"/>
          <w:sz w:val="20"/>
          <w:szCs w:val="20"/>
        </w:rPr>
      </w:pPr>
    </w:p>
    <w:p w14:paraId="4CD59932" w14:textId="246E7A51" w:rsidR="001A69C3" w:rsidRPr="00E948B4" w:rsidRDefault="00E948B4" w:rsidP="00E948B4">
      <w:pPr>
        <w:pStyle w:val="header3body"/>
        <w:spacing w:after="0"/>
        <w:rPr>
          <w:rFonts w:eastAsia="PMingLiU"/>
          <w:sz w:val="20"/>
          <w:szCs w:val="20"/>
          <w:u w:val="single"/>
        </w:rPr>
      </w:pPr>
      <w:r w:rsidRPr="00E948B4">
        <w:rPr>
          <w:rFonts w:eastAsia="PMingLiU"/>
          <w:sz w:val="20"/>
          <w:szCs w:val="20"/>
          <w:u w:val="single"/>
        </w:rPr>
        <w:t xml:space="preserve">11.7.1.4. </w:t>
      </w:r>
      <w:r w:rsidR="001A69C3" w:rsidRPr="00E948B4">
        <w:rPr>
          <w:rFonts w:eastAsia="PMingLiU"/>
          <w:sz w:val="20"/>
          <w:szCs w:val="20"/>
          <w:u w:val="single"/>
        </w:rPr>
        <w:t>Subsequent Reviews</w:t>
      </w:r>
    </w:p>
    <w:p w14:paraId="27A27B42" w14:textId="77777777" w:rsidR="00862070" w:rsidRDefault="001A69C3" w:rsidP="00773871">
      <w:pPr>
        <w:pStyle w:val="header3body"/>
        <w:spacing w:after="0"/>
        <w:rPr>
          <w:rFonts w:eastAsia="PMingLiU"/>
          <w:sz w:val="20"/>
          <w:szCs w:val="20"/>
        </w:rPr>
      </w:pPr>
      <w:r w:rsidRPr="00E948B4">
        <w:rPr>
          <w:rFonts w:eastAsia="PMingLiU"/>
          <w:sz w:val="20"/>
          <w:szCs w:val="20"/>
        </w:rPr>
        <w:t>The Government may, in its sole discretion, conduct subsequent reviews at the contractor’s site to verify the information in the SSP(s)</w:t>
      </w:r>
      <w:proofErr w:type="gramStart"/>
      <w:r w:rsidRPr="00E948B4">
        <w:rPr>
          <w:rFonts w:eastAsia="PMingLiU"/>
          <w:sz w:val="20"/>
          <w:szCs w:val="20"/>
        </w:rPr>
        <w:t xml:space="preserve">. </w:t>
      </w:r>
      <w:proofErr w:type="gramEnd"/>
      <w:r w:rsidRPr="00E948B4">
        <w:rPr>
          <w:rFonts w:eastAsia="PMingLiU"/>
          <w:sz w:val="20"/>
          <w:szCs w:val="20"/>
        </w:rPr>
        <w:t xml:space="preserve">The Government will conduct such reviews at least every three (3) years (measured from the date of </w:t>
      </w:r>
      <w:r w:rsidRPr="00E948B4">
        <w:rPr>
          <w:color w:val="000000"/>
          <w:sz w:val="20"/>
          <w:szCs w:val="20"/>
        </w:rPr>
        <w:t>contract</w:t>
      </w:r>
      <w:r w:rsidRPr="00E948B4">
        <w:rPr>
          <w:rFonts w:eastAsia="PMingLiU"/>
          <w:sz w:val="20"/>
          <w:szCs w:val="20"/>
        </w:rPr>
        <w:t xml:space="preserve"> award) and may conduct such reviews at any time upon thirty (30) business days’ notice to the contractor.</w:t>
      </w:r>
    </w:p>
    <w:p w14:paraId="25805D6B" w14:textId="77777777" w:rsidR="00862070" w:rsidRDefault="00862070" w:rsidP="00773871">
      <w:pPr>
        <w:pStyle w:val="header3body"/>
        <w:spacing w:after="0"/>
        <w:rPr>
          <w:rFonts w:eastAsia="PMingLiU"/>
          <w:sz w:val="20"/>
          <w:szCs w:val="20"/>
        </w:rPr>
      </w:pPr>
    </w:p>
    <w:p w14:paraId="24788209" w14:textId="0DD10995" w:rsidR="001A69C3" w:rsidRDefault="00773871" w:rsidP="00773871">
      <w:pPr>
        <w:pStyle w:val="header3body"/>
        <w:spacing w:after="0"/>
        <w:rPr>
          <w:rFonts w:eastAsia="PMingLiU"/>
          <w:sz w:val="20"/>
          <w:szCs w:val="20"/>
          <w:u w:val="single"/>
        </w:rPr>
      </w:pPr>
      <w:r w:rsidRPr="00773871">
        <w:rPr>
          <w:rFonts w:eastAsia="PMingLiU"/>
          <w:sz w:val="20"/>
          <w:szCs w:val="20"/>
          <w:u w:val="single"/>
        </w:rPr>
        <w:t xml:space="preserve">11.7.2. </w:t>
      </w:r>
      <w:bookmarkStart w:id="27" w:name="_Toc199922962"/>
      <w:r w:rsidR="001A69C3" w:rsidRPr="00773871">
        <w:rPr>
          <w:rFonts w:eastAsia="PMingLiU"/>
          <w:sz w:val="20"/>
          <w:szCs w:val="20"/>
          <w:u w:val="single"/>
        </w:rPr>
        <w:t>Compliance to NIST 800-171</w:t>
      </w:r>
      <w:bookmarkEnd w:id="27"/>
    </w:p>
    <w:p w14:paraId="6E899C99" w14:textId="77777777" w:rsidR="00773871" w:rsidRDefault="00773871" w:rsidP="00773871">
      <w:pPr>
        <w:pStyle w:val="header3body"/>
        <w:spacing w:after="0"/>
        <w:rPr>
          <w:rFonts w:eastAsia="PMingLiU"/>
          <w:sz w:val="20"/>
          <w:szCs w:val="20"/>
          <w:u w:val="single"/>
        </w:rPr>
      </w:pPr>
    </w:p>
    <w:p w14:paraId="3E215AFA" w14:textId="5410CF17" w:rsidR="001A69C3" w:rsidRPr="00773871" w:rsidRDefault="00773871" w:rsidP="00773871">
      <w:pPr>
        <w:pStyle w:val="header3body"/>
        <w:spacing w:after="0"/>
        <w:rPr>
          <w:rFonts w:eastAsia="PMingLiU"/>
          <w:sz w:val="20"/>
          <w:szCs w:val="20"/>
        </w:rPr>
      </w:pPr>
      <w:r>
        <w:rPr>
          <w:rFonts w:eastAsia="PMingLiU"/>
          <w:sz w:val="20"/>
          <w:szCs w:val="20"/>
          <w:u w:val="single"/>
        </w:rPr>
        <w:t>11.7.2.1</w:t>
      </w:r>
      <w:r w:rsidRPr="00233EAD">
        <w:rPr>
          <w:rFonts w:eastAsia="PMingLiU"/>
          <w:sz w:val="20"/>
          <w:szCs w:val="20"/>
          <w:u w:val="single"/>
        </w:rPr>
        <w:t xml:space="preserve">. </w:t>
      </w:r>
      <w:r w:rsidR="001A69C3" w:rsidRPr="00233EAD">
        <w:rPr>
          <w:rFonts w:eastAsia="PMingLiU"/>
          <w:sz w:val="20"/>
          <w:szCs w:val="20"/>
          <w:u w:val="single"/>
        </w:rPr>
        <w:t>Security Requirements</w:t>
      </w:r>
    </w:p>
    <w:p w14:paraId="6E6A98A4" w14:textId="77777777" w:rsidR="00773871" w:rsidRDefault="001A69C3" w:rsidP="00F90B08">
      <w:pPr>
        <w:pStyle w:val="header3body"/>
        <w:spacing w:after="0"/>
        <w:rPr>
          <w:rFonts w:eastAsia="PMingLiU"/>
          <w:sz w:val="20"/>
          <w:szCs w:val="20"/>
        </w:rPr>
      </w:pPr>
      <w:r w:rsidRPr="00773871">
        <w:rPr>
          <w:rFonts w:eastAsia="PMingLiU"/>
          <w:sz w:val="20"/>
          <w:szCs w:val="20"/>
        </w:rPr>
        <w:t xml:space="preserve">The contractor shall fully implement the CUI Security Requirements (Requirements) and associated Relevant Security Controls (Controls) in NIST Special Publication 800-171 (Rev. 1) (NIST SP 800-171) or establish an SSP(s) and POAM that varies from NIST 800-171 only in accordance with DFARS 252.204-7012(b)(2), for its covered contractor information systems affecting this </w:t>
      </w:r>
      <w:r w:rsidRPr="00773871">
        <w:rPr>
          <w:color w:val="000000"/>
          <w:sz w:val="20"/>
          <w:szCs w:val="20"/>
        </w:rPr>
        <w:t>contract</w:t>
      </w:r>
      <w:r w:rsidRPr="00773871">
        <w:rPr>
          <w:rFonts w:eastAsia="PMingLiU"/>
          <w:sz w:val="20"/>
          <w:szCs w:val="20"/>
        </w:rPr>
        <w:t>.</w:t>
      </w:r>
    </w:p>
    <w:p w14:paraId="580B03B6" w14:textId="77777777" w:rsidR="00773871" w:rsidRDefault="00773871" w:rsidP="00F90B08">
      <w:pPr>
        <w:pStyle w:val="header3body"/>
        <w:spacing w:after="0"/>
        <w:rPr>
          <w:rFonts w:eastAsia="PMingLiU"/>
          <w:sz w:val="20"/>
          <w:szCs w:val="20"/>
        </w:rPr>
      </w:pPr>
    </w:p>
    <w:p w14:paraId="00F4CA52" w14:textId="5957DE0F" w:rsidR="001A69C3" w:rsidRPr="00773871" w:rsidRDefault="00773871" w:rsidP="00F90B08">
      <w:pPr>
        <w:pStyle w:val="header3body"/>
        <w:spacing w:after="0"/>
        <w:rPr>
          <w:rFonts w:eastAsia="PMingLiU"/>
          <w:sz w:val="20"/>
          <w:szCs w:val="20"/>
          <w:u w:val="single"/>
        </w:rPr>
      </w:pPr>
      <w:r w:rsidRPr="00773871">
        <w:rPr>
          <w:rFonts w:eastAsia="PMingLiU"/>
          <w:sz w:val="20"/>
          <w:szCs w:val="20"/>
          <w:u w:val="single"/>
        </w:rPr>
        <w:t xml:space="preserve">11.7.2.2. </w:t>
      </w:r>
      <w:r w:rsidR="001A69C3" w:rsidRPr="00773871">
        <w:rPr>
          <w:rFonts w:eastAsia="PMingLiU"/>
          <w:sz w:val="20"/>
          <w:szCs w:val="20"/>
          <w:u w:val="single"/>
        </w:rPr>
        <w:t>Security Implementation</w:t>
      </w:r>
    </w:p>
    <w:p w14:paraId="4A026C14" w14:textId="77777777" w:rsidR="001A69C3" w:rsidRPr="00814A7B" w:rsidRDefault="001A69C3" w:rsidP="00F90B08">
      <w:pPr>
        <w:pStyle w:val="header3body"/>
        <w:spacing w:after="0"/>
        <w:rPr>
          <w:rFonts w:eastAsia="PMingLiU"/>
          <w:sz w:val="20"/>
          <w:szCs w:val="20"/>
        </w:rPr>
      </w:pPr>
      <w:r w:rsidRPr="00773871">
        <w:rPr>
          <w:rFonts w:eastAsia="PMingLiU"/>
          <w:sz w:val="20"/>
          <w:szCs w:val="20"/>
        </w:rPr>
        <w:t xml:space="preserve">Notwithstanding the allowance for such variation, the contractor shall identify in any SSP and POAM their plans to </w:t>
      </w:r>
      <w:r w:rsidRPr="00814A7B">
        <w:rPr>
          <w:rFonts w:eastAsia="PMingLiU"/>
          <w:sz w:val="20"/>
          <w:szCs w:val="20"/>
        </w:rPr>
        <w:t xml:space="preserve">implement the following, at a minimum: </w:t>
      </w:r>
    </w:p>
    <w:p w14:paraId="76A0F34F" w14:textId="6E2016DA" w:rsidR="00E13E59" w:rsidRDefault="00E13E59">
      <w:pPr>
        <w:numPr>
          <w:ilvl w:val="0"/>
          <w:numId w:val="35"/>
        </w:numPr>
        <w:spacing w:after="0"/>
        <w:contextualSpacing/>
        <w:rPr>
          <w:rFonts w:eastAsia="PMingLiU"/>
        </w:rPr>
      </w:pPr>
      <w:r>
        <w:t xml:space="preserve">Implement </w:t>
      </w:r>
      <w:r w:rsidRPr="00814A7B">
        <w:rPr>
          <w:rFonts w:eastAsia="PMingLiU"/>
        </w:rPr>
        <w:t>Control 3.5.3 (Multi-factor authentication)</w:t>
      </w:r>
      <w:proofErr w:type="gramStart"/>
      <w:r w:rsidRPr="00814A7B">
        <w:rPr>
          <w:rFonts w:eastAsia="PMingLiU"/>
        </w:rPr>
        <w:t xml:space="preserve">. </w:t>
      </w:r>
      <w:proofErr w:type="gramEnd"/>
      <w:r w:rsidRPr="00814A7B">
        <w:rPr>
          <w:rFonts w:eastAsia="PMingLiU"/>
        </w:rPr>
        <w:t>This means that multi-factor authentication is required for authorized users, privileged and unprivileged accounts that log into a network</w:t>
      </w:r>
      <w:proofErr w:type="gramStart"/>
      <w:r w:rsidRPr="00814A7B">
        <w:rPr>
          <w:rFonts w:eastAsia="PMingLiU"/>
        </w:rPr>
        <w:t xml:space="preserve">. </w:t>
      </w:r>
      <w:proofErr w:type="gramEnd"/>
      <w:r w:rsidRPr="00814A7B">
        <w:rPr>
          <w:rFonts w:eastAsia="PMingLiU"/>
        </w:rPr>
        <w:t>In other words, any system that is not standalone should be required to utilize acceptable multi-factor authentication</w:t>
      </w:r>
      <w:proofErr w:type="gramStart"/>
      <w:r w:rsidRPr="00814A7B">
        <w:rPr>
          <w:rFonts w:eastAsia="PMingLiU"/>
        </w:rPr>
        <w:t xml:space="preserve">. </w:t>
      </w:r>
      <w:proofErr w:type="gramEnd"/>
      <w:r w:rsidRPr="00814A7B">
        <w:rPr>
          <w:rFonts w:eastAsia="PMingLiU"/>
        </w:rPr>
        <w:t>For legacy systems and systems that cannot support this requirement, such as Computer Numerical Control (CNC) equipment, etc., a combination of physical and logical protections acceptable to the Government may be substituted;</w:t>
      </w:r>
    </w:p>
    <w:p w14:paraId="442F79D8" w14:textId="77777777" w:rsidR="009C1233" w:rsidRPr="00814A7B" w:rsidRDefault="009C1233">
      <w:pPr>
        <w:pStyle w:val="header3bullet"/>
        <w:numPr>
          <w:ilvl w:val="0"/>
          <w:numId w:val="35"/>
        </w:numPr>
        <w:spacing w:after="0"/>
        <w:rPr>
          <w:rFonts w:eastAsia="PMingLiU"/>
          <w:sz w:val="20"/>
          <w:szCs w:val="20"/>
        </w:rPr>
      </w:pPr>
      <w:r w:rsidRPr="00814A7B">
        <w:rPr>
          <w:rFonts w:eastAsia="PMingLiU"/>
          <w:sz w:val="20"/>
          <w:szCs w:val="20"/>
        </w:rPr>
        <w:t>Implement Control 3.1.5 (least privilege) and associated Controls, and identify practices that the contractor implements to restrict the unnecessary sharing with, or flow of, covered defense information to its subcontractors, suppliers, or vendors based on need-to-know principles;</w:t>
      </w:r>
    </w:p>
    <w:p w14:paraId="51CC6575" w14:textId="77777777" w:rsidR="009C1233" w:rsidRPr="00814A7B" w:rsidRDefault="009C1233">
      <w:pPr>
        <w:pStyle w:val="header3bullet"/>
        <w:numPr>
          <w:ilvl w:val="0"/>
          <w:numId w:val="35"/>
        </w:numPr>
        <w:spacing w:after="0"/>
        <w:rPr>
          <w:rFonts w:eastAsia="PMingLiU"/>
          <w:sz w:val="20"/>
          <w:szCs w:val="20"/>
        </w:rPr>
      </w:pPr>
      <w:r w:rsidRPr="00814A7B">
        <w:rPr>
          <w:rFonts w:eastAsia="PMingLiU"/>
          <w:sz w:val="20"/>
          <w:szCs w:val="20"/>
        </w:rPr>
        <w:t xml:space="preserve">Implement Control 3.1.12 (monitoring and control remote access sessions) - Require monitoring and controlling of remote access sessions and include mechanisms to audit the sessions and methods; </w:t>
      </w:r>
    </w:p>
    <w:p w14:paraId="1CA68B39" w14:textId="77777777" w:rsidR="009C1233" w:rsidRPr="00814A7B" w:rsidRDefault="009C1233">
      <w:pPr>
        <w:pStyle w:val="header3bullet"/>
        <w:numPr>
          <w:ilvl w:val="0"/>
          <w:numId w:val="35"/>
        </w:numPr>
        <w:spacing w:after="0"/>
        <w:rPr>
          <w:rFonts w:eastAsia="PMingLiU"/>
          <w:sz w:val="20"/>
          <w:szCs w:val="20"/>
        </w:rPr>
      </w:pPr>
      <w:r w:rsidRPr="00814A7B">
        <w:rPr>
          <w:rFonts w:eastAsia="PMingLiU"/>
          <w:sz w:val="20"/>
          <w:szCs w:val="20"/>
        </w:rPr>
        <w:t>Audit user privileges on at least an annual basis;</w:t>
      </w:r>
    </w:p>
    <w:p w14:paraId="67487A4B" w14:textId="1BB4DBD2" w:rsidR="009C1233" w:rsidRDefault="009C1233">
      <w:pPr>
        <w:pStyle w:val="header3bullet"/>
        <w:numPr>
          <w:ilvl w:val="0"/>
          <w:numId w:val="35"/>
        </w:numPr>
        <w:spacing w:after="0"/>
        <w:rPr>
          <w:rFonts w:eastAsia="PMingLiU"/>
          <w:sz w:val="20"/>
          <w:szCs w:val="20"/>
        </w:rPr>
      </w:pPr>
      <w:r w:rsidRPr="00814A7B">
        <w:rPr>
          <w:rFonts w:eastAsia="PMingLiU"/>
          <w:sz w:val="20"/>
          <w:szCs w:val="20"/>
        </w:rPr>
        <w:t>Implement</w:t>
      </w:r>
      <w:r w:rsidR="003F33BE">
        <w:rPr>
          <w:rFonts w:eastAsia="PMingLiU"/>
          <w:sz w:val="20"/>
          <w:szCs w:val="20"/>
        </w:rPr>
        <w:t xml:space="preserve"> Control</w:t>
      </w:r>
      <w:r w:rsidR="00F90B08">
        <w:rPr>
          <w:rFonts w:eastAsia="PMingLiU"/>
          <w:sz w:val="20"/>
          <w:szCs w:val="20"/>
        </w:rPr>
        <w:t xml:space="preserve"> </w:t>
      </w:r>
      <w:r w:rsidR="00F90B08" w:rsidRPr="00814A7B">
        <w:rPr>
          <w:rFonts w:eastAsia="PMingLiU"/>
          <w:sz w:val="20"/>
          <w:szCs w:val="20"/>
        </w:rPr>
        <w:t xml:space="preserve">3.13.11 (FIPS PUB 140-2 validated cryptology or implementation of National Security Agency (NSA) or NIST approved algorithms (i.e., FIPS PUB 140-2 Annex A: Advanced Encryption </w:t>
      </w:r>
      <w:r w:rsidR="00F90B08" w:rsidRPr="00814A7B">
        <w:rPr>
          <w:rFonts w:eastAsia="PMingLiU"/>
          <w:sz w:val="20"/>
          <w:szCs w:val="20"/>
        </w:rPr>
        <w:lastRenderedPageBreak/>
        <w:t>Standard (AES) or Triple Data Encryption Standard (3DES) or compensating controls as documented in a SSP and POAM); and</w:t>
      </w:r>
      <w:r w:rsidR="00F90B08">
        <w:rPr>
          <w:rFonts w:eastAsia="PMingLiU"/>
          <w:sz w:val="20"/>
          <w:szCs w:val="20"/>
        </w:rPr>
        <w:t xml:space="preserve"> NIST </w:t>
      </w:r>
      <w:r w:rsidR="00F90B08" w:rsidRPr="00814A7B">
        <w:rPr>
          <w:rFonts w:eastAsia="PMingLiU"/>
          <w:sz w:val="20"/>
          <w:szCs w:val="20"/>
        </w:rPr>
        <w:t xml:space="preserve">Cryptographic Algorithm Validation Program (CAVP) (see </w:t>
      </w:r>
      <w:hyperlink r:id="rId15" w:history="1">
        <w:r w:rsidR="00F90B08" w:rsidRPr="00814A7B">
          <w:rPr>
            <w:rFonts w:eastAsia="PMingLiU"/>
            <w:sz w:val="20"/>
            <w:szCs w:val="20"/>
          </w:rPr>
          <w:t>https://csrc.nist.gov/projects/cryptographic-algorithm-validation-program</w:t>
        </w:r>
      </w:hyperlink>
      <w:r w:rsidR="00F90B08" w:rsidRPr="00814A7B">
        <w:rPr>
          <w:rFonts w:eastAsia="PMingLiU"/>
          <w:sz w:val="20"/>
          <w:szCs w:val="20"/>
        </w:rPr>
        <w:t>);</w:t>
      </w:r>
    </w:p>
    <w:p w14:paraId="2333870D" w14:textId="77777777" w:rsidR="00AA2C3F" w:rsidRPr="00814A7B" w:rsidRDefault="00AA2C3F">
      <w:pPr>
        <w:pStyle w:val="header3bullet"/>
        <w:numPr>
          <w:ilvl w:val="0"/>
          <w:numId w:val="35"/>
        </w:numPr>
        <w:spacing w:after="0"/>
        <w:rPr>
          <w:rFonts w:eastAsia="PMingLiU"/>
          <w:sz w:val="20"/>
          <w:szCs w:val="20"/>
        </w:rPr>
      </w:pPr>
      <w:r w:rsidRPr="00814A7B">
        <w:rPr>
          <w:rFonts w:eastAsia="PMingLiU"/>
          <w:sz w:val="20"/>
          <w:szCs w:val="20"/>
        </w:rPr>
        <w:t>Implement Control 3.13.16 (Protect the confidentiality of CUI at rest) or provide a POAM for implementation which will be evaluated by the Navy for risk acceptance;</w:t>
      </w:r>
    </w:p>
    <w:p w14:paraId="4622B9C6" w14:textId="77777777" w:rsidR="00AA2C3F" w:rsidRPr="00814A7B" w:rsidRDefault="00AA2C3F">
      <w:pPr>
        <w:pStyle w:val="header3bullet"/>
        <w:numPr>
          <w:ilvl w:val="0"/>
          <w:numId w:val="35"/>
        </w:numPr>
        <w:spacing w:after="0"/>
        <w:rPr>
          <w:rFonts w:eastAsia="PMingLiU"/>
          <w:sz w:val="20"/>
          <w:szCs w:val="20"/>
        </w:rPr>
      </w:pPr>
      <w:r w:rsidRPr="00814A7B">
        <w:rPr>
          <w:rFonts w:eastAsia="PMingLiU"/>
          <w:sz w:val="20"/>
          <w:szCs w:val="20"/>
        </w:rPr>
        <w:t>Implement Control 3.1.19 (encrypt CUI on mobile devices) or provide a plan of action for implementation which can be evaluated by the Government Program Manager for risk to the program.</w:t>
      </w:r>
    </w:p>
    <w:p w14:paraId="2000F723" w14:textId="77777777" w:rsidR="009C1233" w:rsidRDefault="009C1233" w:rsidP="00BD502A">
      <w:pPr>
        <w:spacing w:after="0"/>
        <w:contextualSpacing/>
        <w:rPr>
          <w:rFonts w:eastAsia="PMingLiU"/>
        </w:rPr>
      </w:pPr>
    </w:p>
    <w:p w14:paraId="6688050C" w14:textId="07EDB4B7" w:rsidR="001A69C3" w:rsidRDefault="00F90B08" w:rsidP="00BD502A">
      <w:pPr>
        <w:spacing w:after="0"/>
        <w:contextualSpacing/>
        <w:rPr>
          <w:rFonts w:eastAsia="PMingLiU"/>
          <w:u w:val="single"/>
        </w:rPr>
      </w:pPr>
      <w:r w:rsidRPr="00541724">
        <w:rPr>
          <w:rFonts w:eastAsia="PMingLiU"/>
          <w:u w:val="single"/>
        </w:rPr>
        <w:t xml:space="preserve">11.7.3. </w:t>
      </w:r>
      <w:bookmarkStart w:id="28" w:name="_Toc199922963"/>
      <w:r w:rsidR="001A69C3" w:rsidRPr="00541724">
        <w:rPr>
          <w:rFonts w:eastAsia="PMingLiU"/>
          <w:u w:val="single"/>
        </w:rPr>
        <w:t>Cyber Incident Response</w:t>
      </w:r>
      <w:bookmarkEnd w:id="28"/>
    </w:p>
    <w:p w14:paraId="40389ED3" w14:textId="77777777" w:rsidR="00541724" w:rsidRDefault="00541724" w:rsidP="00BD502A">
      <w:pPr>
        <w:spacing w:after="0"/>
        <w:contextualSpacing/>
        <w:rPr>
          <w:rFonts w:eastAsia="PMingLiU"/>
          <w:u w:val="single"/>
        </w:rPr>
      </w:pPr>
    </w:p>
    <w:p w14:paraId="0B36818B" w14:textId="515D236A" w:rsidR="001A69C3" w:rsidRPr="009B1CAE" w:rsidRDefault="00541724" w:rsidP="00BD502A">
      <w:pPr>
        <w:spacing w:after="0"/>
        <w:contextualSpacing/>
        <w:rPr>
          <w:rFonts w:eastAsia="PMingLiU"/>
          <w:u w:val="single"/>
        </w:rPr>
      </w:pPr>
      <w:r w:rsidRPr="009B1CAE">
        <w:rPr>
          <w:rFonts w:eastAsia="PMingLiU"/>
          <w:u w:val="single"/>
        </w:rPr>
        <w:t>11.7.3.1.</w:t>
      </w:r>
      <w:r w:rsidR="009B1CAE" w:rsidRPr="009B1CAE">
        <w:rPr>
          <w:rFonts w:eastAsia="PMingLiU"/>
          <w:u w:val="single"/>
        </w:rPr>
        <w:t xml:space="preserve"> </w:t>
      </w:r>
      <w:r w:rsidR="001A69C3" w:rsidRPr="009B1CAE">
        <w:rPr>
          <w:rFonts w:eastAsia="PMingLiU"/>
          <w:u w:val="single"/>
        </w:rPr>
        <w:t>Initial Response</w:t>
      </w:r>
    </w:p>
    <w:p w14:paraId="241F5C95" w14:textId="77777777" w:rsidR="00D30D38" w:rsidRDefault="001A69C3" w:rsidP="00BD502A">
      <w:pPr>
        <w:pStyle w:val="header3body"/>
        <w:spacing w:after="0"/>
        <w:rPr>
          <w:rFonts w:eastAsia="PMingLiU"/>
          <w:sz w:val="20"/>
          <w:szCs w:val="20"/>
        </w:rPr>
      </w:pPr>
      <w:r w:rsidRPr="009B1CAE">
        <w:rPr>
          <w:rFonts w:eastAsia="PMingLiU"/>
          <w:sz w:val="20"/>
          <w:szCs w:val="20"/>
        </w:rPr>
        <w:t xml:space="preserve">The contractor shall, within fifteen (15) calendar days of discovering the cyber incident (inclusive of the initial reporting period), deliver all identified data used in performance of the </w:t>
      </w:r>
      <w:r w:rsidRPr="009B1CAE">
        <w:rPr>
          <w:color w:val="000000"/>
          <w:sz w:val="20"/>
          <w:szCs w:val="20"/>
        </w:rPr>
        <w:t>contract</w:t>
      </w:r>
      <w:r w:rsidRPr="009B1CAE">
        <w:rPr>
          <w:rFonts w:eastAsia="PMingLiU"/>
          <w:sz w:val="20"/>
          <w:szCs w:val="20"/>
        </w:rPr>
        <w:t xml:space="preserve"> that the contractor determines is impacted by the incident and begin assessment of potential warfighter/program impact.</w:t>
      </w:r>
    </w:p>
    <w:p w14:paraId="55414723" w14:textId="77777777" w:rsidR="00D30D38" w:rsidRDefault="00D30D38" w:rsidP="00BD502A">
      <w:pPr>
        <w:pStyle w:val="header3body"/>
        <w:spacing w:after="0"/>
        <w:rPr>
          <w:rFonts w:eastAsia="PMingLiU"/>
          <w:sz w:val="20"/>
          <w:szCs w:val="20"/>
        </w:rPr>
      </w:pPr>
    </w:p>
    <w:p w14:paraId="399ADFD4" w14:textId="67427303" w:rsidR="001A69C3" w:rsidRPr="00D30D38" w:rsidRDefault="00D30D38" w:rsidP="00BD502A">
      <w:pPr>
        <w:pStyle w:val="header3body"/>
        <w:spacing w:after="0"/>
        <w:rPr>
          <w:rFonts w:eastAsia="PMingLiU"/>
          <w:sz w:val="20"/>
          <w:szCs w:val="20"/>
          <w:u w:val="single"/>
        </w:rPr>
      </w:pPr>
      <w:r w:rsidRPr="00D30D38">
        <w:rPr>
          <w:rFonts w:eastAsia="PMingLiU"/>
          <w:sz w:val="20"/>
          <w:szCs w:val="20"/>
          <w:u w:val="single"/>
        </w:rPr>
        <w:t xml:space="preserve">11.7.3.2. </w:t>
      </w:r>
      <w:r w:rsidR="001A69C3" w:rsidRPr="00D30D38">
        <w:rPr>
          <w:rFonts w:eastAsia="PMingLiU"/>
          <w:sz w:val="20"/>
          <w:szCs w:val="20"/>
          <w:u w:val="single"/>
        </w:rPr>
        <w:t>Incident Data Delivery</w:t>
      </w:r>
    </w:p>
    <w:p w14:paraId="0589A395" w14:textId="77777777" w:rsidR="001A69C3" w:rsidRDefault="001A69C3" w:rsidP="00245F01">
      <w:pPr>
        <w:pStyle w:val="header3body"/>
        <w:spacing w:after="0"/>
        <w:rPr>
          <w:rFonts w:eastAsia="PMingLiU"/>
          <w:sz w:val="20"/>
          <w:szCs w:val="20"/>
        </w:rPr>
      </w:pPr>
      <w:r w:rsidRPr="00D30D38">
        <w:rPr>
          <w:rFonts w:eastAsia="PMingLiU"/>
          <w:sz w:val="20"/>
          <w:szCs w:val="20"/>
        </w:rPr>
        <w:t>Incident data will be delivered in accordance with the DoD Cyber Crimes Center (DC3) instructions for submitting media which are available at http://www.acq.osd.mil/dpap/dars/pgi/docs/Instructions_for_Submitting_Media.docx</w:t>
      </w:r>
      <w:proofErr w:type="gramStart"/>
      <w:r w:rsidRPr="00D30D38">
        <w:rPr>
          <w:rFonts w:eastAsia="PMingLiU"/>
          <w:sz w:val="20"/>
          <w:szCs w:val="20"/>
        </w:rPr>
        <w:t xml:space="preserve">. </w:t>
      </w:r>
      <w:proofErr w:type="gramEnd"/>
      <w:r w:rsidRPr="00D30D38">
        <w:rPr>
          <w:rFonts w:eastAsia="PMingLiU"/>
          <w:sz w:val="20"/>
          <w:szCs w:val="20"/>
        </w:rPr>
        <w:t>In delivery of the incident data, the contractor shall, to the extent practical, remove contractor-owned information from Government covered defense information.</w:t>
      </w:r>
    </w:p>
    <w:p w14:paraId="78EEFC02" w14:textId="77777777" w:rsidR="00D30D38" w:rsidRPr="00382C87" w:rsidRDefault="00D30D38" w:rsidP="00245F01">
      <w:pPr>
        <w:pStyle w:val="header3body"/>
        <w:spacing w:after="0"/>
        <w:rPr>
          <w:rFonts w:eastAsia="PMingLiU"/>
          <w:sz w:val="20"/>
          <w:szCs w:val="20"/>
        </w:rPr>
      </w:pPr>
    </w:p>
    <w:p w14:paraId="0C553D42" w14:textId="2B937EC1" w:rsidR="001A69C3" w:rsidRPr="00382C87" w:rsidRDefault="00D30D38" w:rsidP="00245F01">
      <w:pPr>
        <w:pStyle w:val="header3body"/>
        <w:spacing w:after="0"/>
        <w:rPr>
          <w:rFonts w:eastAsia="PMingLiU"/>
          <w:sz w:val="20"/>
          <w:szCs w:val="20"/>
          <w:u w:val="single"/>
        </w:rPr>
      </w:pPr>
      <w:r w:rsidRPr="00382C87">
        <w:rPr>
          <w:rFonts w:eastAsia="PMingLiU"/>
          <w:sz w:val="20"/>
          <w:szCs w:val="20"/>
          <w:u w:val="single"/>
        </w:rPr>
        <w:t>11.7.3.</w:t>
      </w:r>
      <w:r w:rsidR="00382C87" w:rsidRPr="00382C87">
        <w:rPr>
          <w:rFonts w:eastAsia="PMingLiU"/>
          <w:sz w:val="20"/>
          <w:szCs w:val="20"/>
          <w:u w:val="single"/>
        </w:rPr>
        <w:t xml:space="preserve">3. </w:t>
      </w:r>
      <w:r w:rsidR="001A69C3" w:rsidRPr="00382C87">
        <w:rPr>
          <w:rFonts w:eastAsia="PMingLiU"/>
          <w:sz w:val="20"/>
          <w:szCs w:val="20"/>
          <w:u w:val="single"/>
        </w:rPr>
        <w:t>Additional Incident Data</w:t>
      </w:r>
    </w:p>
    <w:p w14:paraId="3D1BD44F" w14:textId="3AA85480" w:rsidR="001A69C3" w:rsidRDefault="001A69C3" w:rsidP="00245F01">
      <w:pPr>
        <w:pStyle w:val="header3body"/>
        <w:spacing w:after="0"/>
        <w:rPr>
          <w:rFonts w:eastAsia="PMingLiU"/>
          <w:sz w:val="20"/>
          <w:szCs w:val="20"/>
        </w:rPr>
      </w:pPr>
      <w:r w:rsidRPr="00382C87">
        <w:rPr>
          <w:rFonts w:eastAsia="PMingLiU"/>
          <w:sz w:val="20"/>
          <w:szCs w:val="20"/>
        </w:rPr>
        <w:t xml:space="preserve">If the contractor subsequently identifies any such data not previously delivered to DC3, then the contractor shall immediately notify the </w:t>
      </w:r>
      <w:r w:rsidR="005C1DFD">
        <w:rPr>
          <w:rFonts w:eastAsia="PMingLiU"/>
          <w:sz w:val="20"/>
          <w:szCs w:val="20"/>
        </w:rPr>
        <w:t>KO</w:t>
      </w:r>
      <w:r w:rsidRPr="00382C87">
        <w:rPr>
          <w:rFonts w:eastAsia="PMingLiU"/>
          <w:sz w:val="20"/>
          <w:szCs w:val="20"/>
        </w:rPr>
        <w:t xml:space="preserve"> in writing and will deliver the incident data within ten (10) calendar days of identification</w:t>
      </w:r>
      <w:proofErr w:type="gramStart"/>
      <w:r w:rsidRPr="00382C87">
        <w:rPr>
          <w:rFonts w:eastAsia="PMingLiU"/>
          <w:sz w:val="20"/>
          <w:szCs w:val="20"/>
        </w:rPr>
        <w:t xml:space="preserve">. </w:t>
      </w:r>
      <w:proofErr w:type="gramEnd"/>
      <w:r w:rsidRPr="00382C87">
        <w:rPr>
          <w:rFonts w:eastAsia="PMingLiU"/>
          <w:sz w:val="20"/>
          <w:szCs w:val="20"/>
        </w:rPr>
        <w:t>In such a case, the contractor may request a delivery date later than ten (10) calendar days after identification</w:t>
      </w:r>
      <w:proofErr w:type="gramStart"/>
      <w:r w:rsidRPr="00382C87">
        <w:rPr>
          <w:rFonts w:eastAsia="PMingLiU"/>
          <w:sz w:val="20"/>
          <w:szCs w:val="20"/>
        </w:rPr>
        <w:t xml:space="preserve">. </w:t>
      </w:r>
      <w:proofErr w:type="gramEnd"/>
      <w:r w:rsidRPr="00382C87">
        <w:rPr>
          <w:rFonts w:eastAsia="PMingLiU"/>
          <w:sz w:val="20"/>
          <w:szCs w:val="20"/>
        </w:rPr>
        <w:t xml:space="preserve">The </w:t>
      </w:r>
      <w:r w:rsidR="005C1DFD">
        <w:rPr>
          <w:rFonts w:eastAsia="PMingLiU"/>
          <w:sz w:val="20"/>
          <w:szCs w:val="20"/>
        </w:rPr>
        <w:t>KO</w:t>
      </w:r>
      <w:r w:rsidRPr="00382C87">
        <w:rPr>
          <w:rFonts w:eastAsia="PMingLiU"/>
          <w:sz w:val="20"/>
          <w:szCs w:val="20"/>
        </w:rPr>
        <w:t xml:space="preserve"> will approve or disapprove the request after coordination with DC3.</w:t>
      </w:r>
    </w:p>
    <w:p w14:paraId="39566A0A" w14:textId="77777777" w:rsidR="00B27596" w:rsidRDefault="00B27596" w:rsidP="00245F01">
      <w:pPr>
        <w:pStyle w:val="header3body"/>
        <w:spacing w:after="0"/>
        <w:rPr>
          <w:rFonts w:eastAsia="PMingLiU"/>
          <w:sz w:val="20"/>
          <w:szCs w:val="20"/>
        </w:rPr>
      </w:pPr>
    </w:p>
    <w:p w14:paraId="6FACB18A" w14:textId="5F4E6697" w:rsidR="001A69C3" w:rsidRPr="00B27596" w:rsidRDefault="00B27596" w:rsidP="00245F01">
      <w:pPr>
        <w:pStyle w:val="header3body"/>
        <w:spacing w:after="0"/>
        <w:rPr>
          <w:rFonts w:eastAsia="PMingLiU"/>
          <w:sz w:val="20"/>
          <w:szCs w:val="20"/>
          <w:u w:val="single"/>
        </w:rPr>
      </w:pPr>
      <w:r w:rsidRPr="00B27596">
        <w:rPr>
          <w:rFonts w:eastAsia="PMingLiU"/>
          <w:sz w:val="20"/>
          <w:szCs w:val="20"/>
          <w:u w:val="single"/>
        </w:rPr>
        <w:t xml:space="preserve">11.7.4. </w:t>
      </w:r>
      <w:bookmarkStart w:id="29" w:name="_Toc199922964"/>
      <w:r w:rsidR="001A69C3" w:rsidRPr="00B27596">
        <w:rPr>
          <w:rFonts w:eastAsia="PMingLiU"/>
          <w:sz w:val="20"/>
          <w:szCs w:val="20"/>
          <w:u w:val="single"/>
        </w:rPr>
        <w:t>Naval Criminal Investigative Service Outreach</w:t>
      </w:r>
      <w:bookmarkEnd w:id="29"/>
      <w:r w:rsidR="001A69C3" w:rsidRPr="00B27596">
        <w:rPr>
          <w:rFonts w:eastAsia="PMingLiU"/>
          <w:sz w:val="20"/>
          <w:szCs w:val="20"/>
          <w:u w:val="single"/>
        </w:rPr>
        <w:t xml:space="preserve"> </w:t>
      </w:r>
    </w:p>
    <w:p w14:paraId="4F23E8FA" w14:textId="77777777" w:rsidR="001A69C3" w:rsidRDefault="001A69C3" w:rsidP="00245F01">
      <w:pPr>
        <w:pStyle w:val="header3body"/>
        <w:spacing w:after="0"/>
        <w:rPr>
          <w:rFonts w:eastAsia="PMingLiU"/>
          <w:sz w:val="20"/>
          <w:szCs w:val="20"/>
        </w:rPr>
      </w:pPr>
      <w:r w:rsidRPr="00B27596">
        <w:rPr>
          <w:rFonts w:eastAsia="PMingLiU"/>
          <w:sz w:val="20"/>
          <w:szCs w:val="20"/>
        </w:rPr>
        <w:t>The contractor shall engage with Naval Criminal Investigative Service (NCIS) industry outreach efforts and consider recommendations for hardening of covered contractor information systems affecting DON programs and technologies.</w:t>
      </w:r>
    </w:p>
    <w:p w14:paraId="24344E9C" w14:textId="77777777" w:rsidR="00245F01" w:rsidRDefault="00245F01" w:rsidP="003E3590">
      <w:pPr>
        <w:pStyle w:val="header3body"/>
        <w:spacing w:after="0"/>
        <w:rPr>
          <w:rFonts w:eastAsia="PMingLiU"/>
          <w:sz w:val="20"/>
          <w:szCs w:val="20"/>
        </w:rPr>
      </w:pPr>
    </w:p>
    <w:p w14:paraId="2FADA3C0" w14:textId="7D1970FB" w:rsidR="001A69C3" w:rsidRDefault="00245F01" w:rsidP="003E3590">
      <w:pPr>
        <w:pStyle w:val="header3body"/>
        <w:spacing w:after="0"/>
        <w:rPr>
          <w:rFonts w:eastAsia="PMingLiU"/>
          <w:sz w:val="20"/>
          <w:szCs w:val="20"/>
          <w:u w:val="single"/>
        </w:rPr>
      </w:pPr>
      <w:r w:rsidRPr="00245F01">
        <w:rPr>
          <w:rFonts w:eastAsia="PMingLiU"/>
          <w:sz w:val="20"/>
          <w:szCs w:val="20"/>
          <w:u w:val="single"/>
        </w:rPr>
        <w:t xml:space="preserve">11.7.5. </w:t>
      </w:r>
      <w:bookmarkStart w:id="30" w:name="_Toc199922965"/>
      <w:r w:rsidR="001A69C3" w:rsidRPr="00245F01">
        <w:rPr>
          <w:rFonts w:eastAsia="PMingLiU"/>
          <w:sz w:val="20"/>
          <w:szCs w:val="20"/>
          <w:u w:val="single"/>
        </w:rPr>
        <w:t>Naval Criminal Investigative Service Industry Monitoring</w:t>
      </w:r>
      <w:bookmarkEnd w:id="30"/>
    </w:p>
    <w:p w14:paraId="0E44C110" w14:textId="77777777" w:rsidR="00245F01" w:rsidRDefault="00245F01" w:rsidP="003E3590">
      <w:pPr>
        <w:pStyle w:val="header3body"/>
        <w:spacing w:after="0"/>
        <w:rPr>
          <w:rFonts w:eastAsia="PMingLiU"/>
          <w:sz w:val="20"/>
          <w:szCs w:val="20"/>
          <w:u w:val="single"/>
        </w:rPr>
      </w:pPr>
    </w:p>
    <w:p w14:paraId="336FC9ED" w14:textId="12B7D090" w:rsidR="001A69C3" w:rsidRPr="00245F01" w:rsidRDefault="00245F01" w:rsidP="003E3590">
      <w:pPr>
        <w:pStyle w:val="header3body"/>
        <w:spacing w:after="0"/>
        <w:rPr>
          <w:rFonts w:eastAsia="PMingLiU"/>
          <w:sz w:val="20"/>
          <w:szCs w:val="20"/>
        </w:rPr>
      </w:pPr>
      <w:r w:rsidRPr="00245F01">
        <w:rPr>
          <w:rFonts w:eastAsia="PMingLiU"/>
          <w:sz w:val="20"/>
          <w:szCs w:val="20"/>
          <w:u w:val="single"/>
        </w:rPr>
        <w:t xml:space="preserve">11.7.5.1. </w:t>
      </w:r>
      <w:r w:rsidR="001A69C3" w:rsidRPr="00245F01">
        <w:rPr>
          <w:rFonts w:eastAsia="PMingLiU"/>
          <w:sz w:val="20"/>
          <w:szCs w:val="20"/>
          <w:u w:val="single"/>
        </w:rPr>
        <w:t>Contractor NCIS Cooperation</w:t>
      </w:r>
    </w:p>
    <w:p w14:paraId="6BA5C220" w14:textId="77777777" w:rsidR="00245F01" w:rsidRDefault="001A69C3" w:rsidP="003E3590">
      <w:pPr>
        <w:pStyle w:val="header3body"/>
        <w:spacing w:after="0"/>
        <w:rPr>
          <w:rFonts w:eastAsia="PMingLiU"/>
          <w:sz w:val="20"/>
          <w:szCs w:val="20"/>
        </w:rPr>
      </w:pPr>
      <w:r w:rsidRPr="00245F01">
        <w:rPr>
          <w:rFonts w:eastAsia="PMingLiU"/>
          <w:sz w:val="20"/>
          <w:szCs w:val="20"/>
        </w:rPr>
        <w:t>In the event of a cyber incident or at any time the Government has indication of a vulnerability or potential vulnerability, the contractor shall cooperate with the NCIS, which may include cooperation related to: threat indicators; pre-determined incident information derived from the contractor’s infrastructure systems; and the continuous provision of relevant contractor, subcontractor or vendor logs that show network activity, including any additional logs the contractor, subcontractor or vendor agrees to initiate as a result of the cyber incident or notice of actual or potential vulnerability.</w:t>
      </w:r>
    </w:p>
    <w:p w14:paraId="382A6781" w14:textId="77777777" w:rsidR="00245F01" w:rsidRPr="00245F01" w:rsidRDefault="00245F01" w:rsidP="003E3590">
      <w:pPr>
        <w:pStyle w:val="header3body"/>
        <w:spacing w:after="0"/>
        <w:rPr>
          <w:rFonts w:eastAsia="PMingLiU"/>
          <w:sz w:val="20"/>
          <w:szCs w:val="20"/>
        </w:rPr>
      </w:pPr>
    </w:p>
    <w:p w14:paraId="0B3E9CEA" w14:textId="1DA76AFA" w:rsidR="001A69C3" w:rsidRPr="00245F01" w:rsidRDefault="00245F01" w:rsidP="003E3590">
      <w:pPr>
        <w:pStyle w:val="header3body"/>
        <w:spacing w:after="0"/>
        <w:rPr>
          <w:rFonts w:eastAsia="PMingLiU"/>
          <w:sz w:val="20"/>
          <w:szCs w:val="20"/>
          <w:u w:val="single"/>
        </w:rPr>
      </w:pPr>
      <w:r w:rsidRPr="00245F01">
        <w:rPr>
          <w:rFonts w:eastAsia="PMingLiU"/>
          <w:sz w:val="20"/>
          <w:szCs w:val="20"/>
          <w:u w:val="single"/>
        </w:rPr>
        <w:t xml:space="preserve">11.7.5.2. </w:t>
      </w:r>
      <w:r w:rsidR="001A69C3" w:rsidRPr="00245F01">
        <w:rPr>
          <w:rFonts w:eastAsia="PMingLiU"/>
          <w:sz w:val="20"/>
          <w:szCs w:val="20"/>
          <w:u w:val="single"/>
        </w:rPr>
        <w:t>Additional Security Measures</w:t>
      </w:r>
    </w:p>
    <w:p w14:paraId="7C167247" w14:textId="77777777" w:rsidR="001A69C3" w:rsidRPr="003E3590" w:rsidRDefault="001A69C3" w:rsidP="003E3590">
      <w:pPr>
        <w:pStyle w:val="header3body"/>
        <w:spacing w:after="0"/>
        <w:rPr>
          <w:rFonts w:eastAsia="PMingLiU"/>
          <w:sz w:val="20"/>
          <w:szCs w:val="20"/>
        </w:rPr>
      </w:pPr>
      <w:r w:rsidRPr="00245F01">
        <w:rPr>
          <w:rFonts w:eastAsia="PMingLiU"/>
          <w:sz w:val="20"/>
          <w:szCs w:val="20"/>
        </w:rPr>
        <w:t>If the Government determines that the collection of relevant logs does not adequately protect its interests, the contractor and NCIS will work together to implement additional measures, which may include allowing the installation of an appropriate network device that is owned and maintained by NCIS, on the contractor’s information systems or information technology assets</w:t>
      </w:r>
      <w:proofErr w:type="gramStart"/>
      <w:r w:rsidRPr="00245F01">
        <w:rPr>
          <w:rFonts w:eastAsia="PMingLiU"/>
          <w:sz w:val="20"/>
          <w:szCs w:val="20"/>
        </w:rPr>
        <w:t xml:space="preserve">. </w:t>
      </w:r>
      <w:proofErr w:type="gramEnd"/>
      <w:r w:rsidRPr="00245F01">
        <w:rPr>
          <w:rFonts w:eastAsia="PMingLiU"/>
          <w:sz w:val="20"/>
          <w:szCs w:val="20"/>
        </w:rPr>
        <w:t xml:space="preserve">The specific details (e.g., type of device, type of data gathered, monitoring period) regarding the installation of an NCIS network device will be the subject of a separate contract </w:t>
      </w:r>
      <w:r w:rsidRPr="003E3590">
        <w:rPr>
          <w:rFonts w:eastAsia="PMingLiU"/>
          <w:sz w:val="20"/>
          <w:szCs w:val="20"/>
        </w:rPr>
        <w:t>negotiated between NCIS and the contractor</w:t>
      </w:r>
      <w:proofErr w:type="gramStart"/>
      <w:r w:rsidRPr="003E3590">
        <w:rPr>
          <w:rFonts w:eastAsia="PMingLiU"/>
          <w:sz w:val="20"/>
          <w:szCs w:val="20"/>
        </w:rPr>
        <w:t xml:space="preserve">. </w:t>
      </w:r>
      <w:proofErr w:type="gramEnd"/>
      <w:r w:rsidRPr="003E3590">
        <w:rPr>
          <w:rFonts w:eastAsia="PMingLiU"/>
          <w:sz w:val="20"/>
          <w:szCs w:val="20"/>
        </w:rPr>
        <w:t>In the alternative, the contractor may install network sensor capabilities or a network monitoring service, either of which must be reviewed for acceptability by NCIS</w:t>
      </w:r>
      <w:proofErr w:type="gramStart"/>
      <w:r w:rsidRPr="003E3590">
        <w:rPr>
          <w:rFonts w:eastAsia="PMingLiU"/>
          <w:sz w:val="20"/>
          <w:szCs w:val="20"/>
        </w:rPr>
        <w:t xml:space="preserve">. </w:t>
      </w:r>
      <w:proofErr w:type="gramEnd"/>
      <w:r w:rsidRPr="003E3590">
        <w:rPr>
          <w:rFonts w:eastAsia="PMingLiU"/>
          <w:sz w:val="20"/>
          <w:szCs w:val="20"/>
        </w:rPr>
        <w:t>Use of this alternative approach will also be the subject of a separate contract negotiated between NCIS and the contractor.</w:t>
      </w:r>
    </w:p>
    <w:p w14:paraId="501D9844" w14:textId="77777777" w:rsidR="003E3590" w:rsidRPr="003E3590" w:rsidRDefault="003E3590" w:rsidP="003E3590">
      <w:pPr>
        <w:pStyle w:val="header3body"/>
        <w:spacing w:after="0"/>
        <w:rPr>
          <w:rFonts w:eastAsia="PMingLiU"/>
          <w:sz w:val="20"/>
          <w:szCs w:val="20"/>
        </w:rPr>
      </w:pPr>
    </w:p>
    <w:p w14:paraId="042B139E" w14:textId="0A59040C" w:rsidR="001A69C3" w:rsidRPr="003E3590" w:rsidRDefault="003E3590" w:rsidP="003E3590">
      <w:pPr>
        <w:pStyle w:val="header3body"/>
        <w:spacing w:after="0"/>
        <w:rPr>
          <w:rFonts w:eastAsia="PMingLiU"/>
          <w:sz w:val="20"/>
          <w:szCs w:val="20"/>
          <w:u w:val="single"/>
        </w:rPr>
      </w:pPr>
      <w:r w:rsidRPr="003E3590">
        <w:rPr>
          <w:rFonts w:eastAsia="PMingLiU"/>
          <w:sz w:val="20"/>
          <w:szCs w:val="20"/>
          <w:u w:val="single"/>
        </w:rPr>
        <w:t xml:space="preserve">11.7.5.3. </w:t>
      </w:r>
      <w:r w:rsidR="001A69C3" w:rsidRPr="003E3590">
        <w:rPr>
          <w:rFonts w:eastAsia="PMingLiU"/>
          <w:sz w:val="20"/>
          <w:szCs w:val="20"/>
          <w:u w:val="single"/>
        </w:rPr>
        <w:t>Compliance with Federal, State, and Non-US Law</w:t>
      </w:r>
    </w:p>
    <w:p w14:paraId="039C57C3" w14:textId="77777777" w:rsidR="001A69C3" w:rsidRPr="003E3590" w:rsidRDefault="001A69C3" w:rsidP="003E3590">
      <w:pPr>
        <w:pStyle w:val="header3body"/>
        <w:spacing w:after="0"/>
        <w:rPr>
          <w:rFonts w:eastAsia="PMingLiU"/>
          <w:sz w:val="20"/>
          <w:szCs w:val="20"/>
        </w:rPr>
      </w:pPr>
      <w:r w:rsidRPr="003E3590">
        <w:rPr>
          <w:rFonts w:eastAsia="PMingLiU"/>
          <w:sz w:val="20"/>
          <w:szCs w:val="20"/>
        </w:rPr>
        <w:t>In all cases, the collection or provision of data and any activities associated with this contract/task order will be in accordance with the then-current federal, state, and non-US law.</w:t>
      </w:r>
    </w:p>
    <w:bookmarkEnd w:id="4"/>
    <w:bookmarkEnd w:id="5"/>
    <w:p w14:paraId="4829A192" w14:textId="77777777" w:rsidR="001A69C3" w:rsidRPr="003E3590" w:rsidRDefault="001A69C3" w:rsidP="003E3590">
      <w:pPr>
        <w:spacing w:after="0"/>
        <w:contextualSpacing/>
        <w:rPr>
          <w:bCs/>
          <w:u w:val="single"/>
        </w:rPr>
      </w:pPr>
    </w:p>
    <w:p w14:paraId="21258DB9" w14:textId="65A9EFBC" w:rsidR="001A69C3" w:rsidRDefault="003E3590" w:rsidP="003E3590">
      <w:pPr>
        <w:spacing w:after="0"/>
        <w:contextualSpacing/>
        <w:rPr>
          <w:bCs/>
          <w:u w:val="single"/>
        </w:rPr>
      </w:pPr>
      <w:r>
        <w:rPr>
          <w:bCs/>
          <w:u w:val="single"/>
        </w:rPr>
        <w:lastRenderedPageBreak/>
        <w:t>12</w:t>
      </w:r>
      <w:r w:rsidR="00515BB0">
        <w:rPr>
          <w:bCs/>
          <w:u w:val="single"/>
        </w:rPr>
        <w:t xml:space="preserve">. </w:t>
      </w:r>
      <w:r w:rsidR="00BD32E9">
        <w:rPr>
          <w:bCs/>
          <w:u w:val="single"/>
        </w:rPr>
        <w:t>Government Furnished Information</w:t>
      </w:r>
    </w:p>
    <w:p w14:paraId="28E52394" w14:textId="55DD5E31" w:rsidR="00BD32E9" w:rsidRDefault="00BD32E9" w:rsidP="003E3590">
      <w:pPr>
        <w:spacing w:after="0"/>
        <w:contextualSpacing/>
        <w:rPr>
          <w:bCs/>
        </w:rPr>
      </w:pPr>
      <w:r w:rsidRPr="00BD32E9">
        <w:rPr>
          <w:bCs/>
        </w:rPr>
        <w:t>For the purposes of this contract, Government Furnished Information (GFI) includes manuals, technical specifications, software, software licenses, maps, building designs, schedules, drawings, test data, etc. provided to contractors for performance on this contract</w:t>
      </w:r>
      <w:proofErr w:type="gramStart"/>
      <w:r w:rsidRPr="00BD32E9">
        <w:rPr>
          <w:bCs/>
        </w:rPr>
        <w:t xml:space="preserve">. </w:t>
      </w:r>
      <w:proofErr w:type="gramEnd"/>
      <w:r w:rsidRPr="00BD32E9">
        <w:rPr>
          <w:bCs/>
        </w:rPr>
        <w:t>Depending on information contained in a document, the contractor shall comply with additional controls (e.g., completion of a Non-Disclosure Agreements, etc.) for access and distribution</w:t>
      </w:r>
      <w:proofErr w:type="gramStart"/>
      <w:r w:rsidRPr="00BD32E9">
        <w:rPr>
          <w:bCs/>
        </w:rPr>
        <w:t xml:space="preserve">. </w:t>
      </w:r>
      <w:proofErr w:type="gramEnd"/>
      <w:r w:rsidRPr="00BD32E9">
        <w:rPr>
          <w:bCs/>
        </w:rPr>
        <w:t>The Government will mark any CUI which includes unclassified covered defense information and unclassified controlled technical information provided to the contractor</w:t>
      </w:r>
      <w:proofErr w:type="gramStart"/>
      <w:r w:rsidRPr="00BD32E9">
        <w:rPr>
          <w:bCs/>
        </w:rPr>
        <w:t xml:space="preserve">. </w:t>
      </w:r>
      <w:proofErr w:type="gramEnd"/>
      <w:r w:rsidRPr="00BD32E9">
        <w:rPr>
          <w:bCs/>
        </w:rPr>
        <w:t>For any missing markings, the contractor shall request appropriate marking from the Government</w:t>
      </w:r>
      <w:proofErr w:type="gramStart"/>
      <w:r w:rsidRPr="00BD32E9">
        <w:rPr>
          <w:bCs/>
        </w:rPr>
        <w:t>.</w:t>
      </w:r>
      <w:r w:rsidR="00520D03">
        <w:rPr>
          <w:bCs/>
        </w:rPr>
        <w:t xml:space="preserve"> </w:t>
      </w:r>
      <w:proofErr w:type="gramEnd"/>
      <w:r w:rsidR="00520D03" w:rsidRPr="00520D03">
        <w:rPr>
          <w:bCs/>
        </w:rPr>
        <w:t>The contractor shall use GFI provided to support this contract only – use of GFI document(s) to support other projects beyond this contract is not allowed.</w:t>
      </w:r>
    </w:p>
    <w:p w14:paraId="5CE3E3B0" w14:textId="77777777" w:rsidR="00AF2D00" w:rsidRDefault="00AF2D00" w:rsidP="003E3590">
      <w:pPr>
        <w:spacing w:after="0"/>
        <w:contextualSpacing/>
        <w:rPr>
          <w:bCs/>
        </w:rPr>
      </w:pPr>
    </w:p>
    <w:p w14:paraId="5A18FDC7" w14:textId="79CA34F9" w:rsidR="00AF2D00" w:rsidRPr="0091142A" w:rsidRDefault="00AF2D00" w:rsidP="003E3590">
      <w:pPr>
        <w:spacing w:after="0"/>
        <w:contextualSpacing/>
        <w:rPr>
          <w:bCs/>
          <w:u w:val="single"/>
        </w:rPr>
      </w:pPr>
      <w:r w:rsidRPr="0091142A">
        <w:rPr>
          <w:bCs/>
          <w:u w:val="single"/>
        </w:rPr>
        <w:t xml:space="preserve">13. </w:t>
      </w:r>
      <w:r w:rsidR="0091142A" w:rsidRPr="0091142A">
        <w:rPr>
          <w:bCs/>
          <w:u w:val="single"/>
        </w:rPr>
        <w:t>Government Property</w:t>
      </w:r>
    </w:p>
    <w:p w14:paraId="2FD9C477" w14:textId="77777777" w:rsidR="0091142A" w:rsidRPr="0091142A" w:rsidRDefault="0091142A" w:rsidP="0091142A">
      <w:pPr>
        <w:spacing w:after="0"/>
        <w:contextualSpacing/>
        <w:rPr>
          <w:bCs/>
        </w:rPr>
      </w:pPr>
      <w:r w:rsidRPr="0091142A">
        <w:rPr>
          <w:bCs/>
        </w:rPr>
        <w:t>As defined in FAR Part 45, Government property is property owned or leased by the Government which includes Government-furnished property (GFP) and Contractor-acquired property (CAP)</w:t>
      </w:r>
      <w:proofErr w:type="gramStart"/>
      <w:r w:rsidRPr="0091142A">
        <w:rPr>
          <w:bCs/>
        </w:rPr>
        <w:t xml:space="preserve">. </w:t>
      </w:r>
      <w:proofErr w:type="gramEnd"/>
      <w:r w:rsidRPr="0091142A">
        <w:rPr>
          <w:bCs/>
        </w:rPr>
        <w:t>Government property is material, equipment, special tooling, special test equipment, and real property.</w:t>
      </w:r>
    </w:p>
    <w:p w14:paraId="007036AD" w14:textId="5052DD86" w:rsidR="0091142A" w:rsidRDefault="0091142A" w:rsidP="0091142A">
      <w:pPr>
        <w:spacing w:after="0"/>
        <w:contextualSpacing/>
        <w:rPr>
          <w:bCs/>
        </w:rPr>
      </w:pPr>
      <w:r w:rsidRPr="0091142A">
        <w:rPr>
          <w:bCs/>
        </w:rPr>
        <w:t>Government property does not include intellectual property and software</w:t>
      </w:r>
      <w:proofErr w:type="gramStart"/>
      <w:r w:rsidRPr="0091142A">
        <w:rPr>
          <w:bCs/>
        </w:rPr>
        <w:t xml:space="preserve">. </w:t>
      </w:r>
      <w:proofErr w:type="gramEnd"/>
      <w:r w:rsidRPr="0091142A">
        <w:rPr>
          <w:bCs/>
        </w:rPr>
        <w:t>The contractor shall have established property management procedures and an appropriate property management point of contact who will work with the assigned Government Property Administrator to confirm their property management system is acceptable.</w:t>
      </w:r>
    </w:p>
    <w:p w14:paraId="59BF7ADC" w14:textId="77777777" w:rsidR="0091142A" w:rsidRDefault="0091142A" w:rsidP="0091142A">
      <w:pPr>
        <w:spacing w:after="0"/>
        <w:contextualSpacing/>
        <w:rPr>
          <w:bCs/>
        </w:rPr>
      </w:pPr>
    </w:p>
    <w:p w14:paraId="267F3080" w14:textId="0F3F59CE" w:rsidR="0091142A" w:rsidRPr="00160DE0" w:rsidRDefault="0091142A" w:rsidP="0091142A">
      <w:pPr>
        <w:spacing w:after="0"/>
        <w:contextualSpacing/>
        <w:rPr>
          <w:bCs/>
          <w:u w:val="single"/>
        </w:rPr>
      </w:pPr>
      <w:r w:rsidRPr="00160DE0">
        <w:rPr>
          <w:bCs/>
          <w:u w:val="single"/>
        </w:rPr>
        <w:t xml:space="preserve">13.1. </w:t>
      </w:r>
      <w:r w:rsidR="00160DE0" w:rsidRPr="00160DE0">
        <w:rPr>
          <w:bCs/>
          <w:u w:val="single"/>
        </w:rPr>
        <w:t>Government Furnished Property</w:t>
      </w:r>
    </w:p>
    <w:p w14:paraId="47349403" w14:textId="77777777" w:rsidR="00160DE0" w:rsidRPr="00160DE0" w:rsidRDefault="00160DE0" w:rsidP="00160DE0">
      <w:pPr>
        <w:spacing w:after="0"/>
        <w:contextualSpacing/>
        <w:rPr>
          <w:bCs/>
        </w:rPr>
      </w:pPr>
      <w:r w:rsidRPr="00160DE0">
        <w:rPr>
          <w:bCs/>
        </w:rPr>
        <w:t xml:space="preserve">As defined in FAR Part 45, GFP is property in </w:t>
      </w:r>
      <w:proofErr w:type="gramStart"/>
      <w:r w:rsidRPr="00160DE0">
        <w:rPr>
          <w:bCs/>
        </w:rPr>
        <w:t>the possession</w:t>
      </w:r>
      <w:proofErr w:type="gramEnd"/>
      <w:r w:rsidRPr="00160DE0">
        <w:rPr>
          <w:bCs/>
        </w:rPr>
        <w:t xml:space="preserve"> of, or directly acquired by, the Government and subsequently furnished to the contractor for performance of a contract</w:t>
      </w:r>
      <w:proofErr w:type="gramStart"/>
      <w:r w:rsidRPr="00160DE0">
        <w:rPr>
          <w:bCs/>
        </w:rPr>
        <w:t xml:space="preserve">. </w:t>
      </w:r>
      <w:proofErr w:type="gramEnd"/>
      <w:r w:rsidRPr="00160DE0">
        <w:rPr>
          <w:bCs/>
        </w:rPr>
        <w:t>GFP includes spares and property furnished for repair, maintenance, overhaul, or modification</w:t>
      </w:r>
      <w:proofErr w:type="gramStart"/>
      <w:r w:rsidRPr="00160DE0">
        <w:rPr>
          <w:bCs/>
        </w:rPr>
        <w:t xml:space="preserve">. </w:t>
      </w:r>
      <w:proofErr w:type="gramEnd"/>
      <w:r w:rsidRPr="00160DE0">
        <w:rPr>
          <w:bCs/>
        </w:rPr>
        <w:t xml:space="preserve">GFP includes Government-furnished equipment (GFE), Government-furnished material (GFM), Special Tooling (ST), and Special Test Equipment (STE). </w:t>
      </w:r>
    </w:p>
    <w:p w14:paraId="3001C521" w14:textId="471F0C35" w:rsidR="00160DE0" w:rsidRDefault="00160DE0" w:rsidP="00160DE0">
      <w:pPr>
        <w:spacing w:after="0"/>
        <w:contextualSpacing/>
        <w:rPr>
          <w:bCs/>
        </w:rPr>
      </w:pPr>
      <w:r w:rsidRPr="00160DE0">
        <w:rPr>
          <w:bCs/>
        </w:rPr>
        <w:t>Utilizing GFP on this contract is authorized in accordance with DFARS requirements</w:t>
      </w:r>
      <w:proofErr w:type="gramStart"/>
      <w:r w:rsidRPr="00160DE0">
        <w:rPr>
          <w:bCs/>
        </w:rPr>
        <w:t xml:space="preserve">. </w:t>
      </w:r>
      <w:proofErr w:type="gramEnd"/>
      <w:r w:rsidRPr="00160DE0">
        <w:rPr>
          <w:bCs/>
        </w:rPr>
        <w:t>The contractor shall meet applicable FAR requirements for the utilization of GFP</w:t>
      </w:r>
      <w:proofErr w:type="gramStart"/>
      <w:r w:rsidRPr="00160DE0">
        <w:rPr>
          <w:bCs/>
        </w:rPr>
        <w:t xml:space="preserve">. </w:t>
      </w:r>
      <w:proofErr w:type="gramEnd"/>
      <w:r w:rsidRPr="00160DE0">
        <w:rPr>
          <w:bCs/>
        </w:rPr>
        <w:t>The contractor shall have the means to provide an effective and efficient stewardship of Government property</w:t>
      </w:r>
      <w:proofErr w:type="gramStart"/>
      <w:r w:rsidRPr="00160DE0">
        <w:rPr>
          <w:bCs/>
        </w:rPr>
        <w:t xml:space="preserve">. </w:t>
      </w:r>
      <w:proofErr w:type="gramEnd"/>
      <w:r w:rsidRPr="00160DE0">
        <w:rPr>
          <w:bCs/>
        </w:rPr>
        <w:t xml:space="preserve">The contractor shall only receive items listed in the Consolidated GFP Form and will only take possession of items not </w:t>
      </w:r>
      <w:proofErr w:type="gramStart"/>
      <w:r w:rsidRPr="00160DE0">
        <w:rPr>
          <w:bCs/>
        </w:rPr>
        <w:t>in excess of</w:t>
      </w:r>
      <w:proofErr w:type="gramEnd"/>
      <w:r w:rsidRPr="00160DE0">
        <w:rPr>
          <w:bCs/>
        </w:rPr>
        <w:t xml:space="preserve"> the maximum identified quantity identified in the Consolidated GFP Form</w:t>
      </w:r>
      <w:proofErr w:type="gramStart"/>
      <w:r w:rsidRPr="00160DE0">
        <w:rPr>
          <w:bCs/>
        </w:rPr>
        <w:t xml:space="preserve">. </w:t>
      </w:r>
      <w:proofErr w:type="gramEnd"/>
      <w:r w:rsidRPr="00160DE0">
        <w:rPr>
          <w:bCs/>
        </w:rPr>
        <w:t>If additional items or increased quantities are required, a modification to the contract is required which involves revising the Consolidated GFP Form.</w:t>
      </w:r>
    </w:p>
    <w:p w14:paraId="6E032472" w14:textId="77777777" w:rsidR="004D4CF8" w:rsidRDefault="004D4CF8" w:rsidP="00160DE0">
      <w:pPr>
        <w:spacing w:after="0"/>
        <w:contextualSpacing/>
        <w:rPr>
          <w:bCs/>
        </w:rPr>
      </w:pPr>
    </w:p>
    <w:p w14:paraId="797DACAD" w14:textId="145F60F8" w:rsidR="004D4CF8" w:rsidRPr="00B85F5D" w:rsidRDefault="004D4CF8" w:rsidP="00160DE0">
      <w:pPr>
        <w:spacing w:after="0"/>
        <w:contextualSpacing/>
        <w:rPr>
          <w:bCs/>
          <w:u w:val="single"/>
        </w:rPr>
      </w:pPr>
      <w:r w:rsidRPr="00B85F5D">
        <w:rPr>
          <w:bCs/>
          <w:u w:val="single"/>
        </w:rPr>
        <w:t>13.2. Government Furnished Equipment</w:t>
      </w:r>
    </w:p>
    <w:p w14:paraId="16F2FBB4" w14:textId="77777777" w:rsidR="00FF4191" w:rsidRPr="00FF4191" w:rsidRDefault="00FF4191" w:rsidP="00FF4191">
      <w:pPr>
        <w:spacing w:after="0"/>
        <w:contextualSpacing/>
        <w:rPr>
          <w:bCs/>
        </w:rPr>
      </w:pPr>
      <w:r w:rsidRPr="00FF4191">
        <w:rPr>
          <w:bCs/>
        </w:rPr>
        <w:t>GFE is Property, Plant, and Equipment (PP&amp;E) provided to the contractor</w:t>
      </w:r>
      <w:proofErr w:type="gramStart"/>
      <w:r w:rsidRPr="00FF4191">
        <w:rPr>
          <w:bCs/>
        </w:rPr>
        <w:t xml:space="preserve">. </w:t>
      </w:r>
      <w:proofErr w:type="gramEnd"/>
      <w:r w:rsidRPr="00FF4191">
        <w:rPr>
          <w:bCs/>
        </w:rPr>
        <w:t>It consists of tangible items that are functionally complete for their intended purpose, durable, non-expendable, and needed for the performance of a contract</w:t>
      </w:r>
      <w:proofErr w:type="gramStart"/>
      <w:r w:rsidRPr="00FF4191">
        <w:rPr>
          <w:bCs/>
        </w:rPr>
        <w:t xml:space="preserve">. </w:t>
      </w:r>
      <w:proofErr w:type="gramEnd"/>
      <w:r w:rsidRPr="00FF4191">
        <w:rPr>
          <w:bCs/>
        </w:rPr>
        <w:t>It is not intended for sale and does not ordinarily lose its identity or become a component part of another article when put into use</w:t>
      </w:r>
      <w:proofErr w:type="gramStart"/>
      <w:r w:rsidRPr="00FF4191">
        <w:rPr>
          <w:bCs/>
        </w:rPr>
        <w:t xml:space="preserve">. </w:t>
      </w:r>
      <w:proofErr w:type="gramEnd"/>
      <w:r w:rsidRPr="00FF4191">
        <w:rPr>
          <w:bCs/>
        </w:rPr>
        <w:t xml:space="preserve">It does not include material, real property, special test equipment, or special tooling. </w:t>
      </w:r>
    </w:p>
    <w:p w14:paraId="7F9B861F" w14:textId="5038E90F" w:rsidR="001A69C3" w:rsidRPr="003E3590" w:rsidRDefault="00FF4191" w:rsidP="00E0732A">
      <w:pPr>
        <w:spacing w:after="0"/>
        <w:contextualSpacing/>
        <w:rPr>
          <w:bCs/>
          <w:u w:val="single"/>
        </w:rPr>
      </w:pPr>
      <w:r w:rsidRPr="00FF4191">
        <w:rPr>
          <w:bCs/>
        </w:rPr>
        <w:t xml:space="preserve">GFE will be used in support of this contract on a rent-free, non-interference basis. </w:t>
      </w:r>
    </w:p>
    <w:p w14:paraId="03B91D2C" w14:textId="77777777" w:rsidR="00E0732A" w:rsidRDefault="00E0732A" w:rsidP="00D16A73">
      <w:pPr>
        <w:spacing w:after="0"/>
        <w:contextualSpacing/>
        <w:rPr>
          <w:bCs/>
          <w:u w:val="single"/>
        </w:rPr>
      </w:pPr>
    </w:p>
    <w:p w14:paraId="2C74D429" w14:textId="3251B5D3" w:rsidR="00D16A73" w:rsidRDefault="003A4340" w:rsidP="00D16A73">
      <w:pPr>
        <w:spacing w:after="0"/>
        <w:contextualSpacing/>
        <w:rPr>
          <w:bCs/>
          <w:u w:val="single"/>
        </w:rPr>
      </w:pPr>
      <w:r>
        <w:rPr>
          <w:bCs/>
          <w:u w:val="single"/>
        </w:rPr>
        <w:t>13.</w:t>
      </w:r>
      <w:r w:rsidR="002D3B80">
        <w:rPr>
          <w:bCs/>
          <w:u w:val="single"/>
        </w:rPr>
        <w:t>3. Government Property Management</w:t>
      </w:r>
    </w:p>
    <w:p w14:paraId="33094260" w14:textId="77777777" w:rsidR="00D16A73" w:rsidRDefault="00D16A73" w:rsidP="00D16A73">
      <w:pPr>
        <w:spacing w:after="0"/>
        <w:contextualSpacing/>
        <w:rPr>
          <w:bCs/>
          <w:u w:val="single"/>
        </w:rPr>
      </w:pPr>
    </w:p>
    <w:p w14:paraId="1D5DB0A3" w14:textId="1AD330F1" w:rsidR="00AB7C20" w:rsidRPr="009B1991" w:rsidRDefault="002D3B80" w:rsidP="00D16A73">
      <w:pPr>
        <w:spacing w:after="0"/>
        <w:contextualSpacing/>
      </w:pPr>
      <w:r>
        <w:rPr>
          <w:bCs/>
          <w:u w:val="single"/>
        </w:rPr>
        <w:t xml:space="preserve">13.3.1. </w:t>
      </w:r>
      <w:bookmarkStart w:id="31" w:name="_Toc199922973"/>
      <w:r w:rsidR="00AB7C20" w:rsidRPr="00D16A73">
        <w:rPr>
          <w:u w:val="single"/>
        </w:rPr>
        <w:t>Designated Government Property Administrator</w:t>
      </w:r>
      <w:bookmarkEnd w:id="31"/>
      <w:r w:rsidR="00AB7C20" w:rsidRPr="009B1991">
        <w:t xml:space="preserve"> </w:t>
      </w:r>
    </w:p>
    <w:p w14:paraId="74EA8BB4" w14:textId="46A176EF" w:rsidR="00D16A73" w:rsidRDefault="00AB7C20" w:rsidP="00D16A73">
      <w:pPr>
        <w:pStyle w:val="header3body"/>
        <w:spacing w:after="0"/>
        <w:rPr>
          <w:sz w:val="20"/>
          <w:szCs w:val="20"/>
        </w:rPr>
      </w:pPr>
      <w:r w:rsidRPr="00D16A73">
        <w:rPr>
          <w:sz w:val="20"/>
          <w:szCs w:val="20"/>
        </w:rPr>
        <w:t>Pursuant to FAR Subpart 42.201, the contract/task order Government Property Administrator (PA) is the assigned Administration Office unless otherwise designated</w:t>
      </w:r>
      <w:proofErr w:type="gramStart"/>
      <w:r w:rsidRPr="00D16A73">
        <w:rPr>
          <w:sz w:val="20"/>
          <w:szCs w:val="20"/>
        </w:rPr>
        <w:t xml:space="preserve">. </w:t>
      </w:r>
      <w:proofErr w:type="gramEnd"/>
      <w:r w:rsidRPr="00D16A73">
        <w:rPr>
          <w:sz w:val="20"/>
          <w:szCs w:val="20"/>
        </w:rPr>
        <w:t xml:space="preserve">The contractor shall work with the </w:t>
      </w:r>
      <w:r w:rsidR="005C1DFD">
        <w:rPr>
          <w:sz w:val="20"/>
          <w:szCs w:val="20"/>
        </w:rPr>
        <w:t>KO</w:t>
      </w:r>
      <w:r w:rsidRPr="00D16A73">
        <w:rPr>
          <w:sz w:val="20"/>
          <w:szCs w:val="20"/>
        </w:rPr>
        <w:t xml:space="preserve"> appointed PA to verify compliance with the contract’s property requirements in accordance with DoDI 4161.02 and the Guidebook for Contract Property Administration.</w:t>
      </w:r>
    </w:p>
    <w:p w14:paraId="127644C2" w14:textId="77777777" w:rsidR="00D16A73" w:rsidRDefault="00D16A73" w:rsidP="00D16A73">
      <w:pPr>
        <w:pStyle w:val="header3body"/>
        <w:spacing w:after="0"/>
        <w:rPr>
          <w:sz w:val="20"/>
          <w:szCs w:val="20"/>
        </w:rPr>
      </w:pPr>
    </w:p>
    <w:p w14:paraId="073BD871" w14:textId="747CBC03" w:rsidR="00AB7C20" w:rsidRPr="00D16A73" w:rsidRDefault="00D16A73" w:rsidP="00D16A73">
      <w:pPr>
        <w:pStyle w:val="header3body"/>
        <w:spacing w:after="0"/>
        <w:rPr>
          <w:sz w:val="20"/>
          <w:szCs w:val="20"/>
          <w:u w:val="single"/>
        </w:rPr>
      </w:pPr>
      <w:r w:rsidRPr="00D16A73">
        <w:rPr>
          <w:sz w:val="20"/>
          <w:szCs w:val="20"/>
          <w:u w:val="single"/>
        </w:rPr>
        <w:t xml:space="preserve">13.3.2. </w:t>
      </w:r>
      <w:bookmarkStart w:id="32" w:name="_Toc199922974"/>
      <w:r w:rsidR="00AB7C20" w:rsidRPr="00D16A73">
        <w:rPr>
          <w:sz w:val="20"/>
          <w:szCs w:val="20"/>
          <w:u w:val="single"/>
        </w:rPr>
        <w:t>Contractor Property Management System</w:t>
      </w:r>
      <w:bookmarkEnd w:id="32"/>
    </w:p>
    <w:p w14:paraId="1DEB1090" w14:textId="165C852C" w:rsidR="00AB7C20" w:rsidRDefault="00AB7C20" w:rsidP="004330CA">
      <w:pPr>
        <w:pStyle w:val="header3body"/>
        <w:spacing w:after="0"/>
        <w:rPr>
          <w:sz w:val="20"/>
          <w:szCs w:val="20"/>
        </w:rPr>
      </w:pPr>
      <w:r w:rsidRPr="00D16A73">
        <w:rPr>
          <w:sz w:val="20"/>
          <w:szCs w:val="20"/>
        </w:rPr>
        <w:t xml:space="preserve">Pursuant to DFARS 252.245-7003, the contractor shall establish and maintain an acceptable property management system that is subject to review and approval by the </w:t>
      </w:r>
      <w:r w:rsidR="005C1DFD">
        <w:rPr>
          <w:sz w:val="20"/>
          <w:szCs w:val="20"/>
        </w:rPr>
        <w:t xml:space="preserve">KO </w:t>
      </w:r>
      <w:r w:rsidRPr="00D16A73">
        <w:rPr>
          <w:sz w:val="20"/>
          <w:szCs w:val="20"/>
        </w:rPr>
        <w:t xml:space="preserve">and </w:t>
      </w:r>
      <w:r w:rsidRPr="00D16A73">
        <w:rPr>
          <w:color w:val="000000"/>
          <w:sz w:val="20"/>
          <w:szCs w:val="20"/>
        </w:rPr>
        <w:t>contract</w:t>
      </w:r>
      <w:r w:rsidRPr="00D16A73">
        <w:rPr>
          <w:sz w:val="20"/>
          <w:szCs w:val="20"/>
        </w:rPr>
        <w:t xml:space="preserve">/task order </w:t>
      </w:r>
      <w:proofErr w:type="gramStart"/>
      <w:r w:rsidRPr="00D16A73">
        <w:rPr>
          <w:sz w:val="20"/>
          <w:szCs w:val="20"/>
        </w:rPr>
        <w:t xml:space="preserve">PA. </w:t>
      </w:r>
      <w:proofErr w:type="gramEnd"/>
      <w:r w:rsidRPr="00D16A73">
        <w:rPr>
          <w:sz w:val="20"/>
          <w:szCs w:val="20"/>
        </w:rPr>
        <w:t>The contractor’s property management system will adhere to the applicable prescribed requirements in FAR 52.245-1</w:t>
      </w:r>
      <w:proofErr w:type="gramStart"/>
      <w:r w:rsidRPr="00D16A73">
        <w:rPr>
          <w:sz w:val="20"/>
          <w:szCs w:val="20"/>
        </w:rPr>
        <w:t xml:space="preserve">. </w:t>
      </w:r>
      <w:proofErr w:type="gramEnd"/>
      <w:r w:rsidRPr="00D16A73">
        <w:rPr>
          <w:sz w:val="20"/>
          <w:szCs w:val="20"/>
        </w:rPr>
        <w:t>The contractor shall be capable of reviewing property according to type property (</w:t>
      </w:r>
      <w:r w:rsidR="00D16A73" w:rsidRPr="00D16A73">
        <w:rPr>
          <w:sz w:val="20"/>
          <w:szCs w:val="20"/>
        </w:rPr>
        <w:t>e.g</w:t>
      </w:r>
      <w:r w:rsidRPr="00D16A73">
        <w:rPr>
          <w:sz w:val="20"/>
          <w:szCs w:val="20"/>
        </w:rPr>
        <w:t xml:space="preserve">., GFP or </w:t>
      </w:r>
      <w:r w:rsidR="00D16A73" w:rsidRPr="00D16A73">
        <w:rPr>
          <w:sz w:val="20"/>
          <w:szCs w:val="20"/>
        </w:rPr>
        <w:t>GFE</w:t>
      </w:r>
      <w:r w:rsidRPr="00D16A73">
        <w:rPr>
          <w:sz w:val="20"/>
          <w:szCs w:val="20"/>
        </w:rPr>
        <w:t>)</w:t>
      </w:r>
      <w:proofErr w:type="gramStart"/>
      <w:r w:rsidRPr="00D16A73">
        <w:rPr>
          <w:sz w:val="20"/>
          <w:szCs w:val="20"/>
        </w:rPr>
        <w:t xml:space="preserve">. </w:t>
      </w:r>
      <w:proofErr w:type="gramEnd"/>
      <w:r w:rsidRPr="00D16A73">
        <w:rPr>
          <w:sz w:val="20"/>
          <w:szCs w:val="20"/>
        </w:rPr>
        <w:t xml:space="preserve">For contractors without an approved property management system, the contractor shall contact the appointed PA within 30 calendar days of </w:t>
      </w:r>
      <w:r w:rsidRPr="00D16A73">
        <w:rPr>
          <w:color w:val="000000"/>
          <w:sz w:val="20"/>
          <w:szCs w:val="20"/>
        </w:rPr>
        <w:t xml:space="preserve">contract </w:t>
      </w:r>
      <w:r w:rsidRPr="00D16A73">
        <w:rPr>
          <w:sz w:val="20"/>
          <w:szCs w:val="20"/>
        </w:rPr>
        <w:t>award and provide a copy of their property management procedures with the names of appropriate point(s) of contact.</w:t>
      </w:r>
    </w:p>
    <w:p w14:paraId="46D83799" w14:textId="77777777" w:rsidR="004330CA" w:rsidRDefault="004330CA" w:rsidP="004330CA">
      <w:pPr>
        <w:pStyle w:val="header3body"/>
        <w:spacing w:after="0"/>
        <w:rPr>
          <w:sz w:val="20"/>
          <w:szCs w:val="20"/>
        </w:rPr>
      </w:pPr>
    </w:p>
    <w:p w14:paraId="5DE72FEA" w14:textId="56481D51" w:rsidR="00AB7C20" w:rsidRPr="004330CA" w:rsidRDefault="004330CA" w:rsidP="004330CA">
      <w:pPr>
        <w:pStyle w:val="header3body"/>
        <w:spacing w:after="0"/>
        <w:rPr>
          <w:sz w:val="20"/>
          <w:szCs w:val="20"/>
          <w:u w:val="single"/>
        </w:rPr>
      </w:pPr>
      <w:r w:rsidRPr="004330CA">
        <w:rPr>
          <w:sz w:val="20"/>
          <w:szCs w:val="20"/>
          <w:u w:val="single"/>
        </w:rPr>
        <w:t xml:space="preserve">13.3.3. </w:t>
      </w:r>
      <w:bookmarkStart w:id="33" w:name="_Toc199922975"/>
      <w:r w:rsidR="00AB7C20" w:rsidRPr="004330CA">
        <w:rPr>
          <w:sz w:val="20"/>
          <w:szCs w:val="20"/>
          <w:u w:val="single"/>
        </w:rPr>
        <w:t>Government Property Tracking and Reporting</w:t>
      </w:r>
      <w:bookmarkEnd w:id="33"/>
    </w:p>
    <w:p w14:paraId="0926086A" w14:textId="12468A56" w:rsidR="00AB7C20" w:rsidRDefault="00AB7C20" w:rsidP="00481B83">
      <w:pPr>
        <w:pStyle w:val="header3body"/>
        <w:spacing w:after="0"/>
        <w:rPr>
          <w:sz w:val="20"/>
          <w:szCs w:val="20"/>
        </w:rPr>
      </w:pPr>
      <w:r w:rsidRPr="00855F2D">
        <w:rPr>
          <w:color w:val="000000"/>
          <w:sz w:val="20"/>
          <w:szCs w:val="20"/>
          <w:shd w:val="clear" w:color="auto" w:fill="FFFFFF"/>
        </w:rPr>
        <w:lastRenderedPageBreak/>
        <w:t xml:space="preserve">The contractor shall track, maintain, and report identified and received Government property accountable to the </w:t>
      </w:r>
      <w:r w:rsidRPr="00855F2D">
        <w:rPr>
          <w:color w:val="000000"/>
          <w:sz w:val="20"/>
          <w:szCs w:val="20"/>
        </w:rPr>
        <w:t>contract</w:t>
      </w:r>
      <w:r w:rsidRPr="00855F2D">
        <w:rPr>
          <w:color w:val="000000"/>
          <w:sz w:val="20"/>
          <w:szCs w:val="20"/>
          <w:shd w:val="clear" w:color="auto" w:fill="FFFFFF"/>
        </w:rPr>
        <w:t>/task order</w:t>
      </w:r>
      <w:proofErr w:type="gramStart"/>
      <w:r w:rsidRPr="00855F2D">
        <w:rPr>
          <w:color w:val="000000"/>
          <w:sz w:val="20"/>
          <w:szCs w:val="20"/>
          <w:shd w:val="clear" w:color="auto" w:fill="FFFFFF"/>
        </w:rPr>
        <w:t>.</w:t>
      </w:r>
      <w:r w:rsidRPr="00855F2D">
        <w:rPr>
          <w:sz w:val="20"/>
          <w:szCs w:val="20"/>
        </w:rPr>
        <w:t xml:space="preserve"> </w:t>
      </w:r>
      <w:proofErr w:type="gramEnd"/>
      <w:r w:rsidRPr="00855F2D">
        <w:rPr>
          <w:sz w:val="20"/>
          <w:szCs w:val="20"/>
        </w:rPr>
        <w:t xml:space="preserve">Supporting contractor personnel will be responsible for following the company’s internal inventory management procedures and correcting any problems noted by the Government </w:t>
      </w:r>
      <w:proofErr w:type="gramStart"/>
      <w:r w:rsidRPr="00855F2D">
        <w:rPr>
          <w:sz w:val="20"/>
          <w:szCs w:val="20"/>
        </w:rPr>
        <w:t>PA.</w:t>
      </w:r>
      <w:r w:rsidRPr="00855F2D">
        <w:rPr>
          <w:color w:val="000000"/>
          <w:sz w:val="20"/>
          <w:szCs w:val="20"/>
          <w:shd w:val="clear" w:color="auto" w:fill="FFFFFF"/>
        </w:rPr>
        <w:t xml:space="preserve"> </w:t>
      </w:r>
      <w:proofErr w:type="gramEnd"/>
      <w:r w:rsidRPr="00855F2D">
        <w:rPr>
          <w:color w:val="000000"/>
          <w:sz w:val="20"/>
          <w:szCs w:val="20"/>
          <w:shd w:val="clear" w:color="auto" w:fill="FFFFFF"/>
        </w:rPr>
        <w:t>The contractor shall validate that property records maintained within the property management system are complete, current, and auditable for contractually required GP transactions</w:t>
      </w:r>
      <w:proofErr w:type="gramStart"/>
      <w:r w:rsidRPr="00855F2D">
        <w:rPr>
          <w:color w:val="000000"/>
          <w:sz w:val="20"/>
          <w:szCs w:val="20"/>
          <w:shd w:val="clear" w:color="auto" w:fill="FFFFFF"/>
        </w:rPr>
        <w:t xml:space="preserve">. </w:t>
      </w:r>
      <w:proofErr w:type="gramEnd"/>
      <w:r w:rsidRPr="00855F2D">
        <w:rPr>
          <w:sz w:val="20"/>
          <w:szCs w:val="20"/>
        </w:rPr>
        <w:t xml:space="preserve">The contractor shall verify GP records contain, at a minimum, the data elements as described in FAR 52.245-1 and if applicable data elements specified in </w:t>
      </w:r>
      <w:proofErr w:type="gramStart"/>
      <w:r w:rsidRPr="00855F2D">
        <w:rPr>
          <w:sz w:val="20"/>
          <w:szCs w:val="20"/>
        </w:rPr>
        <w:t>the DFARS</w:t>
      </w:r>
      <w:proofErr w:type="gramEnd"/>
      <w:r w:rsidRPr="00855F2D">
        <w:rPr>
          <w:i/>
          <w:color w:val="0000FF"/>
          <w:sz w:val="20"/>
          <w:szCs w:val="20"/>
        </w:rPr>
        <w:t xml:space="preserve"> </w:t>
      </w:r>
      <w:r w:rsidRPr="00855F2D">
        <w:rPr>
          <w:sz w:val="20"/>
          <w:szCs w:val="20"/>
        </w:rPr>
        <w:t>252.211-7007</w:t>
      </w:r>
      <w:proofErr w:type="gramStart"/>
      <w:r w:rsidRPr="00855F2D">
        <w:rPr>
          <w:sz w:val="20"/>
          <w:szCs w:val="20"/>
        </w:rPr>
        <w:t xml:space="preserve">. </w:t>
      </w:r>
      <w:proofErr w:type="gramEnd"/>
      <w:r w:rsidRPr="00855F2D">
        <w:rPr>
          <w:sz w:val="20"/>
          <w:szCs w:val="20"/>
        </w:rPr>
        <w:t xml:space="preserve">The contractor shall address any GP concerns and problems (e.g., receipt delays, tracking issues, etc.) in the monthly </w:t>
      </w:r>
      <w:r w:rsidR="00855F2D" w:rsidRPr="00855F2D">
        <w:rPr>
          <w:sz w:val="20"/>
          <w:szCs w:val="20"/>
        </w:rPr>
        <w:t xml:space="preserve">Contract Status Report </w:t>
      </w:r>
      <w:r w:rsidRPr="00855F2D">
        <w:rPr>
          <w:sz w:val="20"/>
          <w:szCs w:val="20"/>
        </w:rPr>
        <w:t xml:space="preserve">(CDRL </w:t>
      </w:r>
      <w:r w:rsidR="00855F2D" w:rsidRPr="00855F2D">
        <w:rPr>
          <w:sz w:val="20"/>
          <w:szCs w:val="20"/>
        </w:rPr>
        <w:t>0005</w:t>
      </w:r>
      <w:r w:rsidRPr="00855F2D">
        <w:rPr>
          <w:sz w:val="20"/>
          <w:szCs w:val="20"/>
        </w:rPr>
        <w:t>).</w:t>
      </w:r>
    </w:p>
    <w:p w14:paraId="2089FAA8" w14:textId="77777777" w:rsidR="00481B83" w:rsidRDefault="00481B83" w:rsidP="00481B83">
      <w:pPr>
        <w:pStyle w:val="header3body"/>
        <w:spacing w:after="0"/>
        <w:rPr>
          <w:sz w:val="20"/>
          <w:szCs w:val="20"/>
        </w:rPr>
      </w:pPr>
    </w:p>
    <w:p w14:paraId="131D8D46" w14:textId="3A73D9BD" w:rsidR="00AB7C20" w:rsidRPr="00481B83" w:rsidRDefault="00481B83" w:rsidP="00481B83">
      <w:pPr>
        <w:pStyle w:val="header3body"/>
        <w:spacing w:after="0"/>
        <w:rPr>
          <w:sz w:val="20"/>
          <w:szCs w:val="20"/>
          <w:u w:val="single"/>
        </w:rPr>
      </w:pPr>
      <w:r w:rsidRPr="00481B83">
        <w:rPr>
          <w:sz w:val="20"/>
          <w:szCs w:val="20"/>
          <w:u w:val="single"/>
        </w:rPr>
        <w:t xml:space="preserve">13.3.3.1. </w:t>
      </w:r>
      <w:r w:rsidR="00AB7C20" w:rsidRPr="00481B83">
        <w:rPr>
          <w:sz w:val="20"/>
          <w:szCs w:val="20"/>
          <w:u w:val="single"/>
        </w:rPr>
        <w:t>GFP</w:t>
      </w:r>
    </w:p>
    <w:p w14:paraId="6FC163D5" w14:textId="77777777" w:rsidR="00AB7C20" w:rsidRDefault="00AB7C20" w:rsidP="00AB7C20">
      <w:pPr>
        <w:pStyle w:val="header3body"/>
        <w:rPr>
          <w:sz w:val="20"/>
          <w:szCs w:val="20"/>
        </w:rPr>
      </w:pPr>
      <w:r w:rsidRPr="00436D49">
        <w:rPr>
          <w:sz w:val="20"/>
          <w:szCs w:val="20"/>
        </w:rPr>
        <w:t>The contractor shall not take receipt or transfer custody of any GFP without possessing proper contractual authority</w:t>
      </w:r>
      <w:proofErr w:type="gramStart"/>
      <w:r w:rsidRPr="00436D49">
        <w:rPr>
          <w:sz w:val="20"/>
          <w:szCs w:val="20"/>
        </w:rPr>
        <w:t xml:space="preserve">. </w:t>
      </w:r>
      <w:proofErr w:type="gramEnd"/>
      <w:r w:rsidRPr="00436D49">
        <w:rPr>
          <w:sz w:val="20"/>
          <w:szCs w:val="20"/>
        </w:rPr>
        <w:t xml:space="preserve">The contractor shall confirm that identified and received GFP items are accountable on one specific </w:t>
      </w:r>
      <w:r w:rsidRPr="00436D49">
        <w:rPr>
          <w:color w:val="000000"/>
          <w:sz w:val="20"/>
          <w:szCs w:val="20"/>
        </w:rPr>
        <w:t>contract</w:t>
      </w:r>
      <w:r w:rsidRPr="00436D49">
        <w:rPr>
          <w:sz w:val="20"/>
          <w:szCs w:val="20"/>
        </w:rPr>
        <w:t xml:space="preserve">/task order and listed on the applicable </w:t>
      </w:r>
      <w:r w:rsidRPr="00436D49">
        <w:rPr>
          <w:color w:val="000000"/>
          <w:sz w:val="20"/>
          <w:szCs w:val="20"/>
        </w:rPr>
        <w:t>contract</w:t>
      </w:r>
      <w:r w:rsidRPr="00436D49">
        <w:rPr>
          <w:sz w:val="20"/>
          <w:szCs w:val="20"/>
        </w:rPr>
        <w:t>/task order Consolidated GFP Form</w:t>
      </w:r>
      <w:proofErr w:type="gramStart"/>
      <w:r w:rsidRPr="00436D49">
        <w:rPr>
          <w:sz w:val="20"/>
          <w:szCs w:val="20"/>
        </w:rPr>
        <w:t xml:space="preserve">. </w:t>
      </w:r>
      <w:proofErr w:type="gramEnd"/>
      <w:r w:rsidRPr="00436D49">
        <w:rPr>
          <w:sz w:val="20"/>
          <w:szCs w:val="20"/>
        </w:rPr>
        <w:t xml:space="preserve">The contractor shall verify identified and received GFP, including GFP in the possession of a subcontractor, is tracked and identified in the Contractor’s Property Management System as GFM, GFE, ST, or </w:t>
      </w:r>
      <w:proofErr w:type="gramStart"/>
      <w:r w:rsidRPr="00436D49">
        <w:rPr>
          <w:sz w:val="20"/>
          <w:szCs w:val="20"/>
        </w:rPr>
        <w:t xml:space="preserve">STE. </w:t>
      </w:r>
      <w:proofErr w:type="gramEnd"/>
      <w:r w:rsidRPr="00436D49">
        <w:rPr>
          <w:sz w:val="20"/>
          <w:szCs w:val="20"/>
        </w:rPr>
        <w:t>The contractor shall tag, label, or mark identified and received serially managed GFP items not previously tagged, labeled, or marked</w:t>
      </w:r>
      <w:proofErr w:type="gramStart"/>
      <w:r w:rsidRPr="00436D49">
        <w:rPr>
          <w:sz w:val="20"/>
          <w:szCs w:val="20"/>
        </w:rPr>
        <w:t xml:space="preserve">. </w:t>
      </w:r>
      <w:proofErr w:type="gramEnd"/>
      <w:r w:rsidRPr="00436D49">
        <w:rPr>
          <w:sz w:val="20"/>
          <w:szCs w:val="20"/>
        </w:rPr>
        <w:t>This identification requirement is not required if item possesses an IUID tag, label or mark</w:t>
      </w:r>
      <w:proofErr w:type="gramStart"/>
      <w:r w:rsidRPr="00436D49">
        <w:rPr>
          <w:sz w:val="20"/>
          <w:szCs w:val="20"/>
        </w:rPr>
        <w:t xml:space="preserve">. </w:t>
      </w:r>
      <w:proofErr w:type="gramEnd"/>
      <w:r w:rsidRPr="00436D49">
        <w:rPr>
          <w:sz w:val="20"/>
          <w:szCs w:val="20"/>
        </w:rPr>
        <w:t>The contractor shall provide the following GFP reporting tasks:</w:t>
      </w:r>
    </w:p>
    <w:p w14:paraId="73E567F2" w14:textId="2DAF8D62" w:rsidR="00892417" w:rsidRDefault="00892417">
      <w:pPr>
        <w:pStyle w:val="header3bullet"/>
        <w:numPr>
          <w:ilvl w:val="0"/>
          <w:numId w:val="36"/>
        </w:numPr>
        <w:spacing w:after="0"/>
        <w:rPr>
          <w:rFonts w:eastAsia="PMingLiU"/>
          <w:sz w:val="20"/>
          <w:szCs w:val="20"/>
        </w:rPr>
      </w:pPr>
      <w:r>
        <w:rPr>
          <w:rFonts w:eastAsia="PMingLiU"/>
          <w:sz w:val="20"/>
          <w:szCs w:val="20"/>
        </w:rPr>
        <w:t xml:space="preserve">GFP </w:t>
      </w:r>
      <w:r w:rsidRPr="00892417">
        <w:rPr>
          <w:rFonts w:eastAsia="PMingLiU"/>
          <w:sz w:val="20"/>
          <w:szCs w:val="20"/>
        </w:rPr>
        <w:t xml:space="preserve">Report – The </w:t>
      </w:r>
      <w:r w:rsidRPr="00892417">
        <w:rPr>
          <w:sz w:val="20"/>
          <w:szCs w:val="20"/>
        </w:rPr>
        <w:t>contractor shall submit a GFP Report (CDRL 00</w:t>
      </w:r>
      <w:r w:rsidR="009910F8">
        <w:rPr>
          <w:sz w:val="20"/>
          <w:szCs w:val="20"/>
        </w:rPr>
        <w:t>40</w:t>
      </w:r>
      <w:r w:rsidRPr="00892417">
        <w:rPr>
          <w:sz w:val="20"/>
          <w:szCs w:val="20"/>
        </w:rPr>
        <w:t xml:space="preserve">) monthly </w:t>
      </w:r>
      <w:proofErr w:type="gramStart"/>
      <w:r w:rsidRPr="00892417">
        <w:rPr>
          <w:sz w:val="20"/>
          <w:szCs w:val="20"/>
        </w:rPr>
        <w:t>regardless</w:t>
      </w:r>
      <w:proofErr w:type="gramEnd"/>
      <w:r w:rsidRPr="00892417">
        <w:rPr>
          <w:sz w:val="20"/>
          <w:szCs w:val="20"/>
        </w:rPr>
        <w:t xml:space="preserve"> if GFP items are received or not received</w:t>
      </w:r>
      <w:proofErr w:type="gramStart"/>
      <w:r w:rsidRPr="00892417">
        <w:rPr>
          <w:sz w:val="20"/>
          <w:szCs w:val="20"/>
        </w:rPr>
        <w:t xml:space="preserve">. </w:t>
      </w:r>
      <w:proofErr w:type="gramEnd"/>
      <w:r w:rsidRPr="00892417">
        <w:rPr>
          <w:sz w:val="20"/>
          <w:szCs w:val="20"/>
        </w:rPr>
        <w:t xml:space="preserve">Within each reporting period, the contractor shall list identified and received GFP items currently </w:t>
      </w:r>
      <w:proofErr w:type="gramStart"/>
      <w:r w:rsidRPr="00892417">
        <w:rPr>
          <w:sz w:val="20"/>
          <w:szCs w:val="20"/>
        </w:rPr>
        <w:t>on-hand</w:t>
      </w:r>
      <w:proofErr w:type="gramEnd"/>
      <w:r w:rsidRPr="00892417">
        <w:rPr>
          <w:sz w:val="20"/>
          <w:szCs w:val="20"/>
        </w:rPr>
        <w:t xml:space="preserve"> with the applicable data items in the GFP report attachment (spreadsheet) completed as specified</w:t>
      </w:r>
      <w:proofErr w:type="gramStart"/>
      <w:r w:rsidRPr="00892417">
        <w:rPr>
          <w:sz w:val="20"/>
          <w:szCs w:val="20"/>
        </w:rPr>
        <w:t xml:space="preserve">. </w:t>
      </w:r>
      <w:proofErr w:type="gramEnd"/>
      <w:r w:rsidRPr="00892417">
        <w:rPr>
          <w:sz w:val="20"/>
          <w:szCs w:val="20"/>
        </w:rPr>
        <w:t>If no on-hand GFP exists, the contractor shall submit a report that cites no on-hand GFP items to report</w:t>
      </w:r>
      <w:proofErr w:type="gramStart"/>
      <w:r w:rsidRPr="00892417">
        <w:rPr>
          <w:sz w:val="20"/>
          <w:szCs w:val="20"/>
        </w:rPr>
        <w:t xml:space="preserve">. </w:t>
      </w:r>
      <w:proofErr w:type="gramEnd"/>
      <w:r w:rsidRPr="00892417">
        <w:rPr>
          <w:sz w:val="20"/>
          <w:szCs w:val="20"/>
        </w:rPr>
        <w:t>The validity of the information reported to the Government is ultimately the contractor’s responsibility</w:t>
      </w:r>
      <w:proofErr w:type="gramStart"/>
      <w:r w:rsidRPr="00892417">
        <w:rPr>
          <w:sz w:val="20"/>
          <w:szCs w:val="20"/>
        </w:rPr>
        <w:t xml:space="preserve">. </w:t>
      </w:r>
      <w:proofErr w:type="gramEnd"/>
      <w:r w:rsidRPr="00892417">
        <w:rPr>
          <w:sz w:val="20"/>
          <w:szCs w:val="20"/>
        </w:rPr>
        <w:t>The contractor shall note any discrepancies with data collection</w:t>
      </w:r>
      <w:r>
        <w:rPr>
          <w:sz w:val="20"/>
          <w:szCs w:val="20"/>
        </w:rPr>
        <w:t>.</w:t>
      </w:r>
    </w:p>
    <w:p w14:paraId="075B717A" w14:textId="37C28C79" w:rsidR="00892417" w:rsidRPr="00892417" w:rsidRDefault="00892417">
      <w:pPr>
        <w:pStyle w:val="header3bullet"/>
        <w:numPr>
          <w:ilvl w:val="0"/>
          <w:numId w:val="36"/>
        </w:numPr>
        <w:spacing w:after="0"/>
        <w:rPr>
          <w:rFonts w:eastAsia="PMingLiU"/>
          <w:sz w:val="20"/>
          <w:szCs w:val="20"/>
        </w:rPr>
      </w:pPr>
      <w:r>
        <w:rPr>
          <w:rFonts w:eastAsia="PMingLiU"/>
          <w:sz w:val="20"/>
          <w:szCs w:val="20"/>
        </w:rPr>
        <w:t xml:space="preserve">Physical </w:t>
      </w:r>
      <w:r w:rsidRPr="00892417">
        <w:rPr>
          <w:sz w:val="20"/>
          <w:szCs w:val="20"/>
        </w:rPr>
        <w:t>Inventory Validation – For the reporting period ending 30 Sep, the contractor shall submit a validated GFP Report based on a physical inventory inspection</w:t>
      </w:r>
      <w:proofErr w:type="gramStart"/>
      <w:r w:rsidRPr="00892417">
        <w:rPr>
          <w:sz w:val="20"/>
          <w:szCs w:val="20"/>
        </w:rPr>
        <w:t xml:space="preserve">. </w:t>
      </w:r>
      <w:proofErr w:type="gramEnd"/>
      <w:r w:rsidRPr="00892417">
        <w:rPr>
          <w:sz w:val="20"/>
          <w:szCs w:val="20"/>
        </w:rPr>
        <w:t xml:space="preserve">The contractor shall </w:t>
      </w:r>
      <w:proofErr w:type="gramStart"/>
      <w:r w:rsidRPr="00892417">
        <w:rPr>
          <w:sz w:val="20"/>
          <w:szCs w:val="20"/>
        </w:rPr>
        <w:t>submit</w:t>
      </w:r>
      <w:proofErr w:type="gramEnd"/>
      <w:r w:rsidRPr="00892417">
        <w:rPr>
          <w:sz w:val="20"/>
          <w:szCs w:val="20"/>
        </w:rPr>
        <w:t xml:space="preserve"> in addition to the GFP Report (CDRL 00</w:t>
      </w:r>
      <w:r w:rsidR="009910F8">
        <w:rPr>
          <w:sz w:val="20"/>
          <w:szCs w:val="20"/>
        </w:rPr>
        <w:t>40</w:t>
      </w:r>
      <w:r w:rsidRPr="00892417">
        <w:rPr>
          <w:sz w:val="20"/>
          <w:szCs w:val="20"/>
        </w:rPr>
        <w:t>), a cover letter on company letterhead that is signed and dated by the contractor’s property administrator or PM attesting to the veracity and accuracy of the GFP data being provided</w:t>
      </w:r>
      <w:proofErr w:type="gramStart"/>
      <w:r w:rsidRPr="00892417">
        <w:rPr>
          <w:sz w:val="20"/>
          <w:szCs w:val="20"/>
        </w:rPr>
        <w:t xml:space="preserve">. </w:t>
      </w:r>
      <w:proofErr w:type="gramEnd"/>
      <w:r w:rsidRPr="00892417">
        <w:rPr>
          <w:sz w:val="20"/>
          <w:szCs w:val="20"/>
        </w:rPr>
        <w:t xml:space="preserve">The cover letter will serve as a Key Supporting Document (baseline) and if applicable will be uploaded </w:t>
      </w:r>
      <w:proofErr w:type="gramStart"/>
      <w:r w:rsidRPr="00892417">
        <w:rPr>
          <w:sz w:val="20"/>
          <w:szCs w:val="20"/>
        </w:rPr>
        <w:t>in</w:t>
      </w:r>
      <w:proofErr w:type="gramEnd"/>
      <w:r w:rsidRPr="00892417">
        <w:rPr>
          <w:sz w:val="20"/>
          <w:szCs w:val="20"/>
        </w:rPr>
        <w:t xml:space="preserve"> the MSC Accountable Property Systems of Record (APSR).</w:t>
      </w:r>
    </w:p>
    <w:p w14:paraId="71715083" w14:textId="713B8558" w:rsidR="00892417" w:rsidRPr="00892417" w:rsidRDefault="00892417">
      <w:pPr>
        <w:pStyle w:val="header3bullet"/>
        <w:numPr>
          <w:ilvl w:val="0"/>
          <w:numId w:val="36"/>
        </w:numPr>
        <w:spacing w:after="0"/>
        <w:rPr>
          <w:rFonts w:eastAsia="PMingLiU"/>
          <w:sz w:val="20"/>
          <w:szCs w:val="20"/>
        </w:rPr>
      </w:pPr>
      <w:r>
        <w:rPr>
          <w:sz w:val="20"/>
          <w:szCs w:val="20"/>
        </w:rPr>
        <w:t xml:space="preserve">GFP </w:t>
      </w:r>
      <w:r w:rsidRPr="00892417">
        <w:rPr>
          <w:sz w:val="20"/>
          <w:szCs w:val="20"/>
        </w:rPr>
        <w:t xml:space="preserve">Module – Pursuant to DFARS 252.211-7007, within 5 business days of physically receiving a GFP item, the contractor shall confirm receipt and update GFP status (e.g., cite current location) within the </w:t>
      </w:r>
      <w:r w:rsidRPr="00892417">
        <w:rPr>
          <w:color w:val="000000"/>
          <w:sz w:val="20"/>
          <w:szCs w:val="20"/>
        </w:rPr>
        <w:t>Procurement Integrated Enterprise Environment (PIEE)</w:t>
      </w:r>
      <w:r w:rsidRPr="00892417">
        <w:rPr>
          <w:sz w:val="20"/>
          <w:szCs w:val="20"/>
        </w:rPr>
        <w:t xml:space="preserve"> GFP Module, Property Transfer function</w:t>
      </w:r>
      <w:proofErr w:type="gramStart"/>
      <w:r w:rsidRPr="00892417">
        <w:rPr>
          <w:sz w:val="20"/>
          <w:szCs w:val="20"/>
        </w:rPr>
        <w:t>.</w:t>
      </w:r>
      <w:r w:rsidRPr="00892417">
        <w:rPr>
          <w:color w:val="000000"/>
          <w:sz w:val="20"/>
          <w:szCs w:val="20"/>
        </w:rPr>
        <w:t xml:space="preserve"> </w:t>
      </w:r>
      <w:proofErr w:type="gramEnd"/>
      <w:r w:rsidRPr="00892417">
        <w:rPr>
          <w:color w:val="000000"/>
          <w:sz w:val="20"/>
          <w:szCs w:val="20"/>
        </w:rPr>
        <w:t>For non-serially managed GFP items, the contractor shall only report the receipt of each item</w:t>
      </w:r>
      <w:proofErr w:type="gramStart"/>
      <w:r w:rsidRPr="00892417">
        <w:rPr>
          <w:color w:val="000000"/>
          <w:sz w:val="20"/>
          <w:szCs w:val="20"/>
        </w:rPr>
        <w:t xml:space="preserve">. </w:t>
      </w:r>
      <w:proofErr w:type="gramEnd"/>
      <w:r w:rsidRPr="00892417">
        <w:rPr>
          <w:color w:val="000000"/>
          <w:sz w:val="20"/>
          <w:szCs w:val="20"/>
        </w:rPr>
        <w:t xml:space="preserve">For </w:t>
      </w:r>
      <w:proofErr w:type="gramStart"/>
      <w:r w:rsidRPr="00892417">
        <w:rPr>
          <w:color w:val="000000"/>
          <w:sz w:val="20"/>
          <w:szCs w:val="20"/>
        </w:rPr>
        <w:t>serially-managed</w:t>
      </w:r>
      <w:proofErr w:type="gramEnd"/>
      <w:r w:rsidRPr="00892417">
        <w:rPr>
          <w:color w:val="000000"/>
          <w:sz w:val="20"/>
          <w:szCs w:val="20"/>
        </w:rPr>
        <w:t xml:space="preserve"> GFP items, the contractor shall report receipt and subsequent expenditure transactions (i.e., loss/theft/damage, excess, return, shipping, disposal, and disposition)</w:t>
      </w:r>
      <w:proofErr w:type="gramStart"/>
      <w:r w:rsidRPr="00892417">
        <w:rPr>
          <w:color w:val="000000"/>
          <w:sz w:val="20"/>
          <w:szCs w:val="20"/>
        </w:rPr>
        <w:t>. In order to</w:t>
      </w:r>
      <w:proofErr w:type="gramEnd"/>
      <w:r w:rsidRPr="00892417">
        <w:rPr>
          <w:color w:val="000000"/>
          <w:sz w:val="20"/>
          <w:szCs w:val="20"/>
        </w:rPr>
        <w:t xml:space="preserve"> perform electronic transaction reporting in the GFP Module, the contractor shall register for PIEE GFP Module access and obtain the appropriate roles: Contractor Property Shipper and Contractor Property Receiver.</w:t>
      </w:r>
    </w:p>
    <w:p w14:paraId="097D92FE" w14:textId="73D6851A" w:rsidR="00892417" w:rsidRPr="00892417" w:rsidRDefault="00892417">
      <w:pPr>
        <w:pStyle w:val="header3bullet"/>
        <w:numPr>
          <w:ilvl w:val="0"/>
          <w:numId w:val="36"/>
        </w:numPr>
        <w:spacing w:after="0"/>
        <w:rPr>
          <w:rFonts w:eastAsia="PMingLiU"/>
          <w:sz w:val="20"/>
          <w:szCs w:val="20"/>
        </w:rPr>
      </w:pPr>
      <w:r>
        <w:rPr>
          <w:color w:val="000000"/>
          <w:sz w:val="20"/>
          <w:szCs w:val="20"/>
        </w:rPr>
        <w:t xml:space="preserve">Hardcopy </w:t>
      </w:r>
      <w:r w:rsidRPr="00892417">
        <w:rPr>
          <w:sz w:val="20"/>
          <w:szCs w:val="20"/>
        </w:rPr>
        <w:t>Receipt – As a backup process to the electronic tracking, MSC property management specifies use of Requisition and Invoice/Shipping Document (DD1149) and/or COMSEC Material Report (SF153) to validate actual physical transfer/receipt of property</w:t>
      </w:r>
      <w:proofErr w:type="gramStart"/>
      <w:r w:rsidRPr="00892417">
        <w:rPr>
          <w:sz w:val="20"/>
          <w:szCs w:val="20"/>
        </w:rPr>
        <w:t xml:space="preserve">. </w:t>
      </w:r>
      <w:proofErr w:type="gramEnd"/>
      <w:r w:rsidRPr="00892417">
        <w:rPr>
          <w:sz w:val="20"/>
          <w:szCs w:val="20"/>
        </w:rPr>
        <w:t>The contractor shall verify that all received and returned GFP items are documented with proper paperwork.</w:t>
      </w:r>
    </w:p>
    <w:p w14:paraId="69FCEDE1" w14:textId="77777777" w:rsidR="00892417" w:rsidRDefault="00892417" w:rsidP="00892417">
      <w:pPr>
        <w:pStyle w:val="header3bullet"/>
        <w:numPr>
          <w:ilvl w:val="0"/>
          <w:numId w:val="0"/>
        </w:numPr>
        <w:spacing w:after="0"/>
        <w:rPr>
          <w:sz w:val="20"/>
          <w:szCs w:val="20"/>
        </w:rPr>
      </w:pPr>
    </w:p>
    <w:p w14:paraId="459ACB27" w14:textId="6E21979E" w:rsidR="00892417" w:rsidRPr="0092175B" w:rsidRDefault="00892417" w:rsidP="00892417">
      <w:pPr>
        <w:pStyle w:val="header3bullet"/>
        <w:numPr>
          <w:ilvl w:val="0"/>
          <w:numId w:val="0"/>
        </w:numPr>
        <w:spacing w:after="0"/>
        <w:rPr>
          <w:rFonts w:eastAsia="PMingLiU"/>
          <w:sz w:val="20"/>
          <w:szCs w:val="20"/>
          <w:u w:val="single"/>
        </w:rPr>
      </w:pPr>
      <w:r w:rsidRPr="0092175B">
        <w:rPr>
          <w:sz w:val="20"/>
          <w:szCs w:val="20"/>
          <w:u w:val="single"/>
        </w:rPr>
        <w:t>13.</w:t>
      </w:r>
      <w:r w:rsidR="00684B08" w:rsidRPr="0092175B">
        <w:rPr>
          <w:sz w:val="20"/>
          <w:szCs w:val="20"/>
          <w:u w:val="single"/>
        </w:rPr>
        <w:t xml:space="preserve">3.3.2. </w:t>
      </w:r>
      <w:r w:rsidR="0092175B" w:rsidRPr="0092175B">
        <w:rPr>
          <w:sz w:val="20"/>
          <w:szCs w:val="20"/>
          <w:u w:val="single"/>
        </w:rPr>
        <w:t>Navy NMCI and Nautilus Laptops/Desktops</w:t>
      </w:r>
    </w:p>
    <w:p w14:paraId="1327EE7D" w14:textId="693AFAF7" w:rsidR="008D0ACA" w:rsidRPr="00BD32E9" w:rsidRDefault="00AB7C20" w:rsidP="008D0ACA">
      <w:pPr>
        <w:spacing w:after="0"/>
        <w:contextualSpacing/>
        <w:rPr>
          <w:bCs/>
        </w:rPr>
      </w:pPr>
      <w:r w:rsidRPr="008D0ACA">
        <w:t>The contractor shall provide a list of the identified and received NMCI</w:t>
      </w:r>
      <w:r w:rsidR="0092175B" w:rsidRPr="008D0ACA">
        <w:t>, Nautilus</w:t>
      </w:r>
      <w:r w:rsidRPr="008D0ACA">
        <w:t xml:space="preserve"> and/or Flank Speed assets assigned to this </w:t>
      </w:r>
      <w:r w:rsidRPr="008D0ACA">
        <w:rPr>
          <w:color w:val="000000"/>
        </w:rPr>
        <w:t>contract</w:t>
      </w:r>
      <w:r w:rsidRPr="008D0ACA">
        <w:t xml:space="preserve">/task order as part of the monthly </w:t>
      </w:r>
      <w:r w:rsidR="008D0ACA" w:rsidRPr="008D0ACA">
        <w:t xml:space="preserve">Contract Status Report </w:t>
      </w:r>
      <w:r w:rsidRPr="008D0ACA">
        <w:t xml:space="preserve">(CDRL </w:t>
      </w:r>
      <w:r w:rsidR="008D0ACA" w:rsidRPr="008D0ACA">
        <w:t>0005</w:t>
      </w:r>
      <w:r w:rsidRPr="008D0ACA">
        <w:t>)</w:t>
      </w:r>
      <w:proofErr w:type="gramStart"/>
      <w:r w:rsidRPr="008D0ACA">
        <w:rPr>
          <w:i/>
        </w:rPr>
        <w:t>.</w:t>
      </w:r>
      <w:r w:rsidRPr="008D0ACA">
        <w:t xml:space="preserve"> </w:t>
      </w:r>
      <w:proofErr w:type="gramEnd"/>
      <w:r w:rsidRPr="008D0ACA">
        <w:t>Although NMCI</w:t>
      </w:r>
      <w:r w:rsidR="008D0ACA" w:rsidRPr="008D0ACA">
        <w:t>, Nautilus</w:t>
      </w:r>
      <w:r w:rsidRPr="008D0ACA">
        <w:t xml:space="preserve"> and Flank Speed assets are not reported as GFP, the contractor shall separately track and report the identified and received NMCI</w:t>
      </w:r>
      <w:r w:rsidR="008D0ACA" w:rsidRPr="008D0ACA">
        <w:t>, Nautilus</w:t>
      </w:r>
      <w:r w:rsidRPr="008D0ACA">
        <w:t xml:space="preserve"> and Flank Speed assets assigned to supporting contractor employees</w:t>
      </w:r>
      <w:proofErr w:type="gramStart"/>
      <w:r w:rsidRPr="008D0ACA">
        <w:t xml:space="preserve">. </w:t>
      </w:r>
      <w:proofErr w:type="gramEnd"/>
      <w:r w:rsidRPr="008D0ACA">
        <w:t xml:space="preserve">At a minimum, the list will provide asset description, name of </w:t>
      </w:r>
      <w:r w:rsidRPr="008D0ACA">
        <w:rPr>
          <w:color w:val="000000"/>
        </w:rPr>
        <w:t xml:space="preserve">contract </w:t>
      </w:r>
      <w:r w:rsidRPr="008D0ACA">
        <w:t>personnel assigned the asset, the NMCI</w:t>
      </w:r>
      <w:r w:rsidR="008D0ACA" w:rsidRPr="008D0ACA">
        <w:t>, Nautilus</w:t>
      </w:r>
      <w:r w:rsidRPr="008D0ACA">
        <w:t xml:space="preserve"> and/or Flank Speed asset identification number, computer name, and the date the asset was assigned to the </w:t>
      </w:r>
      <w:r w:rsidRPr="008D0ACA">
        <w:rPr>
          <w:color w:val="000000"/>
        </w:rPr>
        <w:t>contract</w:t>
      </w:r>
      <w:r w:rsidRPr="008D0ACA">
        <w:t xml:space="preserve"> personnel</w:t>
      </w:r>
      <w:proofErr w:type="gramStart"/>
      <w:r w:rsidRPr="008D0ACA">
        <w:t xml:space="preserve">. </w:t>
      </w:r>
      <w:proofErr w:type="gramEnd"/>
      <w:r w:rsidRPr="008D0ACA">
        <w:t>The contractor shall maintain the NMCI</w:t>
      </w:r>
      <w:r w:rsidR="008D0ACA" w:rsidRPr="008D0ACA">
        <w:t>, Nautilus</w:t>
      </w:r>
      <w:r w:rsidRPr="008D0ACA">
        <w:t xml:space="preserve"> and Flank Speed asset list throughout the life of the </w:t>
      </w:r>
      <w:r w:rsidRPr="008D0ACA">
        <w:rPr>
          <w:color w:val="000000"/>
        </w:rPr>
        <w:t>contract</w:t>
      </w:r>
      <w:r w:rsidRPr="008D0ACA">
        <w:t>/task order</w:t>
      </w:r>
      <w:proofErr w:type="gramStart"/>
      <w:r w:rsidRPr="008D0ACA">
        <w:t>.</w:t>
      </w:r>
      <w:r w:rsidR="00E0732A">
        <w:t xml:space="preserve"> </w:t>
      </w:r>
      <w:proofErr w:type="gramEnd"/>
      <w:r w:rsidR="00E0732A">
        <w:t>NMCI, Nautilus and Flank Speed assets</w:t>
      </w:r>
      <w:r w:rsidR="008D0ACA" w:rsidRPr="00FF4191">
        <w:rPr>
          <w:bCs/>
        </w:rPr>
        <w:t xml:space="preserve"> associated with </w:t>
      </w:r>
      <w:r w:rsidR="008D0ACA">
        <w:rPr>
          <w:bCs/>
        </w:rPr>
        <w:t xml:space="preserve">this contract </w:t>
      </w:r>
      <w:r w:rsidR="005F5603">
        <w:rPr>
          <w:bCs/>
        </w:rPr>
        <w:t>are</w:t>
      </w:r>
      <w:r w:rsidR="008D0ACA">
        <w:rPr>
          <w:bCs/>
        </w:rPr>
        <w:t xml:space="preserve"> identified in the following table.</w:t>
      </w:r>
    </w:p>
    <w:p w14:paraId="7DF4DD64" w14:textId="77777777" w:rsidR="008D0ACA" w:rsidRPr="003E3590" w:rsidRDefault="008D0ACA" w:rsidP="008D0ACA">
      <w:pPr>
        <w:spacing w:after="0"/>
        <w:contextualSpacing/>
        <w:rPr>
          <w:bCs/>
          <w:u w:val="single"/>
        </w:rPr>
      </w:pP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690"/>
        <w:gridCol w:w="4590"/>
      </w:tblGrid>
      <w:tr w:rsidR="008D0ACA" w:rsidRPr="009B1991" w14:paraId="18F333E8" w14:textId="77777777" w:rsidTr="00065966">
        <w:trPr>
          <w:jc w:val="center"/>
        </w:trPr>
        <w:tc>
          <w:tcPr>
            <w:tcW w:w="918" w:type="dxa"/>
            <w:tcBorders>
              <w:bottom w:val="double" w:sz="4" w:space="0" w:color="auto"/>
            </w:tcBorders>
            <w:shd w:val="clear" w:color="auto" w:fill="D5DCE4"/>
          </w:tcPr>
          <w:p w14:paraId="35DE3712" w14:textId="77777777" w:rsidR="008D0ACA" w:rsidRPr="009B1991" w:rsidRDefault="008D0ACA" w:rsidP="00065966">
            <w:pPr>
              <w:tabs>
                <w:tab w:val="left" w:pos="720"/>
              </w:tabs>
              <w:contextualSpacing/>
              <w:jc w:val="center"/>
              <w:rPr>
                <w:b/>
                <w:spacing w:val="-3"/>
                <w:szCs w:val="22"/>
              </w:rPr>
            </w:pPr>
            <w:r w:rsidRPr="009B1991">
              <w:rPr>
                <w:b/>
                <w:spacing w:val="-3"/>
                <w:szCs w:val="22"/>
              </w:rPr>
              <w:t>Item #</w:t>
            </w:r>
          </w:p>
        </w:tc>
        <w:tc>
          <w:tcPr>
            <w:tcW w:w="3690" w:type="dxa"/>
            <w:tcBorders>
              <w:bottom w:val="double" w:sz="4" w:space="0" w:color="auto"/>
            </w:tcBorders>
            <w:shd w:val="clear" w:color="auto" w:fill="D5DCE4"/>
          </w:tcPr>
          <w:p w14:paraId="28F37D31" w14:textId="77777777" w:rsidR="008D0ACA" w:rsidRPr="009B1991" w:rsidRDefault="008D0ACA" w:rsidP="00065966">
            <w:pPr>
              <w:tabs>
                <w:tab w:val="left" w:pos="720"/>
              </w:tabs>
              <w:contextualSpacing/>
              <w:jc w:val="center"/>
              <w:rPr>
                <w:b/>
                <w:spacing w:val="-3"/>
                <w:szCs w:val="22"/>
              </w:rPr>
            </w:pPr>
            <w:r w:rsidRPr="009B1991">
              <w:rPr>
                <w:b/>
                <w:spacing w:val="-3"/>
                <w:szCs w:val="22"/>
              </w:rPr>
              <w:t>Description</w:t>
            </w:r>
          </w:p>
        </w:tc>
        <w:tc>
          <w:tcPr>
            <w:tcW w:w="4590" w:type="dxa"/>
            <w:tcBorders>
              <w:bottom w:val="double" w:sz="4" w:space="0" w:color="auto"/>
            </w:tcBorders>
            <w:shd w:val="clear" w:color="auto" w:fill="D5DCE4"/>
          </w:tcPr>
          <w:p w14:paraId="20167780" w14:textId="77777777" w:rsidR="008D0ACA" w:rsidRPr="009B1991" w:rsidRDefault="008D0ACA" w:rsidP="00065966">
            <w:pPr>
              <w:tabs>
                <w:tab w:val="left" w:pos="720"/>
              </w:tabs>
              <w:contextualSpacing/>
              <w:jc w:val="center"/>
              <w:rPr>
                <w:b/>
                <w:spacing w:val="-3"/>
                <w:szCs w:val="22"/>
              </w:rPr>
            </w:pPr>
            <w:r w:rsidRPr="009B1991">
              <w:rPr>
                <w:b/>
                <w:spacing w:val="-3"/>
                <w:szCs w:val="22"/>
              </w:rPr>
              <w:t>GF</w:t>
            </w:r>
            <w:r>
              <w:rPr>
                <w:b/>
                <w:spacing w:val="-3"/>
                <w:szCs w:val="22"/>
              </w:rPr>
              <w:t>E</w:t>
            </w:r>
            <w:r w:rsidRPr="009B1991">
              <w:rPr>
                <w:b/>
                <w:spacing w:val="-3"/>
                <w:szCs w:val="22"/>
              </w:rPr>
              <w:t xml:space="preserve"> Estimated Delivery Date</w:t>
            </w:r>
          </w:p>
        </w:tc>
      </w:tr>
      <w:tr w:rsidR="008D0ACA" w:rsidRPr="009B1991" w14:paraId="47F8FBB6" w14:textId="77777777" w:rsidTr="00065966">
        <w:trPr>
          <w:jc w:val="center"/>
        </w:trPr>
        <w:tc>
          <w:tcPr>
            <w:tcW w:w="918" w:type="dxa"/>
            <w:tcBorders>
              <w:top w:val="single" w:sz="4" w:space="0" w:color="auto"/>
              <w:bottom w:val="single" w:sz="4" w:space="0" w:color="auto"/>
            </w:tcBorders>
          </w:tcPr>
          <w:p w14:paraId="451B0CEB" w14:textId="77777777" w:rsidR="008D0ACA" w:rsidRPr="009B1991" w:rsidRDefault="008D0ACA" w:rsidP="00065966">
            <w:pPr>
              <w:tabs>
                <w:tab w:val="left" w:pos="720"/>
              </w:tabs>
              <w:contextualSpacing/>
              <w:jc w:val="center"/>
              <w:rPr>
                <w:spacing w:val="-3"/>
                <w:szCs w:val="22"/>
              </w:rPr>
            </w:pPr>
            <w:r>
              <w:rPr>
                <w:spacing w:val="-3"/>
                <w:szCs w:val="22"/>
              </w:rPr>
              <w:lastRenderedPageBreak/>
              <w:t>1</w:t>
            </w:r>
          </w:p>
        </w:tc>
        <w:tc>
          <w:tcPr>
            <w:tcW w:w="3690" w:type="dxa"/>
            <w:tcBorders>
              <w:top w:val="single" w:sz="4" w:space="0" w:color="auto"/>
              <w:bottom w:val="single" w:sz="4" w:space="0" w:color="auto"/>
            </w:tcBorders>
          </w:tcPr>
          <w:p w14:paraId="39CB71B5" w14:textId="77777777" w:rsidR="008D0ACA" w:rsidRPr="009B1991" w:rsidRDefault="008D0ACA" w:rsidP="00065966">
            <w:pPr>
              <w:tabs>
                <w:tab w:val="left" w:pos="720"/>
              </w:tabs>
              <w:contextualSpacing/>
              <w:rPr>
                <w:spacing w:val="-3"/>
                <w:szCs w:val="22"/>
              </w:rPr>
            </w:pPr>
            <w:r>
              <w:rPr>
                <w:spacing w:val="-3"/>
                <w:szCs w:val="22"/>
              </w:rPr>
              <w:t>Navy Flank Speed and Nautilus Virtual Desktop accounts/licenses</w:t>
            </w:r>
          </w:p>
        </w:tc>
        <w:tc>
          <w:tcPr>
            <w:tcW w:w="4590" w:type="dxa"/>
            <w:tcBorders>
              <w:top w:val="single" w:sz="4" w:space="0" w:color="auto"/>
              <w:bottom w:val="single" w:sz="4" w:space="0" w:color="auto"/>
            </w:tcBorders>
          </w:tcPr>
          <w:p w14:paraId="4CD5FA87" w14:textId="6F1201B9" w:rsidR="008D0ACA" w:rsidRPr="009B1991" w:rsidRDefault="008D0ACA" w:rsidP="00065966">
            <w:pPr>
              <w:tabs>
                <w:tab w:val="left" w:pos="720"/>
              </w:tabs>
              <w:contextualSpacing/>
              <w:rPr>
                <w:iCs/>
                <w:spacing w:val="-3"/>
                <w:szCs w:val="22"/>
              </w:rPr>
            </w:pPr>
            <w:r>
              <w:rPr>
                <w:iCs/>
                <w:spacing w:val="-3"/>
                <w:szCs w:val="22"/>
              </w:rPr>
              <w:t xml:space="preserve">Within 30 calendar days of request through the MSC IT Service Catalog / maximum </w:t>
            </w:r>
            <w:r w:rsidR="00BB339B">
              <w:rPr>
                <w:iCs/>
                <w:spacing w:val="-3"/>
                <w:szCs w:val="22"/>
              </w:rPr>
              <w:t>4</w:t>
            </w:r>
            <w:r>
              <w:rPr>
                <w:iCs/>
                <w:spacing w:val="-3"/>
                <w:szCs w:val="22"/>
              </w:rPr>
              <w:t>0 accounts and licenses under this contract</w:t>
            </w:r>
          </w:p>
        </w:tc>
      </w:tr>
      <w:tr w:rsidR="008D0ACA" w:rsidRPr="009B1991" w14:paraId="37579BCA" w14:textId="77777777" w:rsidTr="00065966">
        <w:trPr>
          <w:jc w:val="center"/>
        </w:trPr>
        <w:tc>
          <w:tcPr>
            <w:tcW w:w="918" w:type="dxa"/>
            <w:tcBorders>
              <w:top w:val="single" w:sz="4" w:space="0" w:color="auto"/>
              <w:bottom w:val="single" w:sz="4" w:space="0" w:color="auto"/>
            </w:tcBorders>
          </w:tcPr>
          <w:p w14:paraId="35DD59D2" w14:textId="77777777" w:rsidR="008D0ACA" w:rsidRDefault="008D0ACA" w:rsidP="00065966">
            <w:pPr>
              <w:tabs>
                <w:tab w:val="left" w:pos="720"/>
              </w:tabs>
              <w:contextualSpacing/>
              <w:jc w:val="center"/>
              <w:rPr>
                <w:spacing w:val="-3"/>
                <w:szCs w:val="22"/>
              </w:rPr>
            </w:pPr>
            <w:r>
              <w:rPr>
                <w:spacing w:val="-3"/>
                <w:szCs w:val="22"/>
              </w:rPr>
              <w:t>2</w:t>
            </w:r>
          </w:p>
        </w:tc>
        <w:tc>
          <w:tcPr>
            <w:tcW w:w="3690" w:type="dxa"/>
            <w:tcBorders>
              <w:top w:val="single" w:sz="4" w:space="0" w:color="auto"/>
              <w:bottom w:val="single" w:sz="4" w:space="0" w:color="auto"/>
            </w:tcBorders>
          </w:tcPr>
          <w:p w14:paraId="07CBABED" w14:textId="77777777" w:rsidR="008D0ACA" w:rsidRDefault="008D0ACA" w:rsidP="00065966">
            <w:pPr>
              <w:tabs>
                <w:tab w:val="left" w:pos="720"/>
              </w:tabs>
              <w:contextualSpacing/>
              <w:rPr>
                <w:spacing w:val="-3"/>
                <w:szCs w:val="22"/>
              </w:rPr>
            </w:pPr>
            <w:r>
              <w:rPr>
                <w:spacing w:val="-3"/>
                <w:szCs w:val="22"/>
              </w:rPr>
              <w:t>Navy Nautilus Laptop/Desktop</w:t>
            </w:r>
          </w:p>
        </w:tc>
        <w:tc>
          <w:tcPr>
            <w:tcW w:w="4590" w:type="dxa"/>
            <w:tcBorders>
              <w:top w:val="single" w:sz="4" w:space="0" w:color="auto"/>
              <w:bottom w:val="single" w:sz="4" w:space="0" w:color="auto"/>
            </w:tcBorders>
          </w:tcPr>
          <w:p w14:paraId="2B8F6663" w14:textId="5B1C8476" w:rsidR="008D0ACA" w:rsidRDefault="008D0ACA" w:rsidP="00065966">
            <w:pPr>
              <w:tabs>
                <w:tab w:val="left" w:pos="720"/>
              </w:tabs>
              <w:contextualSpacing/>
              <w:rPr>
                <w:iCs/>
                <w:spacing w:val="-3"/>
                <w:szCs w:val="22"/>
              </w:rPr>
            </w:pPr>
            <w:r>
              <w:rPr>
                <w:iCs/>
                <w:spacing w:val="-3"/>
                <w:szCs w:val="22"/>
              </w:rPr>
              <w:t xml:space="preserve">Within 30 calendar days of request through the MSC IT Service Catalog / maximum </w:t>
            </w:r>
            <w:r w:rsidR="007E5AEB">
              <w:rPr>
                <w:iCs/>
                <w:spacing w:val="-3"/>
                <w:szCs w:val="22"/>
              </w:rPr>
              <w:t xml:space="preserve">21 </w:t>
            </w:r>
            <w:r>
              <w:rPr>
                <w:iCs/>
                <w:spacing w:val="-3"/>
                <w:szCs w:val="22"/>
              </w:rPr>
              <w:t>laptops/desktops under this contract</w:t>
            </w:r>
          </w:p>
        </w:tc>
      </w:tr>
    </w:tbl>
    <w:p w14:paraId="37005439" w14:textId="77777777" w:rsidR="008D0ACA" w:rsidRPr="003E3590" w:rsidRDefault="008D0ACA" w:rsidP="008D0ACA">
      <w:pPr>
        <w:spacing w:after="0"/>
        <w:contextualSpacing/>
        <w:rPr>
          <w:bCs/>
          <w:u w:val="single"/>
        </w:rPr>
      </w:pPr>
    </w:p>
    <w:p w14:paraId="365AEAE9" w14:textId="47D27E03" w:rsidR="00AB7C20" w:rsidRPr="0023389C" w:rsidRDefault="0023389C" w:rsidP="00AB7C20">
      <w:pPr>
        <w:pStyle w:val="header3body"/>
        <w:rPr>
          <w:sz w:val="20"/>
          <w:szCs w:val="20"/>
          <w:u w:val="single"/>
        </w:rPr>
      </w:pPr>
      <w:r w:rsidRPr="0023389C">
        <w:rPr>
          <w:sz w:val="20"/>
          <w:szCs w:val="20"/>
          <w:u w:val="single"/>
        </w:rPr>
        <w:t xml:space="preserve">13.4. Government Property Deliverables </w:t>
      </w:r>
    </w:p>
    <w:tbl>
      <w:tblPr>
        <w:tblW w:w="10109"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1022"/>
        <w:gridCol w:w="1760"/>
        <w:gridCol w:w="1628"/>
        <w:gridCol w:w="1800"/>
        <w:gridCol w:w="1980"/>
        <w:gridCol w:w="1919"/>
      </w:tblGrid>
      <w:tr w:rsidR="0023389C" w:rsidRPr="00717534" w14:paraId="69DEFA1C" w14:textId="77777777" w:rsidTr="00836765">
        <w:trPr>
          <w:tblHeader/>
          <w:jc w:val="center"/>
        </w:trPr>
        <w:tc>
          <w:tcPr>
            <w:tcW w:w="1022" w:type="dxa"/>
            <w:shd w:val="clear" w:color="auto" w:fill="000082"/>
          </w:tcPr>
          <w:p w14:paraId="713917B9" w14:textId="77777777" w:rsidR="0023389C" w:rsidRPr="00717534" w:rsidRDefault="0023389C" w:rsidP="00065966">
            <w:pPr>
              <w:spacing w:before="120" w:after="0"/>
            </w:pPr>
            <w:r w:rsidRPr="00717534">
              <w:t>PWS Task#</w:t>
            </w:r>
          </w:p>
        </w:tc>
        <w:tc>
          <w:tcPr>
            <w:tcW w:w="1760" w:type="dxa"/>
            <w:shd w:val="clear" w:color="auto" w:fill="000082"/>
          </w:tcPr>
          <w:p w14:paraId="364FFDDB" w14:textId="77777777" w:rsidR="0023389C" w:rsidRPr="00717534" w:rsidRDefault="0023389C" w:rsidP="00065966">
            <w:pPr>
              <w:spacing w:before="120" w:after="0"/>
            </w:pPr>
            <w:r w:rsidRPr="00717534">
              <w:t>Deliverable Title</w:t>
            </w:r>
          </w:p>
        </w:tc>
        <w:tc>
          <w:tcPr>
            <w:tcW w:w="1628" w:type="dxa"/>
            <w:shd w:val="clear" w:color="auto" w:fill="000082"/>
          </w:tcPr>
          <w:p w14:paraId="35CA98E5" w14:textId="77777777" w:rsidR="0023389C" w:rsidRPr="00717534" w:rsidRDefault="0023389C" w:rsidP="00065966">
            <w:pPr>
              <w:spacing w:before="120" w:after="0"/>
            </w:pPr>
            <w:r w:rsidRPr="00717534">
              <w:t>Format</w:t>
            </w:r>
          </w:p>
        </w:tc>
        <w:tc>
          <w:tcPr>
            <w:tcW w:w="1800" w:type="dxa"/>
            <w:shd w:val="clear" w:color="auto" w:fill="000082"/>
          </w:tcPr>
          <w:p w14:paraId="385856F8" w14:textId="77777777" w:rsidR="0023389C" w:rsidRPr="00717534" w:rsidRDefault="0023389C" w:rsidP="00065966">
            <w:pPr>
              <w:spacing w:before="120" w:after="0"/>
            </w:pPr>
            <w:r w:rsidRPr="00717534">
              <w:t>Due Date</w:t>
            </w:r>
          </w:p>
        </w:tc>
        <w:tc>
          <w:tcPr>
            <w:tcW w:w="1980" w:type="dxa"/>
            <w:shd w:val="clear" w:color="auto" w:fill="000082"/>
          </w:tcPr>
          <w:p w14:paraId="300D3067" w14:textId="77777777" w:rsidR="0023389C" w:rsidRPr="00717534" w:rsidRDefault="0023389C" w:rsidP="00065966">
            <w:pPr>
              <w:spacing w:before="120" w:after="0"/>
            </w:pPr>
            <w:r w:rsidRPr="00717534">
              <w:t>Distribution/Copies</w:t>
            </w:r>
          </w:p>
        </w:tc>
        <w:tc>
          <w:tcPr>
            <w:tcW w:w="1919" w:type="dxa"/>
            <w:shd w:val="clear" w:color="auto" w:fill="000082"/>
          </w:tcPr>
          <w:p w14:paraId="05069DC3" w14:textId="77777777" w:rsidR="0023389C" w:rsidRPr="00717534" w:rsidRDefault="0023389C" w:rsidP="00065966">
            <w:pPr>
              <w:spacing w:before="120" w:after="0"/>
              <w:ind w:right="-170"/>
            </w:pPr>
            <w:r w:rsidRPr="00717534">
              <w:t>Frequency and Remarks</w:t>
            </w:r>
          </w:p>
        </w:tc>
      </w:tr>
      <w:tr w:rsidR="0023389C" w:rsidRPr="00992A84" w14:paraId="3C598721" w14:textId="77777777" w:rsidTr="00836765">
        <w:trPr>
          <w:tblHeader/>
          <w:jc w:val="center"/>
        </w:trPr>
        <w:tc>
          <w:tcPr>
            <w:tcW w:w="1022" w:type="dxa"/>
          </w:tcPr>
          <w:p w14:paraId="2A2DEDD3" w14:textId="1A6C553D" w:rsidR="0023389C" w:rsidRPr="00717534" w:rsidRDefault="0023389C" w:rsidP="00065966">
            <w:r w:rsidRPr="00717534">
              <w:t>1</w:t>
            </w:r>
            <w:r>
              <w:t>3.3</w:t>
            </w:r>
            <w:r w:rsidR="00836765">
              <w:t>.3</w:t>
            </w:r>
          </w:p>
        </w:tc>
        <w:tc>
          <w:tcPr>
            <w:tcW w:w="1760" w:type="dxa"/>
          </w:tcPr>
          <w:p w14:paraId="3F096F79" w14:textId="29067A8E" w:rsidR="0023389C" w:rsidRPr="00717534" w:rsidRDefault="0023389C" w:rsidP="00065966">
            <w:r w:rsidRPr="00717534">
              <w:t xml:space="preserve">GFP </w:t>
            </w:r>
            <w:r w:rsidR="00836765">
              <w:t>Report</w:t>
            </w:r>
          </w:p>
        </w:tc>
        <w:tc>
          <w:tcPr>
            <w:tcW w:w="1628" w:type="dxa"/>
          </w:tcPr>
          <w:p w14:paraId="68065B28" w14:textId="76328561" w:rsidR="0023389C" w:rsidRPr="00717534" w:rsidRDefault="00836765" w:rsidP="00065966">
            <w:r>
              <w:t>CDRL 00</w:t>
            </w:r>
            <w:r w:rsidR="009910F8">
              <w:t>40</w:t>
            </w:r>
            <w:r w:rsidR="00A839B6">
              <w:t xml:space="preserve">/ Contractor determined format with </w:t>
            </w:r>
            <w:r w:rsidR="007A4189">
              <w:t>G</w:t>
            </w:r>
            <w:r w:rsidR="00A839B6">
              <w:t>overnment concurrence</w:t>
            </w:r>
          </w:p>
        </w:tc>
        <w:tc>
          <w:tcPr>
            <w:tcW w:w="1800" w:type="dxa"/>
          </w:tcPr>
          <w:p w14:paraId="56E40471" w14:textId="013B32E1" w:rsidR="0023389C" w:rsidRPr="00717534" w:rsidRDefault="009F470D" w:rsidP="00065966">
            <w:r>
              <w:t>Monthly</w:t>
            </w:r>
            <w:r w:rsidR="0023389C" w:rsidRPr="00717534">
              <w:t xml:space="preserve">  </w:t>
            </w:r>
          </w:p>
        </w:tc>
        <w:tc>
          <w:tcPr>
            <w:tcW w:w="1980" w:type="dxa"/>
          </w:tcPr>
          <w:p w14:paraId="048B4702" w14:textId="77777777" w:rsidR="0023389C" w:rsidRPr="00717534" w:rsidRDefault="0023389C" w:rsidP="00065966">
            <w:r w:rsidRPr="00717534">
              <w:t>Standard Distribution*</w:t>
            </w:r>
          </w:p>
        </w:tc>
        <w:tc>
          <w:tcPr>
            <w:tcW w:w="1919" w:type="dxa"/>
          </w:tcPr>
          <w:p w14:paraId="6E2FD70A" w14:textId="6D0B9AB0" w:rsidR="0023389C" w:rsidRPr="00717534" w:rsidRDefault="000F5582" w:rsidP="00065966">
            <w:r>
              <w:t>Monthly</w:t>
            </w:r>
          </w:p>
        </w:tc>
      </w:tr>
      <w:tr w:rsidR="00F65524" w:rsidRPr="00992A84" w14:paraId="655AE2F2" w14:textId="77777777" w:rsidTr="00065966">
        <w:trPr>
          <w:tblHeader/>
          <w:jc w:val="center"/>
        </w:trPr>
        <w:tc>
          <w:tcPr>
            <w:tcW w:w="10109" w:type="dxa"/>
            <w:gridSpan w:val="6"/>
          </w:tcPr>
          <w:p w14:paraId="5538211B" w14:textId="66A4CFC0" w:rsidR="00F65524" w:rsidRDefault="00F65524" w:rsidP="00065966">
            <w:r w:rsidRPr="00E329B9">
              <w:t xml:space="preserve">*Standard Distribution: 1 copy of the transmittal letter without the deliverable to the </w:t>
            </w:r>
            <w:r w:rsidR="006158EE">
              <w:t>KO</w:t>
            </w:r>
            <w:r w:rsidRPr="00E329B9">
              <w:t>; 1 copy of the transmittal letter with the deliverable to the Primary COR.</w:t>
            </w:r>
          </w:p>
        </w:tc>
      </w:tr>
    </w:tbl>
    <w:p w14:paraId="5B232926" w14:textId="77777777" w:rsidR="008D0ACA" w:rsidRDefault="008D0ACA" w:rsidP="00AB7C20">
      <w:pPr>
        <w:pStyle w:val="header3body"/>
        <w:rPr>
          <w:sz w:val="20"/>
          <w:szCs w:val="20"/>
        </w:rPr>
      </w:pPr>
    </w:p>
    <w:p w14:paraId="68B713EC" w14:textId="4A8A5BBE" w:rsidR="004C5628" w:rsidRPr="004C5628" w:rsidRDefault="004C5628" w:rsidP="00710CB7">
      <w:pPr>
        <w:pStyle w:val="header3body"/>
        <w:spacing w:after="0"/>
        <w:rPr>
          <w:sz w:val="20"/>
          <w:szCs w:val="20"/>
          <w:u w:val="single"/>
        </w:rPr>
      </w:pPr>
      <w:r w:rsidRPr="004C5628">
        <w:rPr>
          <w:sz w:val="20"/>
          <w:szCs w:val="20"/>
          <w:u w:val="single"/>
        </w:rPr>
        <w:t>14. Combatting Trafficking in Persons (CTIP) Certification</w:t>
      </w:r>
      <w:r w:rsidR="002442EA">
        <w:rPr>
          <w:sz w:val="20"/>
          <w:szCs w:val="20"/>
          <w:u w:val="single"/>
        </w:rPr>
        <w:t>.</w:t>
      </w:r>
    </w:p>
    <w:p w14:paraId="217096EF" w14:textId="77777777" w:rsidR="001D3060" w:rsidRDefault="001D3060" w:rsidP="00710CB7">
      <w:pPr>
        <w:pStyle w:val="header1body"/>
        <w:spacing w:after="0"/>
        <w:rPr>
          <w:sz w:val="20"/>
          <w:szCs w:val="20"/>
        </w:rPr>
      </w:pPr>
      <w:r w:rsidRPr="001D3060">
        <w:rPr>
          <w:sz w:val="20"/>
          <w:szCs w:val="20"/>
        </w:rPr>
        <w:t>The contractor shall comply with the latest FAR Clause 52.222-50 (Combatting Trafficking in Persons (CTIP));</w:t>
      </w:r>
    </w:p>
    <w:p w14:paraId="2FC74C65" w14:textId="3D17A4BC" w:rsidR="001D3060" w:rsidRDefault="001D3060">
      <w:pPr>
        <w:pStyle w:val="header3bullet"/>
        <w:numPr>
          <w:ilvl w:val="0"/>
          <w:numId w:val="37"/>
        </w:numPr>
        <w:spacing w:after="0"/>
        <w:rPr>
          <w:rFonts w:eastAsia="PMingLiU"/>
          <w:sz w:val="20"/>
          <w:szCs w:val="20"/>
        </w:rPr>
      </w:pPr>
      <w:r>
        <w:rPr>
          <w:rFonts w:eastAsia="PMingLiU"/>
          <w:sz w:val="20"/>
          <w:szCs w:val="20"/>
        </w:rPr>
        <w:t xml:space="preserve">Notify its employees of, </w:t>
      </w:r>
    </w:p>
    <w:p w14:paraId="13985B9F" w14:textId="2E606765" w:rsidR="008F4176" w:rsidRPr="008F4176" w:rsidRDefault="008F4176">
      <w:pPr>
        <w:pStyle w:val="ListParagraph"/>
        <w:numPr>
          <w:ilvl w:val="2"/>
          <w:numId w:val="38"/>
        </w:numPr>
        <w:spacing w:after="0"/>
        <w:rPr>
          <w:rFonts w:ascii="Times New Roman" w:hAnsi="Times New Roman"/>
          <w:sz w:val="20"/>
          <w:szCs w:val="20"/>
        </w:rPr>
      </w:pPr>
      <w:r>
        <w:rPr>
          <w:rFonts w:ascii="Times New Roman" w:hAnsi="Times New Roman"/>
          <w:color w:val="1F1F1F"/>
          <w:sz w:val="20"/>
          <w:szCs w:val="20"/>
          <w:shd w:val="clear" w:color="auto" w:fill="FFFFFF"/>
        </w:rPr>
        <w:t>The U.S. Government’s Zero Tolerance policy.</w:t>
      </w:r>
    </w:p>
    <w:p w14:paraId="052F5CD8" w14:textId="38D9038D" w:rsidR="001D3060" w:rsidRDefault="008F4176">
      <w:pPr>
        <w:pStyle w:val="ListParagraph"/>
        <w:numPr>
          <w:ilvl w:val="2"/>
          <w:numId w:val="38"/>
        </w:numPr>
        <w:spacing w:after="0"/>
        <w:rPr>
          <w:rFonts w:ascii="Times New Roman" w:hAnsi="Times New Roman"/>
          <w:sz w:val="20"/>
          <w:szCs w:val="20"/>
        </w:rPr>
      </w:pPr>
      <w:r>
        <w:rPr>
          <w:rFonts w:ascii="Times New Roman" w:hAnsi="Times New Roman"/>
          <w:color w:val="1F1F1F"/>
          <w:sz w:val="20"/>
          <w:szCs w:val="20"/>
          <w:shd w:val="clear" w:color="auto" w:fill="FFFFFF"/>
        </w:rPr>
        <w:t>Actions</w:t>
      </w:r>
      <w:r w:rsidR="001D3060">
        <w:rPr>
          <w:rFonts w:ascii="Times New Roman" w:hAnsi="Times New Roman"/>
          <w:color w:val="1F1F1F"/>
          <w:sz w:val="20"/>
          <w:szCs w:val="20"/>
          <w:shd w:val="clear" w:color="auto" w:fill="FFFFFF"/>
        </w:rPr>
        <w:t xml:space="preserve"> </w:t>
      </w:r>
      <w:r w:rsidRPr="008F4176">
        <w:rPr>
          <w:rFonts w:ascii="Times New Roman" w:hAnsi="Times New Roman"/>
          <w:sz w:val="20"/>
          <w:szCs w:val="20"/>
        </w:rPr>
        <w:t>that will be taken against employees for violations of this policy</w:t>
      </w:r>
      <w:r>
        <w:rPr>
          <w:rFonts w:ascii="Times New Roman" w:hAnsi="Times New Roman"/>
          <w:sz w:val="20"/>
          <w:szCs w:val="20"/>
        </w:rPr>
        <w:t>.</w:t>
      </w:r>
    </w:p>
    <w:p w14:paraId="0D767F7C" w14:textId="3D14FF36" w:rsidR="001D3060" w:rsidRPr="00814A7B" w:rsidRDefault="008F4176">
      <w:pPr>
        <w:pStyle w:val="header3bullet"/>
        <w:numPr>
          <w:ilvl w:val="0"/>
          <w:numId w:val="37"/>
        </w:numPr>
        <w:spacing w:after="0"/>
        <w:rPr>
          <w:rFonts w:eastAsia="PMingLiU"/>
          <w:sz w:val="20"/>
          <w:szCs w:val="20"/>
        </w:rPr>
      </w:pPr>
      <w:r>
        <w:rPr>
          <w:rFonts w:eastAsia="PMingLiU"/>
          <w:sz w:val="20"/>
          <w:szCs w:val="20"/>
        </w:rPr>
        <w:t>Take appropriate action.</w:t>
      </w:r>
    </w:p>
    <w:p w14:paraId="718D7771" w14:textId="11A7517D" w:rsidR="001D3060" w:rsidRPr="00710CB7" w:rsidRDefault="001D3060" w:rsidP="00710CB7">
      <w:pPr>
        <w:spacing w:after="0"/>
      </w:pPr>
      <w:r w:rsidRPr="00710CB7">
        <w:t>CTIP Certification Submission Requirement:</w:t>
      </w:r>
    </w:p>
    <w:p w14:paraId="5B2C2289" w14:textId="0C1E2A8F" w:rsidR="001D3060" w:rsidRDefault="001D3060" w:rsidP="00710CB7">
      <w:pPr>
        <w:spacing w:after="0"/>
      </w:pPr>
      <w:r w:rsidRPr="00C878F1">
        <w:t xml:space="preserve">The contractor shall provide, within </w:t>
      </w:r>
      <w:r w:rsidR="009910F8">
        <w:t>6</w:t>
      </w:r>
      <w:r w:rsidRPr="00C878F1">
        <w:t xml:space="preserve">0 days of contract kick-off, </w:t>
      </w:r>
      <w:proofErr w:type="gramStart"/>
      <w:r w:rsidRPr="00C878F1">
        <w:t>a statement</w:t>
      </w:r>
      <w:proofErr w:type="gramEnd"/>
      <w:r w:rsidRPr="00C878F1">
        <w:t xml:space="preserve"> to the Government certifying that it has and will (CDRL </w:t>
      </w:r>
      <w:r w:rsidR="00C878F1" w:rsidRPr="00C878F1">
        <w:t>004</w:t>
      </w:r>
      <w:r w:rsidR="009910F8">
        <w:t>1</w:t>
      </w:r>
      <w:r w:rsidR="00FD58A8">
        <w:t>)</w:t>
      </w:r>
      <w:r w:rsidRPr="00C878F1">
        <w:t xml:space="preserve">: </w:t>
      </w:r>
    </w:p>
    <w:p w14:paraId="05997603" w14:textId="79090EFF" w:rsidR="00C878F1" w:rsidRPr="00C878F1" w:rsidRDefault="00C878F1">
      <w:pPr>
        <w:pStyle w:val="header3bullet"/>
        <w:numPr>
          <w:ilvl w:val="0"/>
          <w:numId w:val="39"/>
        </w:numPr>
        <w:spacing w:after="0"/>
        <w:rPr>
          <w:rFonts w:eastAsia="PMingLiU"/>
          <w:sz w:val="20"/>
          <w:szCs w:val="20"/>
        </w:rPr>
      </w:pPr>
      <w:r>
        <w:rPr>
          <w:rFonts w:eastAsia="PMingLiU"/>
          <w:sz w:val="20"/>
          <w:szCs w:val="20"/>
        </w:rPr>
        <w:t xml:space="preserve">Conducted </w:t>
      </w:r>
      <w:r w:rsidRPr="00C878F1">
        <w:rPr>
          <w:sz w:val="20"/>
          <w:szCs w:val="20"/>
        </w:rPr>
        <w:t xml:space="preserve">training or kept records with employee signatures as understanding of U.S. </w:t>
      </w:r>
      <w:r>
        <w:rPr>
          <w:sz w:val="20"/>
          <w:szCs w:val="20"/>
        </w:rPr>
        <w:t xml:space="preserve">Government’s </w:t>
      </w:r>
      <w:r w:rsidRPr="00C878F1">
        <w:rPr>
          <w:sz w:val="20"/>
          <w:szCs w:val="20"/>
        </w:rPr>
        <w:t>Zero Tolerance policy</w:t>
      </w:r>
      <w:r>
        <w:rPr>
          <w:sz w:val="20"/>
          <w:szCs w:val="20"/>
        </w:rPr>
        <w:t>.</w:t>
      </w:r>
    </w:p>
    <w:p w14:paraId="6D2F930A" w14:textId="3A25B128" w:rsidR="00C878F1" w:rsidRPr="00C878F1" w:rsidRDefault="00C878F1">
      <w:pPr>
        <w:pStyle w:val="header3bullet"/>
        <w:numPr>
          <w:ilvl w:val="0"/>
          <w:numId w:val="39"/>
        </w:numPr>
        <w:spacing w:after="0"/>
        <w:rPr>
          <w:rFonts w:eastAsia="PMingLiU"/>
          <w:sz w:val="20"/>
          <w:szCs w:val="20"/>
        </w:rPr>
      </w:pPr>
      <w:r w:rsidRPr="00C878F1">
        <w:rPr>
          <w:sz w:val="20"/>
          <w:szCs w:val="20"/>
        </w:rPr>
        <w:t>Has a documented list of what the contractor sites as appropriate actions to violations</w:t>
      </w:r>
      <w:r>
        <w:rPr>
          <w:sz w:val="20"/>
          <w:szCs w:val="20"/>
        </w:rPr>
        <w:t>.</w:t>
      </w:r>
    </w:p>
    <w:p w14:paraId="43E7461C" w14:textId="6FD23A2E" w:rsidR="00C878F1" w:rsidRPr="00C878F1" w:rsidRDefault="00C878F1">
      <w:pPr>
        <w:pStyle w:val="header3bullet"/>
        <w:numPr>
          <w:ilvl w:val="0"/>
          <w:numId w:val="39"/>
        </w:numPr>
        <w:spacing w:after="0"/>
        <w:rPr>
          <w:rFonts w:eastAsia="PMingLiU"/>
          <w:sz w:val="20"/>
          <w:szCs w:val="20"/>
        </w:rPr>
      </w:pPr>
      <w:r w:rsidRPr="00C878F1">
        <w:rPr>
          <w:sz w:val="20"/>
          <w:szCs w:val="20"/>
        </w:rPr>
        <w:t xml:space="preserve">Will provide documentation of the number of violations to date (if any) upon initial submission, and upon identification of any new violations immediately to </w:t>
      </w:r>
      <w:proofErr w:type="gramStart"/>
      <w:r w:rsidRPr="00C878F1">
        <w:rPr>
          <w:sz w:val="20"/>
          <w:szCs w:val="20"/>
        </w:rPr>
        <w:t>the COR</w:t>
      </w:r>
      <w:proofErr w:type="gramEnd"/>
      <w:r>
        <w:rPr>
          <w:sz w:val="20"/>
          <w:szCs w:val="20"/>
        </w:rPr>
        <w:t>.</w:t>
      </w:r>
    </w:p>
    <w:p w14:paraId="7FE6A3F5" w14:textId="0B0F60D7" w:rsidR="00C878F1" w:rsidRPr="00C878F1" w:rsidRDefault="00C878F1">
      <w:pPr>
        <w:pStyle w:val="header3bullet"/>
        <w:numPr>
          <w:ilvl w:val="0"/>
          <w:numId w:val="39"/>
        </w:numPr>
        <w:spacing w:after="0"/>
        <w:rPr>
          <w:rFonts w:eastAsia="PMingLiU"/>
          <w:sz w:val="20"/>
          <w:szCs w:val="20"/>
        </w:rPr>
      </w:pPr>
      <w:r w:rsidRPr="00C878F1">
        <w:rPr>
          <w:sz w:val="20"/>
          <w:szCs w:val="20"/>
        </w:rPr>
        <w:t>Will thoroughly document all actions taken</w:t>
      </w:r>
      <w:r>
        <w:rPr>
          <w:sz w:val="20"/>
          <w:szCs w:val="20"/>
        </w:rPr>
        <w:t>.</w:t>
      </w:r>
    </w:p>
    <w:p w14:paraId="260BE5EA" w14:textId="77777777" w:rsidR="004C5628" w:rsidRPr="00710CB7" w:rsidRDefault="004C5628" w:rsidP="00710CB7">
      <w:pPr>
        <w:spacing w:after="0"/>
        <w:ind w:left="360"/>
        <w:rPr>
          <w:bCs/>
          <w:u w:val="single"/>
        </w:rPr>
      </w:pPr>
    </w:p>
    <w:p w14:paraId="31800F1C" w14:textId="0FB915EA" w:rsidR="004C5628" w:rsidRPr="0023389C" w:rsidRDefault="004C5628" w:rsidP="00710CB7">
      <w:pPr>
        <w:pStyle w:val="header3body"/>
        <w:rPr>
          <w:sz w:val="20"/>
          <w:szCs w:val="20"/>
          <w:u w:val="single"/>
        </w:rPr>
      </w:pPr>
      <w:r w:rsidRPr="0023389C">
        <w:rPr>
          <w:sz w:val="20"/>
          <w:szCs w:val="20"/>
          <w:u w:val="single"/>
        </w:rPr>
        <w:t>1</w:t>
      </w:r>
      <w:r>
        <w:rPr>
          <w:sz w:val="20"/>
          <w:szCs w:val="20"/>
          <w:u w:val="single"/>
        </w:rPr>
        <w:t>4.1</w:t>
      </w:r>
      <w:r w:rsidRPr="0023389C">
        <w:rPr>
          <w:sz w:val="20"/>
          <w:szCs w:val="20"/>
          <w:u w:val="single"/>
        </w:rPr>
        <w:t xml:space="preserve">. </w:t>
      </w:r>
      <w:r>
        <w:rPr>
          <w:sz w:val="20"/>
          <w:szCs w:val="20"/>
          <w:u w:val="single"/>
        </w:rPr>
        <w:t>CTIP Certification</w:t>
      </w:r>
      <w:r w:rsidRPr="0023389C">
        <w:rPr>
          <w:sz w:val="20"/>
          <w:szCs w:val="20"/>
          <w:u w:val="single"/>
        </w:rPr>
        <w:t xml:space="preserve"> Deliverables </w:t>
      </w:r>
    </w:p>
    <w:tbl>
      <w:tblPr>
        <w:tblW w:w="10109"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1022"/>
        <w:gridCol w:w="1760"/>
        <w:gridCol w:w="1628"/>
        <w:gridCol w:w="1800"/>
        <w:gridCol w:w="1980"/>
        <w:gridCol w:w="1919"/>
      </w:tblGrid>
      <w:tr w:rsidR="004C5628" w:rsidRPr="00717534" w14:paraId="47219847" w14:textId="77777777" w:rsidTr="00065966">
        <w:trPr>
          <w:tblHeader/>
          <w:jc w:val="center"/>
        </w:trPr>
        <w:tc>
          <w:tcPr>
            <w:tcW w:w="1022" w:type="dxa"/>
            <w:shd w:val="clear" w:color="auto" w:fill="000082"/>
          </w:tcPr>
          <w:p w14:paraId="18D07B7E" w14:textId="77777777" w:rsidR="004C5628" w:rsidRPr="00717534" w:rsidRDefault="004C5628" w:rsidP="00065966">
            <w:pPr>
              <w:spacing w:before="120" w:after="0"/>
            </w:pPr>
            <w:r w:rsidRPr="00717534">
              <w:t>PWS Task#</w:t>
            </w:r>
          </w:p>
        </w:tc>
        <w:tc>
          <w:tcPr>
            <w:tcW w:w="1760" w:type="dxa"/>
            <w:shd w:val="clear" w:color="auto" w:fill="000082"/>
          </w:tcPr>
          <w:p w14:paraId="111E4DD8" w14:textId="77777777" w:rsidR="004C5628" w:rsidRPr="00717534" w:rsidRDefault="004C5628" w:rsidP="00065966">
            <w:pPr>
              <w:spacing w:before="120" w:after="0"/>
            </w:pPr>
            <w:r w:rsidRPr="00717534">
              <w:t>Deliverable Title</w:t>
            </w:r>
          </w:p>
        </w:tc>
        <w:tc>
          <w:tcPr>
            <w:tcW w:w="1628" w:type="dxa"/>
            <w:shd w:val="clear" w:color="auto" w:fill="000082"/>
          </w:tcPr>
          <w:p w14:paraId="529D0C5E" w14:textId="77777777" w:rsidR="004C5628" w:rsidRPr="00717534" w:rsidRDefault="004C5628" w:rsidP="00065966">
            <w:pPr>
              <w:spacing w:before="120" w:after="0"/>
            </w:pPr>
            <w:r w:rsidRPr="00717534">
              <w:t>Format</w:t>
            </w:r>
          </w:p>
        </w:tc>
        <w:tc>
          <w:tcPr>
            <w:tcW w:w="1800" w:type="dxa"/>
            <w:shd w:val="clear" w:color="auto" w:fill="000082"/>
          </w:tcPr>
          <w:p w14:paraId="6DF05520" w14:textId="77777777" w:rsidR="004C5628" w:rsidRPr="00717534" w:rsidRDefault="004C5628" w:rsidP="00065966">
            <w:pPr>
              <w:spacing w:before="120" w:after="0"/>
            </w:pPr>
            <w:r w:rsidRPr="00717534">
              <w:t>Due Date</w:t>
            </w:r>
          </w:p>
        </w:tc>
        <w:tc>
          <w:tcPr>
            <w:tcW w:w="1980" w:type="dxa"/>
            <w:shd w:val="clear" w:color="auto" w:fill="000082"/>
          </w:tcPr>
          <w:p w14:paraId="37FEAACE" w14:textId="77777777" w:rsidR="004C5628" w:rsidRPr="00717534" w:rsidRDefault="004C5628" w:rsidP="00065966">
            <w:pPr>
              <w:spacing w:before="120" w:after="0"/>
            </w:pPr>
            <w:r w:rsidRPr="00717534">
              <w:t>Distribution/Copies</w:t>
            </w:r>
          </w:p>
        </w:tc>
        <w:tc>
          <w:tcPr>
            <w:tcW w:w="1919" w:type="dxa"/>
            <w:shd w:val="clear" w:color="auto" w:fill="000082"/>
          </w:tcPr>
          <w:p w14:paraId="3FEB762E" w14:textId="77777777" w:rsidR="004C5628" w:rsidRPr="00717534" w:rsidRDefault="004C5628" w:rsidP="00065966">
            <w:pPr>
              <w:spacing w:before="120" w:after="0"/>
              <w:ind w:right="-170"/>
            </w:pPr>
            <w:r w:rsidRPr="00717534">
              <w:t>Frequency and Remarks</w:t>
            </w:r>
          </w:p>
        </w:tc>
      </w:tr>
      <w:tr w:rsidR="004C5628" w:rsidRPr="00992A84" w14:paraId="68D3725C" w14:textId="77777777" w:rsidTr="00065966">
        <w:trPr>
          <w:tblHeader/>
          <w:jc w:val="center"/>
        </w:trPr>
        <w:tc>
          <w:tcPr>
            <w:tcW w:w="1022" w:type="dxa"/>
          </w:tcPr>
          <w:p w14:paraId="6EDBC643" w14:textId="2CB99A44" w:rsidR="004C5628" w:rsidRPr="00717534" w:rsidRDefault="004C5628" w:rsidP="00065966">
            <w:r w:rsidRPr="00717534">
              <w:t>1</w:t>
            </w:r>
            <w:r>
              <w:t>4</w:t>
            </w:r>
          </w:p>
        </w:tc>
        <w:tc>
          <w:tcPr>
            <w:tcW w:w="1760" w:type="dxa"/>
          </w:tcPr>
          <w:p w14:paraId="0051FCD1" w14:textId="0B1459E9" w:rsidR="004C5628" w:rsidRPr="00717534" w:rsidRDefault="004C5628" w:rsidP="00065966">
            <w:r>
              <w:t>CTIP Certification</w:t>
            </w:r>
          </w:p>
        </w:tc>
        <w:tc>
          <w:tcPr>
            <w:tcW w:w="1628" w:type="dxa"/>
          </w:tcPr>
          <w:p w14:paraId="645C96CB" w14:textId="536570A4" w:rsidR="004C5628" w:rsidRPr="00717534" w:rsidRDefault="004C5628" w:rsidP="00065966">
            <w:r>
              <w:t>CDRL 004</w:t>
            </w:r>
            <w:r w:rsidR="009910F8">
              <w:t>1</w:t>
            </w:r>
            <w:r>
              <w:t xml:space="preserve">/ Contractor determined format with </w:t>
            </w:r>
            <w:r w:rsidR="007A4189">
              <w:t>G</w:t>
            </w:r>
            <w:r>
              <w:t>overnment concurrence</w:t>
            </w:r>
          </w:p>
        </w:tc>
        <w:tc>
          <w:tcPr>
            <w:tcW w:w="1800" w:type="dxa"/>
          </w:tcPr>
          <w:p w14:paraId="4F11E4C7" w14:textId="24EF2BB9" w:rsidR="004C5628" w:rsidRPr="00717534" w:rsidRDefault="004C5628" w:rsidP="00065966">
            <w:r>
              <w:t xml:space="preserve">Within </w:t>
            </w:r>
            <w:r w:rsidR="009910F8">
              <w:t>6</w:t>
            </w:r>
            <w:r>
              <w:t>0 days of contract kick-off</w:t>
            </w:r>
            <w:r w:rsidRPr="00717534">
              <w:t xml:space="preserve"> </w:t>
            </w:r>
          </w:p>
        </w:tc>
        <w:tc>
          <w:tcPr>
            <w:tcW w:w="1980" w:type="dxa"/>
          </w:tcPr>
          <w:p w14:paraId="7C829841" w14:textId="77777777" w:rsidR="004C5628" w:rsidRPr="00717534" w:rsidRDefault="004C5628" w:rsidP="00065966">
            <w:r w:rsidRPr="00717534">
              <w:t>Standard Distribution*</w:t>
            </w:r>
          </w:p>
        </w:tc>
        <w:tc>
          <w:tcPr>
            <w:tcW w:w="1919" w:type="dxa"/>
          </w:tcPr>
          <w:p w14:paraId="39180062" w14:textId="5A716E79" w:rsidR="004C5628" w:rsidRPr="00717534" w:rsidRDefault="009910F8" w:rsidP="00065966">
            <w:r>
              <w:rPr>
                <w:kern w:val="2"/>
                <w:szCs w:val="22"/>
                <w14:ligatures w14:val="standardContextual"/>
              </w:rPr>
              <w:t>Sixty (60) days</w:t>
            </w:r>
            <w:r w:rsidR="00C13A1C">
              <w:rPr>
                <w:kern w:val="2"/>
                <w:szCs w:val="22"/>
                <w14:ligatures w14:val="standardContextual"/>
              </w:rPr>
              <w:t xml:space="preserve"> from award</w:t>
            </w:r>
          </w:p>
        </w:tc>
      </w:tr>
      <w:tr w:rsidR="00F65524" w:rsidRPr="00992A84" w14:paraId="49350F4E" w14:textId="77777777" w:rsidTr="00065966">
        <w:trPr>
          <w:tblHeader/>
          <w:jc w:val="center"/>
        </w:trPr>
        <w:tc>
          <w:tcPr>
            <w:tcW w:w="10109" w:type="dxa"/>
            <w:gridSpan w:val="6"/>
          </w:tcPr>
          <w:p w14:paraId="1978C548" w14:textId="29787DBF" w:rsidR="00F65524" w:rsidRDefault="00F65524" w:rsidP="00065966">
            <w:pPr>
              <w:rPr>
                <w:kern w:val="2"/>
                <w:szCs w:val="22"/>
                <w14:ligatures w14:val="standardContextual"/>
              </w:rPr>
            </w:pPr>
            <w:r w:rsidRPr="00E329B9">
              <w:t xml:space="preserve">*Standard Distribution: 1 copy of the transmittal letter without the deliverable to the </w:t>
            </w:r>
            <w:r w:rsidR="006158EE">
              <w:t>KO</w:t>
            </w:r>
            <w:r w:rsidRPr="00E329B9">
              <w:t>; 1 copy of the transmittal letter with the deliverable to the Primary COR.</w:t>
            </w:r>
          </w:p>
        </w:tc>
      </w:tr>
    </w:tbl>
    <w:p w14:paraId="12D72D8F" w14:textId="77777777" w:rsidR="004C5628" w:rsidRDefault="004C5628" w:rsidP="00710CB7">
      <w:pPr>
        <w:pStyle w:val="header3body"/>
        <w:rPr>
          <w:sz w:val="20"/>
          <w:szCs w:val="20"/>
        </w:rPr>
      </w:pPr>
    </w:p>
    <w:p w14:paraId="4C52C3B0" w14:textId="3E985457" w:rsidR="001D3060" w:rsidRPr="00710CB7" w:rsidRDefault="00710CB7" w:rsidP="00710CB7">
      <w:pPr>
        <w:pStyle w:val="header3body"/>
        <w:spacing w:after="0"/>
        <w:rPr>
          <w:sz w:val="20"/>
          <w:szCs w:val="20"/>
          <w:u w:val="single"/>
        </w:rPr>
      </w:pPr>
      <w:r w:rsidRPr="00710CB7">
        <w:rPr>
          <w:sz w:val="20"/>
          <w:szCs w:val="20"/>
          <w:u w:val="single"/>
        </w:rPr>
        <w:t xml:space="preserve">15. </w:t>
      </w:r>
      <w:bookmarkStart w:id="34" w:name="_Toc199922992"/>
      <w:r w:rsidR="001D3060" w:rsidRPr="00710CB7">
        <w:rPr>
          <w:sz w:val="20"/>
          <w:szCs w:val="20"/>
          <w:u w:val="single"/>
        </w:rPr>
        <w:t>Whistleblower Requirements</w:t>
      </w:r>
      <w:bookmarkEnd w:id="34"/>
      <w:r w:rsidR="002442EA">
        <w:rPr>
          <w:sz w:val="20"/>
          <w:szCs w:val="20"/>
          <w:u w:val="single"/>
        </w:rPr>
        <w:t>.</w:t>
      </w:r>
    </w:p>
    <w:p w14:paraId="1E2A1294" w14:textId="77777777" w:rsidR="001D3060" w:rsidRPr="00710CB7" w:rsidRDefault="001D3060" w:rsidP="00997899">
      <w:pPr>
        <w:spacing w:after="0"/>
      </w:pPr>
      <w:r w:rsidRPr="00710CB7">
        <w:t xml:space="preserve">The contractor shall comply with the latest FAR Clause 252.203-7002 (Requirement to Inform Employees of Whistleblower Rights): </w:t>
      </w:r>
    </w:p>
    <w:p w14:paraId="4F1770DC" w14:textId="5870871C" w:rsidR="001D3060" w:rsidRPr="00710CB7" w:rsidRDefault="001D3060" w:rsidP="00997899">
      <w:pPr>
        <w:spacing w:after="0"/>
      </w:pPr>
      <w:r w:rsidRPr="00710CB7">
        <w:t>Whistleblower Certification Submission Requirement:</w:t>
      </w:r>
    </w:p>
    <w:p w14:paraId="5082A882" w14:textId="0155515E" w:rsidR="00FD58A8" w:rsidRDefault="001D3060" w:rsidP="00997899">
      <w:pPr>
        <w:spacing w:after="0"/>
      </w:pPr>
      <w:r w:rsidRPr="00710CB7">
        <w:t xml:space="preserve">The contractor shall provide, within </w:t>
      </w:r>
      <w:r w:rsidR="009910F8">
        <w:t>6</w:t>
      </w:r>
      <w:r w:rsidRPr="00710CB7">
        <w:t xml:space="preserve">0 days of contract kick-off, </w:t>
      </w:r>
      <w:proofErr w:type="gramStart"/>
      <w:r w:rsidRPr="00710CB7">
        <w:t>a statement</w:t>
      </w:r>
      <w:proofErr w:type="gramEnd"/>
      <w:r w:rsidRPr="00710CB7">
        <w:t xml:space="preserve">, including company name, company POC, and date, to the Government certifying that it has (CDRL </w:t>
      </w:r>
      <w:r w:rsidR="00710CB7">
        <w:t>00</w:t>
      </w:r>
      <w:r w:rsidR="009910F8">
        <w:t>42</w:t>
      </w:r>
      <w:r w:rsidRPr="00710CB7">
        <w:t>):</w:t>
      </w:r>
    </w:p>
    <w:p w14:paraId="0CCF3A2A" w14:textId="78BA4787" w:rsidR="00FD58A8" w:rsidRPr="00E5341C" w:rsidRDefault="00E5341C">
      <w:pPr>
        <w:pStyle w:val="header3bullet"/>
        <w:numPr>
          <w:ilvl w:val="0"/>
          <w:numId w:val="40"/>
        </w:numPr>
        <w:spacing w:after="0"/>
        <w:rPr>
          <w:rFonts w:eastAsia="PMingLiU"/>
          <w:sz w:val="20"/>
          <w:szCs w:val="20"/>
        </w:rPr>
      </w:pPr>
      <w:r>
        <w:rPr>
          <w:sz w:val="20"/>
          <w:szCs w:val="20"/>
        </w:rPr>
        <w:lastRenderedPageBreak/>
        <w:t xml:space="preserve">Informed </w:t>
      </w:r>
      <w:r w:rsidRPr="00E5341C">
        <w:rPr>
          <w:sz w:val="20"/>
          <w:szCs w:val="20"/>
        </w:rPr>
        <w:t>its employees in writing, in the predominant native language of the workforce, of contractor employee whistleblower rights and protections under 10 U.S.C. 4701, as described in subpart 203.9 of the Defense Federal Acquisition Regulation Supplement</w:t>
      </w:r>
      <w:r>
        <w:rPr>
          <w:sz w:val="20"/>
          <w:szCs w:val="20"/>
        </w:rPr>
        <w:t>.</w:t>
      </w:r>
    </w:p>
    <w:p w14:paraId="3D432788" w14:textId="4DB1FC95" w:rsidR="00E5341C" w:rsidRPr="00E5341C" w:rsidRDefault="00E5341C">
      <w:pPr>
        <w:pStyle w:val="header3bullet"/>
        <w:numPr>
          <w:ilvl w:val="0"/>
          <w:numId w:val="40"/>
        </w:numPr>
        <w:spacing w:after="0"/>
        <w:rPr>
          <w:rFonts w:eastAsia="PMingLiU"/>
          <w:sz w:val="20"/>
          <w:szCs w:val="20"/>
        </w:rPr>
      </w:pPr>
      <w:r w:rsidRPr="00E5341C">
        <w:rPr>
          <w:sz w:val="20"/>
          <w:szCs w:val="20"/>
        </w:rPr>
        <w:t>Included the substance of the clause in all subcontractor contracts</w:t>
      </w:r>
      <w:r w:rsidR="00BC0D87">
        <w:rPr>
          <w:sz w:val="20"/>
          <w:szCs w:val="20"/>
        </w:rPr>
        <w:t>.</w:t>
      </w:r>
    </w:p>
    <w:p w14:paraId="7E55D918" w14:textId="4033C62E" w:rsidR="00E5341C" w:rsidRPr="00E5341C" w:rsidRDefault="00E5341C">
      <w:pPr>
        <w:pStyle w:val="header3bullet"/>
        <w:numPr>
          <w:ilvl w:val="0"/>
          <w:numId w:val="40"/>
        </w:numPr>
        <w:spacing w:after="0"/>
        <w:rPr>
          <w:rFonts w:eastAsia="PMingLiU"/>
          <w:sz w:val="20"/>
          <w:szCs w:val="20"/>
        </w:rPr>
      </w:pPr>
      <w:r w:rsidRPr="00E5341C">
        <w:rPr>
          <w:sz w:val="20"/>
          <w:szCs w:val="20"/>
        </w:rPr>
        <w:t>Ensured that whistleblower/hotline posters have been made visible at the contractor’s place of performance</w:t>
      </w:r>
      <w:r w:rsidR="00BC0D87">
        <w:rPr>
          <w:sz w:val="20"/>
          <w:szCs w:val="20"/>
        </w:rPr>
        <w:t>.</w:t>
      </w:r>
    </w:p>
    <w:p w14:paraId="31378BA5" w14:textId="77777777" w:rsidR="00E5341C" w:rsidRDefault="00E5341C" w:rsidP="00997899">
      <w:pPr>
        <w:pStyle w:val="header3body"/>
        <w:spacing w:after="0"/>
        <w:rPr>
          <w:sz w:val="20"/>
          <w:szCs w:val="20"/>
          <w:u w:val="single"/>
        </w:rPr>
      </w:pPr>
    </w:p>
    <w:p w14:paraId="3E76574B" w14:textId="51384BD0" w:rsidR="00E5341C" w:rsidRPr="0023389C" w:rsidRDefault="00E5341C" w:rsidP="00997899">
      <w:pPr>
        <w:pStyle w:val="header3body"/>
        <w:rPr>
          <w:sz w:val="20"/>
          <w:szCs w:val="20"/>
          <w:u w:val="single"/>
        </w:rPr>
      </w:pPr>
      <w:r w:rsidRPr="0023389C">
        <w:rPr>
          <w:sz w:val="20"/>
          <w:szCs w:val="20"/>
          <w:u w:val="single"/>
        </w:rPr>
        <w:t>1</w:t>
      </w:r>
      <w:r w:rsidR="004771E8">
        <w:rPr>
          <w:sz w:val="20"/>
          <w:szCs w:val="20"/>
          <w:u w:val="single"/>
        </w:rPr>
        <w:t>5</w:t>
      </w:r>
      <w:r>
        <w:rPr>
          <w:sz w:val="20"/>
          <w:szCs w:val="20"/>
          <w:u w:val="single"/>
        </w:rPr>
        <w:t>.1</w:t>
      </w:r>
      <w:r w:rsidRPr="0023389C">
        <w:rPr>
          <w:sz w:val="20"/>
          <w:szCs w:val="20"/>
          <w:u w:val="single"/>
        </w:rPr>
        <w:t xml:space="preserve">. </w:t>
      </w:r>
      <w:r w:rsidR="004771E8">
        <w:rPr>
          <w:sz w:val="20"/>
          <w:szCs w:val="20"/>
          <w:u w:val="single"/>
        </w:rPr>
        <w:t>Whistleblower</w:t>
      </w:r>
      <w:r>
        <w:rPr>
          <w:sz w:val="20"/>
          <w:szCs w:val="20"/>
          <w:u w:val="single"/>
        </w:rPr>
        <w:t xml:space="preserve"> Certification</w:t>
      </w:r>
      <w:r w:rsidRPr="0023389C">
        <w:rPr>
          <w:sz w:val="20"/>
          <w:szCs w:val="20"/>
          <w:u w:val="single"/>
        </w:rPr>
        <w:t xml:space="preserve"> Deliverables </w:t>
      </w:r>
    </w:p>
    <w:tbl>
      <w:tblPr>
        <w:tblW w:w="10109"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1022"/>
        <w:gridCol w:w="1760"/>
        <w:gridCol w:w="1628"/>
        <w:gridCol w:w="1800"/>
        <w:gridCol w:w="1980"/>
        <w:gridCol w:w="1919"/>
      </w:tblGrid>
      <w:tr w:rsidR="00E5341C" w:rsidRPr="00717534" w14:paraId="3629C725" w14:textId="77777777" w:rsidTr="00065966">
        <w:trPr>
          <w:tblHeader/>
          <w:jc w:val="center"/>
        </w:trPr>
        <w:tc>
          <w:tcPr>
            <w:tcW w:w="1022" w:type="dxa"/>
            <w:shd w:val="clear" w:color="auto" w:fill="000082"/>
          </w:tcPr>
          <w:p w14:paraId="5CFFAF89" w14:textId="77777777" w:rsidR="00E5341C" w:rsidRPr="00717534" w:rsidRDefault="00E5341C" w:rsidP="00065966">
            <w:pPr>
              <w:spacing w:before="120" w:after="0"/>
            </w:pPr>
            <w:r w:rsidRPr="00717534">
              <w:t>PWS Task#</w:t>
            </w:r>
          </w:p>
        </w:tc>
        <w:tc>
          <w:tcPr>
            <w:tcW w:w="1760" w:type="dxa"/>
            <w:shd w:val="clear" w:color="auto" w:fill="000082"/>
          </w:tcPr>
          <w:p w14:paraId="57FE0C0F" w14:textId="77777777" w:rsidR="00E5341C" w:rsidRPr="00717534" w:rsidRDefault="00E5341C" w:rsidP="00065966">
            <w:pPr>
              <w:spacing w:before="120" w:after="0"/>
            </w:pPr>
            <w:r w:rsidRPr="00717534">
              <w:t>Deliverable Title</w:t>
            </w:r>
          </w:p>
        </w:tc>
        <w:tc>
          <w:tcPr>
            <w:tcW w:w="1628" w:type="dxa"/>
            <w:shd w:val="clear" w:color="auto" w:fill="000082"/>
          </w:tcPr>
          <w:p w14:paraId="48218DDD" w14:textId="77777777" w:rsidR="00E5341C" w:rsidRPr="00717534" w:rsidRDefault="00E5341C" w:rsidP="00065966">
            <w:pPr>
              <w:spacing w:before="120" w:after="0"/>
            </w:pPr>
            <w:r w:rsidRPr="00717534">
              <w:t>Format</w:t>
            </w:r>
          </w:p>
        </w:tc>
        <w:tc>
          <w:tcPr>
            <w:tcW w:w="1800" w:type="dxa"/>
            <w:shd w:val="clear" w:color="auto" w:fill="000082"/>
          </w:tcPr>
          <w:p w14:paraId="4A4C3F23" w14:textId="77777777" w:rsidR="00E5341C" w:rsidRPr="00717534" w:rsidRDefault="00E5341C" w:rsidP="00065966">
            <w:pPr>
              <w:spacing w:before="120" w:after="0"/>
            </w:pPr>
            <w:r w:rsidRPr="00717534">
              <w:t>Due Date</w:t>
            </w:r>
          </w:p>
        </w:tc>
        <w:tc>
          <w:tcPr>
            <w:tcW w:w="1980" w:type="dxa"/>
            <w:shd w:val="clear" w:color="auto" w:fill="000082"/>
          </w:tcPr>
          <w:p w14:paraId="6A1EF21C" w14:textId="77777777" w:rsidR="00E5341C" w:rsidRPr="00717534" w:rsidRDefault="00E5341C" w:rsidP="00065966">
            <w:pPr>
              <w:spacing w:before="120" w:after="0"/>
            </w:pPr>
            <w:r w:rsidRPr="00717534">
              <w:t>Distribution/Copies</w:t>
            </w:r>
          </w:p>
        </w:tc>
        <w:tc>
          <w:tcPr>
            <w:tcW w:w="1919" w:type="dxa"/>
            <w:shd w:val="clear" w:color="auto" w:fill="000082"/>
          </w:tcPr>
          <w:p w14:paraId="403B188E" w14:textId="77777777" w:rsidR="00E5341C" w:rsidRPr="00717534" w:rsidRDefault="00E5341C" w:rsidP="00065966">
            <w:pPr>
              <w:spacing w:before="120" w:after="0"/>
              <w:ind w:right="-170"/>
            </w:pPr>
            <w:r w:rsidRPr="00717534">
              <w:t>Frequency and Remarks</w:t>
            </w:r>
          </w:p>
        </w:tc>
      </w:tr>
      <w:tr w:rsidR="009910F8" w:rsidRPr="00992A84" w14:paraId="44BCF5C0" w14:textId="77777777" w:rsidTr="00065966">
        <w:trPr>
          <w:tblHeader/>
          <w:jc w:val="center"/>
        </w:trPr>
        <w:tc>
          <w:tcPr>
            <w:tcW w:w="1022" w:type="dxa"/>
          </w:tcPr>
          <w:p w14:paraId="7BC99BD2" w14:textId="77777777" w:rsidR="009910F8" w:rsidRPr="00717534" w:rsidRDefault="009910F8" w:rsidP="009910F8">
            <w:r w:rsidRPr="00717534">
              <w:t>1</w:t>
            </w:r>
            <w:r>
              <w:t>4</w:t>
            </w:r>
          </w:p>
        </w:tc>
        <w:tc>
          <w:tcPr>
            <w:tcW w:w="1760" w:type="dxa"/>
          </w:tcPr>
          <w:p w14:paraId="006BCF23" w14:textId="2DC49972" w:rsidR="009910F8" w:rsidRPr="00717534" w:rsidRDefault="009910F8" w:rsidP="009910F8">
            <w:r>
              <w:t>Whistleblower Certification</w:t>
            </w:r>
          </w:p>
        </w:tc>
        <w:tc>
          <w:tcPr>
            <w:tcW w:w="1628" w:type="dxa"/>
          </w:tcPr>
          <w:p w14:paraId="42F63154" w14:textId="2CD6673C" w:rsidR="009910F8" w:rsidRPr="00717534" w:rsidRDefault="009910F8" w:rsidP="009910F8">
            <w:r>
              <w:t xml:space="preserve">CDRL 0042/ Contractor determined format with </w:t>
            </w:r>
            <w:r w:rsidR="007A4189">
              <w:t>G</w:t>
            </w:r>
            <w:r>
              <w:t>overnment concurrence</w:t>
            </w:r>
          </w:p>
        </w:tc>
        <w:tc>
          <w:tcPr>
            <w:tcW w:w="1800" w:type="dxa"/>
          </w:tcPr>
          <w:p w14:paraId="79CF4585" w14:textId="00E647A5" w:rsidR="009910F8" w:rsidRPr="00717534" w:rsidRDefault="009910F8" w:rsidP="009910F8">
            <w:r>
              <w:t>Within 60 days of contract kick-off</w:t>
            </w:r>
            <w:r w:rsidRPr="00717534">
              <w:t xml:space="preserve"> </w:t>
            </w:r>
          </w:p>
        </w:tc>
        <w:tc>
          <w:tcPr>
            <w:tcW w:w="1980" w:type="dxa"/>
          </w:tcPr>
          <w:p w14:paraId="1FAAFB1A" w14:textId="35197E2F" w:rsidR="009910F8" w:rsidRPr="00717534" w:rsidRDefault="009910F8" w:rsidP="009910F8">
            <w:r w:rsidRPr="00717534">
              <w:t>Standard Distribution*</w:t>
            </w:r>
          </w:p>
        </w:tc>
        <w:tc>
          <w:tcPr>
            <w:tcW w:w="1919" w:type="dxa"/>
          </w:tcPr>
          <w:p w14:paraId="7D6FCA9D" w14:textId="6A0AF796" w:rsidR="009910F8" w:rsidRPr="00717534" w:rsidRDefault="009910F8" w:rsidP="009910F8">
            <w:r>
              <w:rPr>
                <w:kern w:val="2"/>
                <w:szCs w:val="22"/>
                <w14:ligatures w14:val="standardContextual"/>
              </w:rPr>
              <w:t>Sixty (60) days from award</w:t>
            </w:r>
          </w:p>
        </w:tc>
      </w:tr>
      <w:tr w:rsidR="00F65524" w:rsidRPr="00992A84" w14:paraId="7560C4E3" w14:textId="77777777" w:rsidTr="00065966">
        <w:trPr>
          <w:tblHeader/>
          <w:jc w:val="center"/>
        </w:trPr>
        <w:tc>
          <w:tcPr>
            <w:tcW w:w="10109" w:type="dxa"/>
            <w:gridSpan w:val="6"/>
          </w:tcPr>
          <w:p w14:paraId="2A82C232" w14:textId="49A7C312" w:rsidR="00F65524" w:rsidRDefault="00F65524" w:rsidP="00065966">
            <w:pPr>
              <w:rPr>
                <w:kern w:val="2"/>
                <w:szCs w:val="22"/>
                <w14:ligatures w14:val="standardContextual"/>
              </w:rPr>
            </w:pPr>
            <w:r w:rsidRPr="00E329B9">
              <w:t xml:space="preserve">*Standard Distribution: 1 copy of the transmittal letter without the deliverable to the </w:t>
            </w:r>
            <w:r w:rsidR="006158EE">
              <w:t>KO</w:t>
            </w:r>
            <w:r w:rsidRPr="00E329B9">
              <w:t>; 1 copy of the transmittal letter with the deliverable to the Primary COR.</w:t>
            </w:r>
          </w:p>
        </w:tc>
      </w:tr>
    </w:tbl>
    <w:p w14:paraId="202CA563" w14:textId="77777777" w:rsidR="00E5341C" w:rsidRDefault="00E5341C" w:rsidP="00997899">
      <w:pPr>
        <w:pStyle w:val="header3body"/>
        <w:rPr>
          <w:sz w:val="20"/>
          <w:szCs w:val="20"/>
        </w:rPr>
      </w:pPr>
    </w:p>
    <w:p w14:paraId="6D2F4A6A" w14:textId="08E714A4" w:rsidR="00997899" w:rsidRPr="004015E7" w:rsidRDefault="002442EA" w:rsidP="00997899">
      <w:pPr>
        <w:pStyle w:val="header3body"/>
        <w:rPr>
          <w:sz w:val="20"/>
          <w:szCs w:val="20"/>
          <w:u w:val="single"/>
        </w:rPr>
      </w:pPr>
      <w:r w:rsidRPr="004015E7">
        <w:rPr>
          <w:sz w:val="20"/>
          <w:szCs w:val="20"/>
          <w:u w:val="single"/>
        </w:rPr>
        <w:t>16. Key Personnel.</w:t>
      </w:r>
    </w:p>
    <w:p w14:paraId="4C8C3FED" w14:textId="06EA031E" w:rsidR="004015E7" w:rsidRPr="004015E7" w:rsidRDefault="004015E7" w:rsidP="004015E7">
      <w:pPr>
        <w:spacing w:after="0"/>
      </w:pPr>
      <w:r w:rsidRPr="004015E7">
        <w:t xml:space="preserve">The Contractor agrees to assign to this contract those key personnel positions </w:t>
      </w:r>
      <w:r w:rsidR="0017709C">
        <w:t>identified</w:t>
      </w:r>
      <w:r w:rsidRPr="004015E7">
        <w:t xml:space="preserve"> below</w:t>
      </w:r>
      <w:proofErr w:type="gramStart"/>
      <w:r w:rsidRPr="004015E7">
        <w:t xml:space="preserve">. </w:t>
      </w:r>
      <w:proofErr w:type="gramEnd"/>
      <w:r w:rsidRPr="004015E7">
        <w:t>No substitutions shall be made except in accordance with this clause</w:t>
      </w:r>
      <w:proofErr w:type="gramStart"/>
      <w:r w:rsidRPr="004015E7">
        <w:t xml:space="preserve">. </w:t>
      </w:r>
      <w:proofErr w:type="gramEnd"/>
      <w:r w:rsidRPr="004015E7">
        <w:t>The Contractor agrees that during the first 180 days of performance, beginning at the contract start date, no personnel substitutions will be permitted unless such substitutions are necessitated by an individual's sudden illness, death or termination of employment</w:t>
      </w:r>
      <w:proofErr w:type="gramStart"/>
      <w:r w:rsidRPr="004015E7">
        <w:t xml:space="preserve">. </w:t>
      </w:r>
      <w:proofErr w:type="gramEnd"/>
      <w:r w:rsidRPr="004015E7">
        <w:t>In any of these events, the Contractor shall promptly notify the COR</w:t>
      </w:r>
      <w:r w:rsidR="00A77EFC">
        <w:t xml:space="preserve"> and </w:t>
      </w:r>
      <w:r w:rsidR="0089021F">
        <w:t>KO</w:t>
      </w:r>
      <w:proofErr w:type="gramStart"/>
      <w:r w:rsidR="00A77EFC">
        <w:t>.</w:t>
      </w:r>
      <w:r w:rsidRPr="004015E7">
        <w:t xml:space="preserve"> </w:t>
      </w:r>
      <w:proofErr w:type="gramEnd"/>
      <w:r w:rsidRPr="004015E7">
        <w:t xml:space="preserve">After the initial 180-day period, all proposed substitutions must be submitted in writing, at least 15 days (30 days if </w:t>
      </w:r>
      <w:proofErr w:type="gramStart"/>
      <w:r w:rsidRPr="004015E7">
        <w:t>a security</w:t>
      </w:r>
      <w:proofErr w:type="gramEnd"/>
      <w:r w:rsidRPr="004015E7">
        <w:t xml:space="preserve"> clearance is to be obtained) in advance of the proposed substitutions to the </w:t>
      </w:r>
      <w:proofErr w:type="gramStart"/>
      <w:r w:rsidRPr="004015E7">
        <w:t xml:space="preserve">COR. </w:t>
      </w:r>
      <w:proofErr w:type="gramEnd"/>
      <w:r>
        <w:t xml:space="preserve">The </w:t>
      </w:r>
      <w:r w:rsidRPr="004015E7">
        <w:t xml:space="preserve">Contractor </w:t>
      </w:r>
      <w:r>
        <w:t>shall</w:t>
      </w:r>
      <w:r w:rsidRPr="004015E7">
        <w:t xml:space="preserve"> have key personnel vacancies filled within 30 days. </w:t>
      </w:r>
    </w:p>
    <w:p w14:paraId="48C3C9B6" w14:textId="77777777" w:rsidR="00DD28EB" w:rsidRDefault="00DD28EB" w:rsidP="004015E7">
      <w:pPr>
        <w:spacing w:after="0"/>
      </w:pPr>
    </w:p>
    <w:p w14:paraId="12E6CC62" w14:textId="57EE164E" w:rsidR="00DD28EB" w:rsidRPr="00B875C2" w:rsidRDefault="00802119" w:rsidP="004015E7">
      <w:pPr>
        <w:spacing w:after="0"/>
        <w:rPr>
          <w:u w:val="single"/>
        </w:rPr>
      </w:pPr>
      <w:r w:rsidRPr="00B875C2">
        <w:rPr>
          <w:u w:val="single"/>
        </w:rPr>
        <w:t>16.</w:t>
      </w:r>
      <w:r w:rsidR="00B875C2" w:rsidRPr="00B875C2">
        <w:rPr>
          <w:u w:val="single"/>
        </w:rPr>
        <w:t>1</w:t>
      </w:r>
      <w:r w:rsidRPr="00B875C2">
        <w:rPr>
          <w:u w:val="single"/>
        </w:rPr>
        <w:t>. Program Manager</w:t>
      </w:r>
    </w:p>
    <w:p w14:paraId="603218BE" w14:textId="08A8D8C2" w:rsidR="00802119" w:rsidRDefault="00802119" w:rsidP="00802119">
      <w:pPr>
        <w:spacing w:after="0"/>
      </w:pPr>
      <w:r>
        <w:t xml:space="preserve">The </w:t>
      </w:r>
      <w:r w:rsidR="0043587E">
        <w:t>c</w:t>
      </w:r>
      <w:r>
        <w:t>ontract</w:t>
      </w:r>
      <w:r w:rsidR="0043587E">
        <w:t>or</w:t>
      </w:r>
      <w:r>
        <w:t xml:space="preserve"> </w:t>
      </w:r>
      <w:r w:rsidR="006D190E">
        <w:t>PM</w:t>
      </w:r>
      <w:r>
        <w:t xml:space="preserve"> is responsible for the execution of all activities </w:t>
      </w:r>
      <w:r w:rsidR="00450C62">
        <w:t>within</w:t>
      </w:r>
      <w:r>
        <w:t xml:space="preserve"> the contract</w:t>
      </w:r>
      <w:proofErr w:type="gramStart"/>
      <w:r>
        <w:t xml:space="preserve">. </w:t>
      </w:r>
      <w:proofErr w:type="gramEnd"/>
      <w:r>
        <w:t>The PM serves as the Contractor’s single contract manager and shall be the Contractor’s authorized interface with the KO, COR and Government management personnel</w:t>
      </w:r>
      <w:proofErr w:type="gramStart"/>
      <w:r>
        <w:t xml:space="preserve">. </w:t>
      </w:r>
      <w:proofErr w:type="gramEnd"/>
      <w:r>
        <w:t>The PM is responsible for all technical</w:t>
      </w:r>
      <w:r w:rsidR="0003651F">
        <w:t xml:space="preserve">, </w:t>
      </w:r>
      <w:r>
        <w:t>managerial</w:t>
      </w:r>
      <w:r w:rsidR="0003651F">
        <w:t xml:space="preserve"> and quality assurance</w:t>
      </w:r>
      <w:r>
        <w:t xml:space="preserve"> aspects of contract performance</w:t>
      </w:r>
      <w:proofErr w:type="gramStart"/>
      <w:r w:rsidR="0003651F">
        <w:t>.</w:t>
      </w:r>
      <w:r>
        <w:t xml:space="preserve"> </w:t>
      </w:r>
      <w:proofErr w:type="gramEnd"/>
      <w:r>
        <w:t>The PM shall have authority over the resources necessary to:</w:t>
      </w:r>
    </w:p>
    <w:p w14:paraId="7A883087" w14:textId="6FBCA9BD" w:rsidR="000A66BE" w:rsidRPr="000A66BE" w:rsidRDefault="00802119">
      <w:pPr>
        <w:pStyle w:val="header3bullet"/>
        <w:numPr>
          <w:ilvl w:val="0"/>
          <w:numId w:val="45"/>
        </w:numPr>
        <w:spacing w:after="0"/>
        <w:rPr>
          <w:sz w:val="20"/>
          <w:szCs w:val="20"/>
        </w:rPr>
      </w:pPr>
      <w:r w:rsidRPr="000A66BE">
        <w:rPr>
          <w:sz w:val="20"/>
          <w:szCs w:val="20"/>
        </w:rPr>
        <w:t>Accomplish the wor</w:t>
      </w:r>
      <w:r w:rsidR="000A66BE" w:rsidRPr="000A66BE">
        <w:rPr>
          <w:sz w:val="20"/>
          <w:szCs w:val="20"/>
        </w:rPr>
        <w:t>k</w:t>
      </w:r>
      <w:r w:rsidR="000A66BE">
        <w:rPr>
          <w:sz w:val="20"/>
          <w:szCs w:val="20"/>
        </w:rPr>
        <w:t>.</w:t>
      </w:r>
    </w:p>
    <w:p w14:paraId="17C520DC" w14:textId="33C8BC36" w:rsidR="000A66BE" w:rsidRPr="000A66BE" w:rsidRDefault="00FF74A0">
      <w:pPr>
        <w:pStyle w:val="header3bullet"/>
        <w:numPr>
          <w:ilvl w:val="0"/>
          <w:numId w:val="45"/>
        </w:numPr>
        <w:spacing w:after="0"/>
        <w:rPr>
          <w:sz w:val="20"/>
          <w:szCs w:val="20"/>
        </w:rPr>
      </w:pPr>
      <w:r w:rsidRPr="000A66BE">
        <w:rPr>
          <w:sz w:val="20"/>
          <w:szCs w:val="20"/>
        </w:rPr>
        <w:t>I</w:t>
      </w:r>
      <w:r w:rsidR="00802119" w:rsidRPr="000A66BE">
        <w:rPr>
          <w:sz w:val="20"/>
          <w:szCs w:val="20"/>
        </w:rPr>
        <w:t>nterface with all levels of management</w:t>
      </w:r>
      <w:r w:rsidR="000A66BE">
        <w:rPr>
          <w:sz w:val="20"/>
          <w:szCs w:val="20"/>
        </w:rPr>
        <w:t>.</w:t>
      </w:r>
    </w:p>
    <w:p w14:paraId="5FE4E23E" w14:textId="36E92388" w:rsidR="000A66BE" w:rsidRPr="000A66BE" w:rsidRDefault="00802119">
      <w:pPr>
        <w:pStyle w:val="header3bullet"/>
        <w:numPr>
          <w:ilvl w:val="0"/>
          <w:numId w:val="45"/>
        </w:numPr>
        <w:spacing w:after="0"/>
        <w:rPr>
          <w:sz w:val="20"/>
          <w:szCs w:val="20"/>
        </w:rPr>
      </w:pPr>
      <w:r w:rsidRPr="000A66BE">
        <w:rPr>
          <w:sz w:val="20"/>
          <w:szCs w:val="20"/>
        </w:rPr>
        <w:t>Establish procedures for achieving the standards required for contract performance</w:t>
      </w:r>
      <w:r w:rsidR="000A66BE">
        <w:rPr>
          <w:sz w:val="20"/>
          <w:szCs w:val="20"/>
        </w:rPr>
        <w:t>.</w:t>
      </w:r>
    </w:p>
    <w:p w14:paraId="3C7AA51F" w14:textId="2904EFED" w:rsidR="000A66BE" w:rsidRPr="000A66BE" w:rsidRDefault="00802119">
      <w:pPr>
        <w:pStyle w:val="header3bullet"/>
        <w:numPr>
          <w:ilvl w:val="0"/>
          <w:numId w:val="45"/>
        </w:numPr>
        <w:spacing w:after="0"/>
        <w:rPr>
          <w:sz w:val="20"/>
          <w:szCs w:val="20"/>
        </w:rPr>
      </w:pPr>
      <w:r w:rsidRPr="000A66BE">
        <w:rPr>
          <w:sz w:val="20"/>
          <w:szCs w:val="20"/>
        </w:rPr>
        <w:t>Assign, schedule, direct, and control work effort of technical and functional specialists</w:t>
      </w:r>
      <w:r w:rsidR="000A66BE">
        <w:rPr>
          <w:sz w:val="20"/>
          <w:szCs w:val="20"/>
        </w:rPr>
        <w:t>.</w:t>
      </w:r>
    </w:p>
    <w:p w14:paraId="75018BB7" w14:textId="1CBB58B2" w:rsidR="00802119" w:rsidRPr="000A66BE" w:rsidRDefault="00802119">
      <w:pPr>
        <w:pStyle w:val="header3bullet"/>
        <w:numPr>
          <w:ilvl w:val="0"/>
          <w:numId w:val="45"/>
        </w:numPr>
        <w:spacing w:after="0"/>
        <w:rPr>
          <w:sz w:val="20"/>
          <w:szCs w:val="20"/>
        </w:rPr>
      </w:pPr>
      <w:r w:rsidRPr="000A66BE">
        <w:rPr>
          <w:sz w:val="20"/>
          <w:szCs w:val="20"/>
        </w:rPr>
        <w:t>Ensure conformity of work to prescribed standards</w:t>
      </w:r>
      <w:r w:rsidR="000A66BE">
        <w:rPr>
          <w:sz w:val="20"/>
          <w:szCs w:val="20"/>
        </w:rPr>
        <w:t>.</w:t>
      </w:r>
      <w:r w:rsidRPr="000A66BE">
        <w:rPr>
          <w:sz w:val="20"/>
          <w:szCs w:val="20"/>
        </w:rPr>
        <w:t xml:space="preserve"> </w:t>
      </w:r>
    </w:p>
    <w:p w14:paraId="27C2A8C0" w14:textId="77777777" w:rsidR="002355BF" w:rsidRDefault="002355BF" w:rsidP="002355BF">
      <w:pPr>
        <w:spacing w:after="60"/>
      </w:pPr>
    </w:p>
    <w:p w14:paraId="655B3AF2" w14:textId="364C4A14" w:rsidR="00802119" w:rsidRPr="004015E7" w:rsidRDefault="00802119" w:rsidP="002355BF">
      <w:pPr>
        <w:spacing w:after="60"/>
      </w:pPr>
      <w:r>
        <w:t>The PM shall have the following education, certifications, and experience, at a minimum:</w:t>
      </w:r>
    </w:p>
    <w:tbl>
      <w:tblPr>
        <w:tblStyle w:val="TableGrid"/>
        <w:tblW w:w="0" w:type="auto"/>
        <w:tblLook w:val="04A0" w:firstRow="1" w:lastRow="0" w:firstColumn="1" w:lastColumn="0" w:noHBand="0" w:noVBand="1"/>
      </w:tblPr>
      <w:tblGrid>
        <w:gridCol w:w="1795"/>
        <w:gridCol w:w="7555"/>
      </w:tblGrid>
      <w:tr w:rsidR="002355BF" w:rsidRPr="002355BF" w14:paraId="1698E303" w14:textId="77777777" w:rsidTr="00065966">
        <w:tc>
          <w:tcPr>
            <w:tcW w:w="1795" w:type="dxa"/>
          </w:tcPr>
          <w:p w14:paraId="25D27206" w14:textId="77777777" w:rsidR="002355BF" w:rsidRPr="002355BF" w:rsidRDefault="002355BF" w:rsidP="00065966">
            <w:pPr>
              <w:rPr>
                <w:rFonts w:ascii="Times New Roman" w:hAnsi="Times New Roman"/>
                <w:sz w:val="20"/>
                <w:szCs w:val="20"/>
              </w:rPr>
            </w:pPr>
            <w:r w:rsidRPr="002355BF">
              <w:rPr>
                <w:rFonts w:ascii="Times New Roman" w:hAnsi="Times New Roman"/>
                <w:sz w:val="20"/>
                <w:szCs w:val="20"/>
              </w:rPr>
              <w:t>Education: (May not be substituted with experience)</w:t>
            </w:r>
          </w:p>
        </w:tc>
        <w:tc>
          <w:tcPr>
            <w:tcW w:w="7555" w:type="dxa"/>
          </w:tcPr>
          <w:p w14:paraId="156D2108" w14:textId="564CE300" w:rsidR="002355BF" w:rsidRPr="002355BF" w:rsidRDefault="002355BF" w:rsidP="00065966">
            <w:pPr>
              <w:rPr>
                <w:rFonts w:ascii="Times New Roman" w:hAnsi="Times New Roman"/>
                <w:sz w:val="20"/>
                <w:szCs w:val="20"/>
              </w:rPr>
            </w:pPr>
            <w:r w:rsidRPr="002355BF">
              <w:rPr>
                <w:rFonts w:ascii="Times New Roman" w:hAnsi="Times New Roman"/>
                <w:sz w:val="20"/>
                <w:szCs w:val="20"/>
              </w:rPr>
              <w:t xml:space="preserve">Bachelor of Science </w:t>
            </w:r>
            <w:r w:rsidR="0015457D">
              <w:rPr>
                <w:rFonts w:ascii="Times New Roman" w:hAnsi="Times New Roman"/>
                <w:sz w:val="20"/>
                <w:szCs w:val="20"/>
              </w:rPr>
              <w:t>d</w:t>
            </w:r>
            <w:r w:rsidRPr="002355BF">
              <w:rPr>
                <w:rFonts w:ascii="Times New Roman" w:hAnsi="Times New Roman"/>
                <w:sz w:val="20"/>
                <w:szCs w:val="20"/>
              </w:rPr>
              <w:t xml:space="preserve">egree </w:t>
            </w:r>
            <w:r w:rsidRPr="00BD4259">
              <w:rPr>
                <w:rFonts w:ascii="Times New Roman" w:hAnsi="Times New Roman"/>
                <w:sz w:val="20"/>
                <w:szCs w:val="20"/>
              </w:rPr>
              <w:t xml:space="preserve">in </w:t>
            </w:r>
            <w:r w:rsidR="00BD4259" w:rsidRPr="00BD4259">
              <w:rPr>
                <w:rFonts w:ascii="Times New Roman" w:hAnsi="Times New Roman"/>
                <w:sz w:val="20"/>
                <w:szCs w:val="20"/>
              </w:rPr>
              <w:t>Engineering</w:t>
            </w:r>
            <w:r w:rsidR="0015457D" w:rsidRPr="00BD4259">
              <w:rPr>
                <w:rFonts w:ascii="Times New Roman" w:hAnsi="Times New Roman"/>
                <w:sz w:val="20"/>
                <w:szCs w:val="20"/>
              </w:rPr>
              <w:t>, Computer</w:t>
            </w:r>
            <w:r w:rsidR="0015457D" w:rsidRPr="0015457D">
              <w:rPr>
                <w:rFonts w:ascii="Times New Roman" w:hAnsi="Times New Roman"/>
                <w:sz w:val="20"/>
                <w:szCs w:val="20"/>
              </w:rPr>
              <w:t xml:space="preserve"> Science, Mathematics, Management Information Systems, Project Management</w:t>
            </w:r>
            <w:r w:rsidRPr="002355BF">
              <w:rPr>
                <w:rFonts w:ascii="Times New Roman" w:hAnsi="Times New Roman"/>
                <w:sz w:val="20"/>
                <w:szCs w:val="20"/>
              </w:rPr>
              <w:t xml:space="preserve">, Business Management, or </w:t>
            </w:r>
            <w:r w:rsidR="006101BB">
              <w:rPr>
                <w:rFonts w:ascii="Times New Roman" w:hAnsi="Times New Roman"/>
                <w:sz w:val="20"/>
                <w:szCs w:val="20"/>
              </w:rPr>
              <w:t>related</w:t>
            </w:r>
            <w:r w:rsidRPr="002355BF">
              <w:rPr>
                <w:rFonts w:ascii="Times New Roman" w:hAnsi="Times New Roman"/>
                <w:sz w:val="20"/>
                <w:szCs w:val="20"/>
              </w:rPr>
              <w:t xml:space="preserve"> field.</w:t>
            </w:r>
          </w:p>
        </w:tc>
      </w:tr>
      <w:tr w:rsidR="002355BF" w:rsidRPr="002355BF" w14:paraId="2A16AB81" w14:textId="77777777" w:rsidTr="00065966">
        <w:tc>
          <w:tcPr>
            <w:tcW w:w="1795" w:type="dxa"/>
          </w:tcPr>
          <w:p w14:paraId="024998ED" w14:textId="77777777" w:rsidR="002355BF" w:rsidRPr="002355BF" w:rsidRDefault="002355BF" w:rsidP="00065966">
            <w:pPr>
              <w:rPr>
                <w:rFonts w:ascii="Times New Roman" w:hAnsi="Times New Roman"/>
                <w:sz w:val="20"/>
                <w:szCs w:val="20"/>
              </w:rPr>
            </w:pPr>
            <w:r w:rsidRPr="002355BF">
              <w:rPr>
                <w:rFonts w:ascii="Times New Roman" w:hAnsi="Times New Roman"/>
                <w:sz w:val="20"/>
                <w:szCs w:val="20"/>
              </w:rPr>
              <w:t>Certification:</w:t>
            </w:r>
          </w:p>
        </w:tc>
        <w:tc>
          <w:tcPr>
            <w:tcW w:w="7555" w:type="dxa"/>
          </w:tcPr>
          <w:p w14:paraId="5C7C5D5D" w14:textId="77777777" w:rsidR="002355BF" w:rsidRPr="002355BF" w:rsidRDefault="002355BF" w:rsidP="00065966">
            <w:pPr>
              <w:rPr>
                <w:rFonts w:ascii="Times New Roman" w:hAnsi="Times New Roman"/>
                <w:sz w:val="20"/>
                <w:szCs w:val="20"/>
              </w:rPr>
            </w:pPr>
            <w:r w:rsidRPr="002355BF">
              <w:rPr>
                <w:rFonts w:ascii="Times New Roman" w:hAnsi="Times New Roman"/>
                <w:sz w:val="20"/>
                <w:szCs w:val="20"/>
              </w:rPr>
              <w:t>Project Management Professional</w:t>
            </w:r>
          </w:p>
        </w:tc>
      </w:tr>
      <w:tr w:rsidR="002355BF" w:rsidRPr="002355BF" w14:paraId="2A74187B" w14:textId="77777777" w:rsidTr="00065966">
        <w:tc>
          <w:tcPr>
            <w:tcW w:w="1795" w:type="dxa"/>
          </w:tcPr>
          <w:p w14:paraId="42BE41DD" w14:textId="77777777" w:rsidR="002355BF" w:rsidRPr="002355BF" w:rsidRDefault="002355BF" w:rsidP="00065966">
            <w:pPr>
              <w:rPr>
                <w:rFonts w:ascii="Times New Roman" w:hAnsi="Times New Roman"/>
                <w:sz w:val="20"/>
                <w:szCs w:val="20"/>
              </w:rPr>
            </w:pPr>
            <w:r w:rsidRPr="002355BF">
              <w:rPr>
                <w:rFonts w:ascii="Times New Roman" w:hAnsi="Times New Roman"/>
                <w:sz w:val="20"/>
                <w:szCs w:val="20"/>
              </w:rPr>
              <w:t>General Experience:</w:t>
            </w:r>
          </w:p>
        </w:tc>
        <w:tc>
          <w:tcPr>
            <w:tcW w:w="7555" w:type="dxa"/>
          </w:tcPr>
          <w:p w14:paraId="17F19880" w14:textId="4013711A" w:rsidR="002355BF" w:rsidRPr="002355BF" w:rsidRDefault="002355BF" w:rsidP="00065966">
            <w:pPr>
              <w:rPr>
                <w:rFonts w:ascii="Times New Roman" w:hAnsi="Times New Roman"/>
                <w:sz w:val="20"/>
                <w:szCs w:val="20"/>
              </w:rPr>
            </w:pPr>
            <w:r w:rsidRPr="002355BF">
              <w:rPr>
                <w:rFonts w:ascii="Times New Roman" w:hAnsi="Times New Roman"/>
                <w:sz w:val="20"/>
                <w:szCs w:val="20"/>
              </w:rPr>
              <w:t>At</w:t>
            </w:r>
            <w:r w:rsidR="007B256D">
              <w:rPr>
                <w:rFonts w:ascii="Times New Roman" w:hAnsi="Times New Roman"/>
                <w:sz w:val="20"/>
                <w:szCs w:val="20"/>
              </w:rPr>
              <w:t xml:space="preserve"> least</w:t>
            </w:r>
            <w:r w:rsidRPr="002355BF">
              <w:rPr>
                <w:rFonts w:ascii="Times New Roman" w:hAnsi="Times New Roman"/>
                <w:sz w:val="20"/>
                <w:szCs w:val="20"/>
              </w:rPr>
              <w:t xml:space="preserve"> </w:t>
            </w:r>
            <w:r w:rsidR="006101BB">
              <w:rPr>
                <w:rFonts w:ascii="Times New Roman" w:hAnsi="Times New Roman"/>
                <w:sz w:val="20"/>
                <w:szCs w:val="20"/>
              </w:rPr>
              <w:t>ten (10)</w:t>
            </w:r>
            <w:r w:rsidRPr="002355BF">
              <w:rPr>
                <w:rFonts w:ascii="Times New Roman" w:hAnsi="Times New Roman"/>
                <w:sz w:val="20"/>
                <w:szCs w:val="20"/>
              </w:rPr>
              <w:t xml:space="preserve"> years of program/project management experience with demonstrated ability to lead/manage multiple, small to large-scale projects</w:t>
            </w:r>
            <w:proofErr w:type="gramStart"/>
            <w:r w:rsidRPr="002355BF">
              <w:rPr>
                <w:rFonts w:ascii="Times New Roman" w:hAnsi="Times New Roman"/>
                <w:sz w:val="20"/>
                <w:szCs w:val="20"/>
              </w:rPr>
              <w:t xml:space="preserve">. </w:t>
            </w:r>
            <w:proofErr w:type="gramEnd"/>
            <w:r w:rsidRPr="002355BF">
              <w:rPr>
                <w:rFonts w:ascii="Times New Roman" w:hAnsi="Times New Roman"/>
                <w:sz w:val="20"/>
                <w:szCs w:val="20"/>
              </w:rPr>
              <w:t xml:space="preserve">Proven experience </w:t>
            </w:r>
            <w:r w:rsidR="00A72E96" w:rsidRPr="00A72E96">
              <w:rPr>
                <w:rFonts w:ascii="Times New Roman" w:hAnsi="Times New Roman"/>
                <w:sz w:val="20"/>
                <w:szCs w:val="20"/>
              </w:rPr>
              <w:t>managing scope, cost and time of multilayered projects for an organization with annual budget authorization of at least $250M</w:t>
            </w:r>
            <w:r w:rsidRPr="002355BF">
              <w:rPr>
                <w:rFonts w:ascii="Times New Roman" w:hAnsi="Times New Roman"/>
                <w:sz w:val="20"/>
                <w:szCs w:val="20"/>
              </w:rPr>
              <w:t>. Technical aptitude with strong communication and negotiation skills with the ability to tailor communications and influence critical decisions with a variety of stakeholders</w:t>
            </w:r>
            <w:proofErr w:type="gramStart"/>
            <w:r w:rsidRPr="002355BF">
              <w:rPr>
                <w:rFonts w:ascii="Times New Roman" w:hAnsi="Times New Roman"/>
                <w:sz w:val="20"/>
                <w:szCs w:val="20"/>
              </w:rPr>
              <w:t xml:space="preserve">. </w:t>
            </w:r>
            <w:proofErr w:type="gramEnd"/>
            <w:r w:rsidRPr="002355BF">
              <w:rPr>
                <w:rFonts w:ascii="Times New Roman" w:hAnsi="Times New Roman"/>
                <w:sz w:val="20"/>
                <w:szCs w:val="20"/>
              </w:rPr>
              <w:t>Demonstrated expertise with MS Project, MS SharePoint, and MS Teams.</w:t>
            </w:r>
          </w:p>
        </w:tc>
      </w:tr>
    </w:tbl>
    <w:p w14:paraId="04369FAD" w14:textId="77777777" w:rsidR="002442EA" w:rsidRDefault="002442EA" w:rsidP="00997899">
      <w:pPr>
        <w:pStyle w:val="header3body"/>
        <w:rPr>
          <w:sz w:val="20"/>
          <w:szCs w:val="20"/>
        </w:rPr>
      </w:pPr>
    </w:p>
    <w:p w14:paraId="513204F9" w14:textId="14A7649C" w:rsidR="00B875C2" w:rsidRPr="00B875C2" w:rsidRDefault="00B875C2" w:rsidP="00B875C2">
      <w:pPr>
        <w:spacing w:after="0"/>
        <w:rPr>
          <w:u w:val="single"/>
        </w:rPr>
      </w:pPr>
      <w:r w:rsidRPr="00B875C2">
        <w:rPr>
          <w:u w:val="single"/>
        </w:rPr>
        <w:t>16.</w:t>
      </w:r>
      <w:r>
        <w:rPr>
          <w:u w:val="single"/>
        </w:rPr>
        <w:t>2</w:t>
      </w:r>
      <w:r w:rsidRPr="00B875C2">
        <w:rPr>
          <w:u w:val="single"/>
        </w:rPr>
        <w:t>. P</w:t>
      </w:r>
      <w:r w:rsidR="00AE737A">
        <w:rPr>
          <w:u w:val="single"/>
        </w:rPr>
        <w:t>ortfolio Management Lead</w:t>
      </w:r>
    </w:p>
    <w:p w14:paraId="4B332C9B" w14:textId="0305E747" w:rsidR="00BD4259" w:rsidRDefault="00B875C2" w:rsidP="00F62FB7">
      <w:pPr>
        <w:spacing w:after="0"/>
      </w:pPr>
      <w:r>
        <w:lastRenderedPageBreak/>
        <w:t xml:space="preserve">The contractor </w:t>
      </w:r>
      <w:proofErr w:type="spellStart"/>
      <w:r>
        <w:t>P</w:t>
      </w:r>
      <w:r w:rsidR="0050753F">
        <w:t>f</w:t>
      </w:r>
      <w:r>
        <w:t>M</w:t>
      </w:r>
      <w:proofErr w:type="spellEnd"/>
      <w:r w:rsidR="0050753F">
        <w:t xml:space="preserve"> Lead</w:t>
      </w:r>
      <w:r>
        <w:t xml:space="preserve"> is responsible for the execution of </w:t>
      </w:r>
      <w:r w:rsidR="000D46FE">
        <w:t xml:space="preserve">all C4/IT </w:t>
      </w:r>
      <w:proofErr w:type="spellStart"/>
      <w:r w:rsidR="006C4082">
        <w:t>PfM</w:t>
      </w:r>
      <w:proofErr w:type="spellEnd"/>
      <w:r w:rsidR="006C4082">
        <w:t xml:space="preserve"> </w:t>
      </w:r>
      <w:r>
        <w:t xml:space="preserve">activities </w:t>
      </w:r>
      <w:r w:rsidR="00450C62">
        <w:t>within</w:t>
      </w:r>
      <w:r>
        <w:t xml:space="preserve"> the contract</w:t>
      </w:r>
      <w:proofErr w:type="gramStart"/>
      <w:r>
        <w:t xml:space="preserve">. </w:t>
      </w:r>
      <w:proofErr w:type="gramEnd"/>
      <w:r>
        <w:t xml:space="preserve">The </w:t>
      </w:r>
      <w:proofErr w:type="spellStart"/>
      <w:r>
        <w:t>P</w:t>
      </w:r>
      <w:r w:rsidR="000D46FE">
        <w:t>f</w:t>
      </w:r>
      <w:r>
        <w:t>M</w:t>
      </w:r>
      <w:proofErr w:type="spellEnd"/>
      <w:r w:rsidR="000D46FE">
        <w:t xml:space="preserve"> Lead</w:t>
      </w:r>
      <w:r w:rsidR="00450C62">
        <w:t xml:space="preserve"> shall manage the organizational investment maturity initiatives within the </w:t>
      </w:r>
      <w:proofErr w:type="spellStart"/>
      <w:r w:rsidR="00450C62">
        <w:t>PfM</w:t>
      </w:r>
      <w:proofErr w:type="spellEnd"/>
      <w:r w:rsidR="00450C62">
        <w:t xml:space="preserve"> functions of the contract</w:t>
      </w:r>
      <w:proofErr w:type="gramStart"/>
      <w:r w:rsidR="00450C62">
        <w:t>.</w:t>
      </w:r>
      <w:r>
        <w:t xml:space="preserve"> </w:t>
      </w:r>
      <w:proofErr w:type="gramEnd"/>
      <w:r>
        <w:t xml:space="preserve">The </w:t>
      </w:r>
      <w:proofErr w:type="spellStart"/>
      <w:r>
        <w:t>P</w:t>
      </w:r>
      <w:r w:rsidR="00F225F8">
        <w:t>f</w:t>
      </w:r>
      <w:r>
        <w:t>M</w:t>
      </w:r>
      <w:proofErr w:type="spellEnd"/>
      <w:r>
        <w:t xml:space="preserve"> </w:t>
      </w:r>
      <w:r w:rsidR="00F225F8">
        <w:t xml:space="preserve">Lead </w:t>
      </w:r>
      <w:r>
        <w:t xml:space="preserve">is responsible </w:t>
      </w:r>
      <w:r w:rsidR="00870955">
        <w:t xml:space="preserve">for the development and execution of </w:t>
      </w:r>
      <w:r w:rsidR="00202354">
        <w:t>policies and procedures for C4/</w:t>
      </w:r>
      <w:r w:rsidR="00537B40" w:rsidRPr="002E4BEC">
        <w:t>IT investment management</w:t>
      </w:r>
      <w:r w:rsidR="00202354">
        <w:t xml:space="preserve">, </w:t>
      </w:r>
      <w:r w:rsidR="00537B40" w:rsidRPr="002E4BEC">
        <w:t xml:space="preserve">risk management, and strategic roadmap </w:t>
      </w:r>
      <w:r w:rsidR="00F62FB7">
        <w:t>development</w:t>
      </w:r>
      <w:r>
        <w:t>.</w:t>
      </w:r>
    </w:p>
    <w:p w14:paraId="55541898" w14:textId="15BE93A7" w:rsidR="00B875C2" w:rsidRDefault="00B875C2" w:rsidP="00F62FB7">
      <w:pPr>
        <w:spacing w:after="0"/>
      </w:pPr>
      <w:r>
        <w:t xml:space="preserve"> </w:t>
      </w:r>
    </w:p>
    <w:p w14:paraId="164069FF" w14:textId="4DF064E3" w:rsidR="00B875C2" w:rsidRPr="004015E7" w:rsidRDefault="00B875C2" w:rsidP="00B875C2">
      <w:pPr>
        <w:spacing w:after="60"/>
      </w:pPr>
      <w:r>
        <w:t xml:space="preserve">The </w:t>
      </w:r>
      <w:proofErr w:type="spellStart"/>
      <w:r>
        <w:t>P</w:t>
      </w:r>
      <w:r w:rsidR="00013B01">
        <w:t>f</w:t>
      </w:r>
      <w:r>
        <w:t>M</w:t>
      </w:r>
      <w:proofErr w:type="spellEnd"/>
      <w:r w:rsidR="00013B01">
        <w:t xml:space="preserve"> Lead</w:t>
      </w:r>
      <w:r>
        <w:t xml:space="preserve"> shall have the following education, certifications, and experience, at a minimum:</w:t>
      </w:r>
    </w:p>
    <w:tbl>
      <w:tblPr>
        <w:tblStyle w:val="TableGrid"/>
        <w:tblW w:w="0" w:type="auto"/>
        <w:tblLook w:val="04A0" w:firstRow="1" w:lastRow="0" w:firstColumn="1" w:lastColumn="0" w:noHBand="0" w:noVBand="1"/>
      </w:tblPr>
      <w:tblGrid>
        <w:gridCol w:w="1795"/>
        <w:gridCol w:w="7555"/>
      </w:tblGrid>
      <w:tr w:rsidR="00B875C2" w:rsidRPr="002355BF" w14:paraId="0FBE7EB9" w14:textId="77777777" w:rsidTr="18E9EF63">
        <w:tc>
          <w:tcPr>
            <w:tcW w:w="1795" w:type="dxa"/>
          </w:tcPr>
          <w:p w14:paraId="402F08E5" w14:textId="77777777" w:rsidR="00B875C2" w:rsidRPr="002355BF" w:rsidRDefault="00B875C2" w:rsidP="00065966">
            <w:pPr>
              <w:rPr>
                <w:rFonts w:ascii="Times New Roman" w:hAnsi="Times New Roman"/>
                <w:sz w:val="20"/>
                <w:szCs w:val="20"/>
              </w:rPr>
            </w:pPr>
            <w:r w:rsidRPr="002355BF">
              <w:rPr>
                <w:rFonts w:ascii="Times New Roman" w:hAnsi="Times New Roman"/>
                <w:sz w:val="20"/>
                <w:szCs w:val="20"/>
              </w:rPr>
              <w:t>Education: (May not be substituted with experience)</w:t>
            </w:r>
          </w:p>
        </w:tc>
        <w:tc>
          <w:tcPr>
            <w:tcW w:w="7555" w:type="dxa"/>
          </w:tcPr>
          <w:p w14:paraId="677507F0" w14:textId="5DC171BC" w:rsidR="00B875C2" w:rsidRPr="002355BF" w:rsidRDefault="00B875C2" w:rsidP="00065966">
            <w:pPr>
              <w:rPr>
                <w:rFonts w:ascii="Times New Roman" w:hAnsi="Times New Roman"/>
                <w:sz w:val="20"/>
                <w:szCs w:val="20"/>
              </w:rPr>
            </w:pPr>
            <w:r w:rsidRPr="002355BF">
              <w:rPr>
                <w:rFonts w:ascii="Times New Roman" w:hAnsi="Times New Roman"/>
                <w:sz w:val="20"/>
                <w:szCs w:val="20"/>
              </w:rPr>
              <w:t xml:space="preserve">Bachelor of Science </w:t>
            </w:r>
            <w:r>
              <w:rPr>
                <w:rFonts w:ascii="Times New Roman" w:hAnsi="Times New Roman"/>
                <w:sz w:val="20"/>
                <w:szCs w:val="20"/>
              </w:rPr>
              <w:t>d</w:t>
            </w:r>
            <w:r w:rsidRPr="002355BF">
              <w:rPr>
                <w:rFonts w:ascii="Times New Roman" w:hAnsi="Times New Roman"/>
                <w:sz w:val="20"/>
                <w:szCs w:val="20"/>
              </w:rPr>
              <w:t xml:space="preserve">egree in </w:t>
            </w:r>
            <w:r w:rsidR="00885A8B">
              <w:rPr>
                <w:rFonts w:ascii="Times New Roman" w:hAnsi="Times New Roman"/>
                <w:sz w:val="20"/>
                <w:szCs w:val="20"/>
              </w:rPr>
              <w:t>Business Administration, Finance, Program</w:t>
            </w:r>
            <w:r w:rsidR="00885A8B" w:rsidRPr="00885A8B">
              <w:rPr>
                <w:rFonts w:ascii="Times New Roman" w:hAnsi="Times New Roman"/>
                <w:sz w:val="20"/>
                <w:szCs w:val="20"/>
              </w:rPr>
              <w:t xml:space="preserve"> Management</w:t>
            </w:r>
            <w:r w:rsidRPr="0015457D">
              <w:rPr>
                <w:rFonts w:ascii="Times New Roman" w:hAnsi="Times New Roman"/>
                <w:sz w:val="20"/>
                <w:szCs w:val="20"/>
              </w:rPr>
              <w:t>, Project Management</w:t>
            </w:r>
            <w:r w:rsidRPr="002355BF">
              <w:rPr>
                <w:rFonts w:ascii="Times New Roman" w:hAnsi="Times New Roman"/>
                <w:sz w:val="20"/>
                <w:szCs w:val="20"/>
              </w:rPr>
              <w:t xml:space="preserve">, Business Management, or </w:t>
            </w:r>
            <w:r>
              <w:rPr>
                <w:rFonts w:ascii="Times New Roman" w:hAnsi="Times New Roman"/>
                <w:sz w:val="20"/>
                <w:szCs w:val="20"/>
              </w:rPr>
              <w:t>related</w:t>
            </w:r>
            <w:r w:rsidRPr="002355BF">
              <w:rPr>
                <w:rFonts w:ascii="Times New Roman" w:hAnsi="Times New Roman"/>
                <w:sz w:val="20"/>
                <w:szCs w:val="20"/>
              </w:rPr>
              <w:t xml:space="preserve"> field.</w:t>
            </w:r>
          </w:p>
        </w:tc>
      </w:tr>
      <w:tr w:rsidR="00B875C2" w:rsidRPr="002355BF" w14:paraId="01948D9F" w14:textId="77777777" w:rsidTr="18E9EF63">
        <w:tc>
          <w:tcPr>
            <w:tcW w:w="1795" w:type="dxa"/>
          </w:tcPr>
          <w:p w14:paraId="1A102E57" w14:textId="77777777" w:rsidR="00B875C2" w:rsidRPr="002355BF" w:rsidRDefault="00B875C2" w:rsidP="00065966">
            <w:pPr>
              <w:rPr>
                <w:rFonts w:ascii="Times New Roman" w:hAnsi="Times New Roman"/>
                <w:sz w:val="20"/>
                <w:szCs w:val="20"/>
              </w:rPr>
            </w:pPr>
            <w:r w:rsidRPr="002355BF">
              <w:rPr>
                <w:rFonts w:ascii="Times New Roman" w:hAnsi="Times New Roman"/>
                <w:sz w:val="20"/>
                <w:szCs w:val="20"/>
              </w:rPr>
              <w:t>Certification:</w:t>
            </w:r>
          </w:p>
        </w:tc>
        <w:tc>
          <w:tcPr>
            <w:tcW w:w="7555" w:type="dxa"/>
          </w:tcPr>
          <w:p w14:paraId="79CE7CBE" w14:textId="50846910" w:rsidR="00B875C2" w:rsidRPr="002355BF" w:rsidRDefault="4511863F" w:rsidP="00065966">
            <w:pPr>
              <w:rPr>
                <w:rFonts w:ascii="Times New Roman" w:hAnsi="Times New Roman"/>
                <w:sz w:val="20"/>
                <w:szCs w:val="20"/>
              </w:rPr>
            </w:pPr>
            <w:r w:rsidRPr="18E9EF63">
              <w:rPr>
                <w:rFonts w:ascii="Times New Roman" w:hAnsi="Times New Roman"/>
                <w:sz w:val="20"/>
                <w:szCs w:val="20"/>
              </w:rPr>
              <w:t>Project Management Professional</w:t>
            </w:r>
          </w:p>
        </w:tc>
      </w:tr>
      <w:tr w:rsidR="00B875C2" w:rsidRPr="002355BF" w14:paraId="4CA0B1CC" w14:textId="77777777" w:rsidTr="18E9EF63">
        <w:tc>
          <w:tcPr>
            <w:tcW w:w="1795" w:type="dxa"/>
          </w:tcPr>
          <w:p w14:paraId="3B09C555" w14:textId="77777777" w:rsidR="00B875C2" w:rsidRPr="002355BF" w:rsidRDefault="00B875C2" w:rsidP="00065966">
            <w:pPr>
              <w:rPr>
                <w:rFonts w:ascii="Times New Roman" w:hAnsi="Times New Roman"/>
                <w:sz w:val="20"/>
                <w:szCs w:val="20"/>
              </w:rPr>
            </w:pPr>
            <w:r w:rsidRPr="002355BF">
              <w:rPr>
                <w:rFonts w:ascii="Times New Roman" w:hAnsi="Times New Roman"/>
                <w:sz w:val="20"/>
                <w:szCs w:val="20"/>
              </w:rPr>
              <w:t>General Experience:</w:t>
            </w:r>
          </w:p>
        </w:tc>
        <w:tc>
          <w:tcPr>
            <w:tcW w:w="7555" w:type="dxa"/>
          </w:tcPr>
          <w:p w14:paraId="00E42D0B" w14:textId="722AC09A" w:rsidR="00B875C2" w:rsidRPr="002355BF" w:rsidRDefault="00B875C2" w:rsidP="00065966">
            <w:pPr>
              <w:rPr>
                <w:rFonts w:ascii="Times New Roman" w:hAnsi="Times New Roman"/>
                <w:sz w:val="20"/>
                <w:szCs w:val="20"/>
              </w:rPr>
            </w:pPr>
            <w:r w:rsidRPr="002355BF">
              <w:rPr>
                <w:rFonts w:ascii="Times New Roman" w:hAnsi="Times New Roman"/>
                <w:sz w:val="20"/>
                <w:szCs w:val="20"/>
              </w:rPr>
              <w:t>At</w:t>
            </w:r>
            <w:r>
              <w:rPr>
                <w:rFonts w:ascii="Times New Roman" w:hAnsi="Times New Roman"/>
                <w:sz w:val="20"/>
                <w:szCs w:val="20"/>
              </w:rPr>
              <w:t xml:space="preserve"> least</w:t>
            </w:r>
            <w:r w:rsidRPr="002355BF">
              <w:rPr>
                <w:rFonts w:ascii="Times New Roman" w:hAnsi="Times New Roman"/>
                <w:sz w:val="20"/>
                <w:szCs w:val="20"/>
              </w:rPr>
              <w:t xml:space="preserve"> </w:t>
            </w:r>
            <w:r w:rsidR="00574427">
              <w:rPr>
                <w:rFonts w:ascii="Times New Roman" w:hAnsi="Times New Roman"/>
                <w:sz w:val="20"/>
                <w:szCs w:val="20"/>
              </w:rPr>
              <w:t>seven</w:t>
            </w:r>
            <w:r>
              <w:rPr>
                <w:rFonts w:ascii="Times New Roman" w:hAnsi="Times New Roman"/>
                <w:sz w:val="20"/>
                <w:szCs w:val="20"/>
              </w:rPr>
              <w:t xml:space="preserve"> (</w:t>
            </w:r>
            <w:r w:rsidR="00574427">
              <w:rPr>
                <w:rFonts w:ascii="Times New Roman" w:hAnsi="Times New Roman"/>
                <w:sz w:val="20"/>
                <w:szCs w:val="20"/>
              </w:rPr>
              <w:t>7</w:t>
            </w:r>
            <w:r>
              <w:rPr>
                <w:rFonts w:ascii="Times New Roman" w:hAnsi="Times New Roman"/>
                <w:sz w:val="20"/>
                <w:szCs w:val="20"/>
              </w:rPr>
              <w:t>)</w:t>
            </w:r>
            <w:r w:rsidRPr="002355BF">
              <w:rPr>
                <w:rFonts w:ascii="Times New Roman" w:hAnsi="Times New Roman"/>
                <w:sz w:val="20"/>
                <w:szCs w:val="20"/>
              </w:rPr>
              <w:t xml:space="preserve"> years of program/project management experience with demonstrated ability to lead/manage multiple, small to large-scale projects</w:t>
            </w:r>
            <w:proofErr w:type="gramStart"/>
            <w:r w:rsidRPr="002355BF">
              <w:rPr>
                <w:rFonts w:ascii="Times New Roman" w:hAnsi="Times New Roman"/>
                <w:sz w:val="20"/>
                <w:szCs w:val="20"/>
              </w:rPr>
              <w:t xml:space="preserve">. </w:t>
            </w:r>
            <w:proofErr w:type="gramEnd"/>
            <w:r w:rsidRPr="002355BF">
              <w:rPr>
                <w:rFonts w:ascii="Times New Roman" w:hAnsi="Times New Roman"/>
                <w:sz w:val="20"/>
                <w:szCs w:val="20"/>
              </w:rPr>
              <w:t xml:space="preserve">Proven experience </w:t>
            </w:r>
            <w:r w:rsidRPr="00A72E96">
              <w:rPr>
                <w:rFonts w:ascii="Times New Roman" w:hAnsi="Times New Roman"/>
                <w:sz w:val="20"/>
                <w:szCs w:val="20"/>
              </w:rPr>
              <w:t>managing scope, cost and time of multilayered projects</w:t>
            </w:r>
            <w:r w:rsidR="0071513D">
              <w:rPr>
                <w:rFonts w:ascii="Times New Roman" w:hAnsi="Times New Roman"/>
                <w:sz w:val="20"/>
                <w:szCs w:val="20"/>
              </w:rPr>
              <w:t xml:space="preserve"> and im</w:t>
            </w:r>
            <w:r w:rsidR="00175C15">
              <w:rPr>
                <w:rFonts w:ascii="Times New Roman" w:hAnsi="Times New Roman"/>
                <w:sz w:val="20"/>
                <w:szCs w:val="20"/>
              </w:rPr>
              <w:t xml:space="preserve">plementing the </w:t>
            </w:r>
            <w:r w:rsidR="00B2527B">
              <w:rPr>
                <w:rFonts w:ascii="Times New Roman" w:hAnsi="Times New Roman"/>
                <w:sz w:val="20"/>
                <w:szCs w:val="20"/>
              </w:rPr>
              <w:t>Government Accountability Office (</w:t>
            </w:r>
            <w:r w:rsidR="00C64298" w:rsidRPr="00C64298">
              <w:rPr>
                <w:rFonts w:ascii="Times New Roman" w:hAnsi="Times New Roman"/>
                <w:sz w:val="20"/>
                <w:szCs w:val="20"/>
              </w:rPr>
              <w:t>GAO</w:t>
            </w:r>
            <w:r w:rsidR="00B2527B">
              <w:rPr>
                <w:rFonts w:ascii="Times New Roman" w:hAnsi="Times New Roman"/>
                <w:sz w:val="20"/>
                <w:szCs w:val="20"/>
              </w:rPr>
              <w:t>)</w:t>
            </w:r>
            <w:r w:rsidR="00C64298" w:rsidRPr="00C64298">
              <w:rPr>
                <w:rFonts w:ascii="Times New Roman" w:hAnsi="Times New Roman"/>
                <w:sz w:val="20"/>
                <w:szCs w:val="20"/>
              </w:rPr>
              <w:t xml:space="preserve"> Information Technology Investment Management</w:t>
            </w:r>
            <w:r w:rsidR="00B2527B">
              <w:rPr>
                <w:rFonts w:ascii="Times New Roman" w:hAnsi="Times New Roman"/>
                <w:sz w:val="20"/>
                <w:szCs w:val="20"/>
              </w:rPr>
              <w:t xml:space="preserve"> (ITIM</w:t>
            </w:r>
            <w:r w:rsidR="00C64298" w:rsidRPr="00C64298">
              <w:rPr>
                <w:rFonts w:ascii="Times New Roman" w:hAnsi="Times New Roman"/>
                <w:sz w:val="20"/>
                <w:szCs w:val="20"/>
              </w:rPr>
              <w:t>) framework</w:t>
            </w:r>
            <w:proofErr w:type="gramStart"/>
            <w:r w:rsidRPr="002355BF">
              <w:rPr>
                <w:rFonts w:ascii="Times New Roman" w:hAnsi="Times New Roman"/>
                <w:sz w:val="20"/>
                <w:szCs w:val="20"/>
              </w:rPr>
              <w:t xml:space="preserve">. </w:t>
            </w:r>
            <w:proofErr w:type="gramEnd"/>
            <w:r w:rsidR="00F9702F">
              <w:rPr>
                <w:rFonts w:ascii="Times New Roman" w:hAnsi="Times New Roman"/>
                <w:sz w:val="20"/>
                <w:szCs w:val="20"/>
              </w:rPr>
              <w:t>Financial and business</w:t>
            </w:r>
            <w:r w:rsidRPr="002355BF">
              <w:rPr>
                <w:rFonts w:ascii="Times New Roman" w:hAnsi="Times New Roman"/>
                <w:sz w:val="20"/>
                <w:szCs w:val="20"/>
              </w:rPr>
              <w:t xml:space="preserve"> aptitude with strong </w:t>
            </w:r>
            <w:r w:rsidR="00F9702F">
              <w:rPr>
                <w:rFonts w:ascii="Times New Roman" w:hAnsi="Times New Roman"/>
                <w:sz w:val="20"/>
                <w:szCs w:val="20"/>
              </w:rPr>
              <w:t xml:space="preserve">written and verbal </w:t>
            </w:r>
            <w:r w:rsidRPr="002355BF">
              <w:rPr>
                <w:rFonts w:ascii="Times New Roman" w:hAnsi="Times New Roman"/>
                <w:sz w:val="20"/>
                <w:szCs w:val="20"/>
              </w:rPr>
              <w:t>communication</w:t>
            </w:r>
            <w:r w:rsidR="008E6BED">
              <w:rPr>
                <w:rFonts w:ascii="Times New Roman" w:hAnsi="Times New Roman"/>
                <w:sz w:val="20"/>
                <w:szCs w:val="20"/>
              </w:rPr>
              <w:t xml:space="preserve"> </w:t>
            </w:r>
            <w:r w:rsidRPr="002355BF">
              <w:rPr>
                <w:rFonts w:ascii="Times New Roman" w:hAnsi="Times New Roman"/>
                <w:sz w:val="20"/>
                <w:szCs w:val="20"/>
              </w:rPr>
              <w:t>skills</w:t>
            </w:r>
            <w:proofErr w:type="gramStart"/>
            <w:r w:rsidR="008E6BED">
              <w:rPr>
                <w:rFonts w:ascii="Times New Roman" w:hAnsi="Times New Roman"/>
                <w:sz w:val="20"/>
                <w:szCs w:val="20"/>
              </w:rPr>
              <w:t xml:space="preserve">. </w:t>
            </w:r>
            <w:proofErr w:type="gramEnd"/>
            <w:r w:rsidR="00BD2B10">
              <w:rPr>
                <w:rFonts w:ascii="Times New Roman" w:hAnsi="Times New Roman"/>
                <w:sz w:val="20"/>
                <w:szCs w:val="20"/>
              </w:rPr>
              <w:t xml:space="preserve">Proven experience executing the PPBE </w:t>
            </w:r>
            <w:r w:rsidR="00284B1A">
              <w:rPr>
                <w:rFonts w:ascii="Times New Roman" w:hAnsi="Times New Roman"/>
                <w:sz w:val="20"/>
                <w:szCs w:val="20"/>
              </w:rPr>
              <w:t>process</w:t>
            </w:r>
            <w:proofErr w:type="gramStart"/>
            <w:r w:rsidR="00284B1A">
              <w:rPr>
                <w:rFonts w:ascii="Times New Roman" w:hAnsi="Times New Roman"/>
                <w:sz w:val="20"/>
                <w:szCs w:val="20"/>
              </w:rPr>
              <w:t>.</w:t>
            </w:r>
            <w:r w:rsidRPr="002355BF">
              <w:rPr>
                <w:rFonts w:ascii="Times New Roman" w:hAnsi="Times New Roman"/>
                <w:sz w:val="20"/>
                <w:szCs w:val="20"/>
              </w:rPr>
              <w:t xml:space="preserve"> </w:t>
            </w:r>
            <w:proofErr w:type="gramEnd"/>
            <w:r w:rsidRPr="002355BF">
              <w:rPr>
                <w:rFonts w:ascii="Times New Roman" w:hAnsi="Times New Roman"/>
                <w:sz w:val="20"/>
                <w:szCs w:val="20"/>
              </w:rPr>
              <w:t>Demonstrated expertise with MS Project, MS SharePoint, and MS Teams.</w:t>
            </w:r>
          </w:p>
        </w:tc>
      </w:tr>
    </w:tbl>
    <w:p w14:paraId="1CE4DDFA" w14:textId="77777777" w:rsidR="00B875C2" w:rsidRDefault="00B875C2" w:rsidP="00B875C2">
      <w:pPr>
        <w:pStyle w:val="header3body"/>
        <w:rPr>
          <w:sz w:val="20"/>
          <w:szCs w:val="20"/>
        </w:rPr>
      </w:pPr>
    </w:p>
    <w:p w14:paraId="348BC075" w14:textId="42528765" w:rsidR="00CA1DD1" w:rsidRPr="00B875C2" w:rsidRDefault="00CA1DD1" w:rsidP="00CA1DD1">
      <w:pPr>
        <w:spacing w:after="0"/>
        <w:rPr>
          <w:u w:val="single"/>
        </w:rPr>
      </w:pPr>
      <w:r w:rsidRPr="00B875C2">
        <w:rPr>
          <w:u w:val="single"/>
        </w:rPr>
        <w:t>16.</w:t>
      </w:r>
      <w:r>
        <w:rPr>
          <w:u w:val="single"/>
        </w:rPr>
        <w:t>3</w:t>
      </w:r>
      <w:r w:rsidRPr="00B875C2">
        <w:rPr>
          <w:u w:val="single"/>
        </w:rPr>
        <w:t xml:space="preserve">. </w:t>
      </w:r>
      <w:r w:rsidR="0050753F">
        <w:rPr>
          <w:u w:val="single"/>
        </w:rPr>
        <w:t xml:space="preserve">Financial </w:t>
      </w:r>
      <w:r>
        <w:rPr>
          <w:u w:val="single"/>
        </w:rPr>
        <w:t>Management Lead</w:t>
      </w:r>
    </w:p>
    <w:p w14:paraId="70630C89" w14:textId="5E7BDF7B" w:rsidR="00CA1DD1" w:rsidRDefault="00CA1DD1" w:rsidP="00CA1DD1">
      <w:pPr>
        <w:spacing w:after="0"/>
      </w:pPr>
      <w:r>
        <w:t xml:space="preserve">The contractor </w:t>
      </w:r>
      <w:r w:rsidR="0050753F">
        <w:t>FM Lead</w:t>
      </w:r>
      <w:r>
        <w:t xml:space="preserve"> is responsible for the execution of all </w:t>
      </w:r>
      <w:r w:rsidR="0050753F">
        <w:t>FM</w:t>
      </w:r>
      <w:r>
        <w:t xml:space="preserve"> activities within the contract</w:t>
      </w:r>
      <w:proofErr w:type="gramStart"/>
      <w:r>
        <w:t xml:space="preserve">. </w:t>
      </w:r>
      <w:proofErr w:type="gramEnd"/>
      <w:r>
        <w:t xml:space="preserve">The </w:t>
      </w:r>
      <w:r w:rsidR="0050753F">
        <w:t xml:space="preserve">FM </w:t>
      </w:r>
      <w:r>
        <w:t xml:space="preserve">Lead shall </w:t>
      </w:r>
      <w:r w:rsidR="0021144B">
        <w:t>administer</w:t>
      </w:r>
      <w:r>
        <w:t xml:space="preserve"> the</w:t>
      </w:r>
      <w:r w:rsidR="00E461FB">
        <w:t xml:space="preserve"> </w:t>
      </w:r>
      <w:r w:rsidR="00E461FB" w:rsidRPr="002E4BEC">
        <w:t xml:space="preserve">efficient and effective management of </w:t>
      </w:r>
      <w:r w:rsidR="00E461FB">
        <w:t>budgetary resources</w:t>
      </w:r>
      <w:r>
        <w:t xml:space="preserve"> within the contract</w:t>
      </w:r>
      <w:proofErr w:type="gramStart"/>
      <w:r>
        <w:t xml:space="preserve">. </w:t>
      </w:r>
      <w:proofErr w:type="gramEnd"/>
      <w:r>
        <w:t xml:space="preserve">The </w:t>
      </w:r>
      <w:r w:rsidR="00ED62C2">
        <w:t>FM</w:t>
      </w:r>
      <w:r>
        <w:t xml:space="preserve"> Lead is responsible for </w:t>
      </w:r>
      <w:r w:rsidR="00ED62C2">
        <w:t xml:space="preserve">oversight and execution of </w:t>
      </w:r>
      <w:r>
        <w:t xml:space="preserve">the </w:t>
      </w:r>
      <w:r w:rsidR="00661398" w:rsidRPr="002E4BEC">
        <w:t xml:space="preserve">financial management planning, reporting and analysis tasks </w:t>
      </w:r>
      <w:r w:rsidR="00ED62C2">
        <w:t xml:space="preserve">required </w:t>
      </w:r>
      <w:r w:rsidR="00661398" w:rsidRPr="002E4BEC">
        <w:t>to procure information technology products and services</w:t>
      </w:r>
      <w:r>
        <w:t>.</w:t>
      </w:r>
    </w:p>
    <w:p w14:paraId="22E4E147" w14:textId="77777777" w:rsidR="00CA1DD1" w:rsidRDefault="00CA1DD1" w:rsidP="00CA1DD1">
      <w:pPr>
        <w:spacing w:after="0"/>
      </w:pPr>
      <w:r>
        <w:t xml:space="preserve"> </w:t>
      </w:r>
    </w:p>
    <w:p w14:paraId="41A31DDC" w14:textId="2FF48669" w:rsidR="00CA1DD1" w:rsidRPr="004015E7" w:rsidRDefault="00CA1DD1" w:rsidP="00CA1DD1">
      <w:pPr>
        <w:spacing w:after="60"/>
      </w:pPr>
      <w:r>
        <w:t xml:space="preserve">The </w:t>
      </w:r>
      <w:r w:rsidR="00013B01">
        <w:t>FM Lead</w:t>
      </w:r>
      <w:r>
        <w:t xml:space="preserve"> shall have the following education, certifications, and experience, at a minimum:</w:t>
      </w:r>
    </w:p>
    <w:tbl>
      <w:tblPr>
        <w:tblStyle w:val="TableGrid"/>
        <w:tblW w:w="0" w:type="auto"/>
        <w:tblLook w:val="04A0" w:firstRow="1" w:lastRow="0" w:firstColumn="1" w:lastColumn="0" w:noHBand="0" w:noVBand="1"/>
      </w:tblPr>
      <w:tblGrid>
        <w:gridCol w:w="1795"/>
        <w:gridCol w:w="7555"/>
      </w:tblGrid>
      <w:tr w:rsidR="00CA1DD1" w:rsidRPr="002355BF" w14:paraId="1D39A2E8" w14:textId="77777777" w:rsidTr="00065966">
        <w:tc>
          <w:tcPr>
            <w:tcW w:w="1795" w:type="dxa"/>
          </w:tcPr>
          <w:p w14:paraId="29BD5C30" w14:textId="77777777" w:rsidR="00CA1DD1" w:rsidRPr="002355BF" w:rsidRDefault="00CA1DD1" w:rsidP="00065966">
            <w:pPr>
              <w:rPr>
                <w:rFonts w:ascii="Times New Roman" w:hAnsi="Times New Roman"/>
                <w:sz w:val="20"/>
                <w:szCs w:val="20"/>
              </w:rPr>
            </w:pPr>
            <w:r w:rsidRPr="002355BF">
              <w:rPr>
                <w:rFonts w:ascii="Times New Roman" w:hAnsi="Times New Roman"/>
                <w:sz w:val="20"/>
                <w:szCs w:val="20"/>
              </w:rPr>
              <w:t>Education: (May not be substituted with experience)</w:t>
            </w:r>
          </w:p>
        </w:tc>
        <w:tc>
          <w:tcPr>
            <w:tcW w:w="7555" w:type="dxa"/>
          </w:tcPr>
          <w:p w14:paraId="60865A0E" w14:textId="04707747" w:rsidR="00CA1DD1" w:rsidRPr="002355BF" w:rsidRDefault="00CA1DD1" w:rsidP="00065966">
            <w:pPr>
              <w:rPr>
                <w:rFonts w:ascii="Times New Roman" w:hAnsi="Times New Roman"/>
                <w:sz w:val="20"/>
                <w:szCs w:val="20"/>
              </w:rPr>
            </w:pPr>
            <w:r w:rsidRPr="002355BF">
              <w:rPr>
                <w:rFonts w:ascii="Times New Roman" w:hAnsi="Times New Roman"/>
                <w:sz w:val="20"/>
                <w:szCs w:val="20"/>
              </w:rPr>
              <w:t xml:space="preserve">Bachelor of Science </w:t>
            </w:r>
            <w:r>
              <w:rPr>
                <w:rFonts w:ascii="Times New Roman" w:hAnsi="Times New Roman"/>
                <w:sz w:val="20"/>
                <w:szCs w:val="20"/>
              </w:rPr>
              <w:t>d</w:t>
            </w:r>
            <w:r w:rsidRPr="002355BF">
              <w:rPr>
                <w:rFonts w:ascii="Times New Roman" w:hAnsi="Times New Roman"/>
                <w:sz w:val="20"/>
                <w:szCs w:val="20"/>
              </w:rPr>
              <w:t xml:space="preserve">egree in </w:t>
            </w:r>
            <w:r>
              <w:rPr>
                <w:rFonts w:ascii="Times New Roman" w:hAnsi="Times New Roman"/>
                <w:sz w:val="20"/>
                <w:szCs w:val="20"/>
              </w:rPr>
              <w:t xml:space="preserve">Business Administration, Finance, </w:t>
            </w:r>
            <w:r w:rsidR="005B55B2">
              <w:rPr>
                <w:rFonts w:ascii="Times New Roman" w:hAnsi="Times New Roman"/>
                <w:sz w:val="20"/>
                <w:szCs w:val="20"/>
              </w:rPr>
              <w:t>Accounting</w:t>
            </w:r>
            <w:r w:rsidRPr="0015457D">
              <w:rPr>
                <w:rFonts w:ascii="Times New Roman" w:hAnsi="Times New Roman"/>
                <w:sz w:val="20"/>
                <w:szCs w:val="20"/>
              </w:rPr>
              <w:t xml:space="preserve">, </w:t>
            </w:r>
            <w:r w:rsidR="005B55B2">
              <w:rPr>
                <w:rFonts w:ascii="Times New Roman" w:hAnsi="Times New Roman"/>
                <w:sz w:val="20"/>
                <w:szCs w:val="20"/>
              </w:rPr>
              <w:t>Financial Management</w:t>
            </w:r>
            <w:r w:rsidRPr="002355BF">
              <w:rPr>
                <w:rFonts w:ascii="Times New Roman" w:hAnsi="Times New Roman"/>
                <w:sz w:val="20"/>
                <w:szCs w:val="20"/>
              </w:rPr>
              <w:t xml:space="preserve">, Business Management, or </w:t>
            </w:r>
            <w:r>
              <w:rPr>
                <w:rFonts w:ascii="Times New Roman" w:hAnsi="Times New Roman"/>
                <w:sz w:val="20"/>
                <w:szCs w:val="20"/>
              </w:rPr>
              <w:t>related</w:t>
            </w:r>
            <w:r w:rsidRPr="002355BF">
              <w:rPr>
                <w:rFonts w:ascii="Times New Roman" w:hAnsi="Times New Roman"/>
                <w:sz w:val="20"/>
                <w:szCs w:val="20"/>
              </w:rPr>
              <w:t xml:space="preserve"> field.</w:t>
            </w:r>
          </w:p>
        </w:tc>
      </w:tr>
      <w:tr w:rsidR="00CA1DD1" w:rsidRPr="002355BF" w14:paraId="237126C2" w14:textId="77777777" w:rsidTr="00065966">
        <w:tc>
          <w:tcPr>
            <w:tcW w:w="1795" w:type="dxa"/>
          </w:tcPr>
          <w:p w14:paraId="472B4D43" w14:textId="77777777" w:rsidR="00CA1DD1" w:rsidRPr="002355BF" w:rsidRDefault="00CA1DD1" w:rsidP="00065966">
            <w:pPr>
              <w:rPr>
                <w:rFonts w:ascii="Times New Roman" w:hAnsi="Times New Roman"/>
                <w:sz w:val="20"/>
                <w:szCs w:val="20"/>
              </w:rPr>
            </w:pPr>
            <w:r w:rsidRPr="002355BF">
              <w:rPr>
                <w:rFonts w:ascii="Times New Roman" w:hAnsi="Times New Roman"/>
                <w:sz w:val="20"/>
                <w:szCs w:val="20"/>
              </w:rPr>
              <w:t>Certification:</w:t>
            </w:r>
          </w:p>
        </w:tc>
        <w:tc>
          <w:tcPr>
            <w:tcW w:w="7555" w:type="dxa"/>
          </w:tcPr>
          <w:p w14:paraId="633FD8E8" w14:textId="299213B2" w:rsidR="00CA1DD1" w:rsidRPr="002355BF" w:rsidRDefault="002A502A" w:rsidP="00065966">
            <w:pPr>
              <w:rPr>
                <w:rFonts w:ascii="Times New Roman" w:hAnsi="Times New Roman"/>
                <w:sz w:val="20"/>
                <w:szCs w:val="20"/>
              </w:rPr>
            </w:pPr>
            <w:r>
              <w:rPr>
                <w:rFonts w:ascii="Times New Roman" w:hAnsi="Times New Roman"/>
                <w:sz w:val="20"/>
                <w:szCs w:val="20"/>
              </w:rPr>
              <w:t>N/A</w:t>
            </w:r>
          </w:p>
        </w:tc>
      </w:tr>
      <w:tr w:rsidR="00CA1DD1" w:rsidRPr="002355BF" w14:paraId="6C656F38" w14:textId="77777777" w:rsidTr="00065966">
        <w:tc>
          <w:tcPr>
            <w:tcW w:w="1795" w:type="dxa"/>
          </w:tcPr>
          <w:p w14:paraId="46E89839" w14:textId="77777777" w:rsidR="00CA1DD1" w:rsidRPr="002355BF" w:rsidRDefault="00CA1DD1" w:rsidP="00065966">
            <w:pPr>
              <w:rPr>
                <w:rFonts w:ascii="Times New Roman" w:hAnsi="Times New Roman"/>
                <w:sz w:val="20"/>
                <w:szCs w:val="20"/>
              </w:rPr>
            </w:pPr>
            <w:r w:rsidRPr="002355BF">
              <w:rPr>
                <w:rFonts w:ascii="Times New Roman" w:hAnsi="Times New Roman"/>
                <w:sz w:val="20"/>
                <w:szCs w:val="20"/>
              </w:rPr>
              <w:t>General Experience:</w:t>
            </w:r>
          </w:p>
        </w:tc>
        <w:tc>
          <w:tcPr>
            <w:tcW w:w="7555" w:type="dxa"/>
          </w:tcPr>
          <w:p w14:paraId="6424A1F0" w14:textId="5ED6303A" w:rsidR="00CA1DD1" w:rsidRPr="002355BF" w:rsidRDefault="00CA1DD1" w:rsidP="00187668">
            <w:pPr>
              <w:rPr>
                <w:rFonts w:ascii="Times New Roman" w:hAnsi="Times New Roman"/>
                <w:sz w:val="20"/>
                <w:szCs w:val="20"/>
              </w:rPr>
            </w:pPr>
            <w:r w:rsidRPr="002355BF">
              <w:rPr>
                <w:rFonts w:ascii="Times New Roman" w:hAnsi="Times New Roman"/>
                <w:sz w:val="20"/>
                <w:szCs w:val="20"/>
              </w:rPr>
              <w:t>At</w:t>
            </w:r>
            <w:r>
              <w:rPr>
                <w:rFonts w:ascii="Times New Roman" w:hAnsi="Times New Roman"/>
                <w:sz w:val="20"/>
                <w:szCs w:val="20"/>
              </w:rPr>
              <w:t xml:space="preserve"> least</w:t>
            </w:r>
            <w:r w:rsidRPr="002355BF">
              <w:rPr>
                <w:rFonts w:ascii="Times New Roman" w:hAnsi="Times New Roman"/>
                <w:sz w:val="20"/>
                <w:szCs w:val="20"/>
              </w:rPr>
              <w:t xml:space="preserve"> </w:t>
            </w:r>
            <w:r>
              <w:rPr>
                <w:rFonts w:ascii="Times New Roman" w:hAnsi="Times New Roman"/>
                <w:sz w:val="20"/>
                <w:szCs w:val="20"/>
              </w:rPr>
              <w:t>seven (7)</w:t>
            </w:r>
            <w:r w:rsidRPr="002355BF">
              <w:rPr>
                <w:rFonts w:ascii="Times New Roman" w:hAnsi="Times New Roman"/>
                <w:sz w:val="20"/>
                <w:szCs w:val="20"/>
              </w:rPr>
              <w:t xml:space="preserve"> years of </w:t>
            </w:r>
            <w:r w:rsidR="0032629B">
              <w:rPr>
                <w:rFonts w:ascii="Times New Roman" w:hAnsi="Times New Roman"/>
                <w:sz w:val="20"/>
                <w:szCs w:val="20"/>
              </w:rPr>
              <w:t>financial management</w:t>
            </w:r>
            <w:r w:rsidR="008C33D7">
              <w:rPr>
                <w:rFonts w:ascii="Times New Roman" w:hAnsi="Times New Roman"/>
                <w:sz w:val="20"/>
                <w:szCs w:val="20"/>
              </w:rPr>
              <w:t xml:space="preserve"> experience </w:t>
            </w:r>
            <w:r w:rsidR="008C33D7" w:rsidRPr="008C33D7">
              <w:rPr>
                <w:rFonts w:ascii="Times New Roman" w:hAnsi="Times New Roman"/>
                <w:sz w:val="20"/>
                <w:szCs w:val="20"/>
              </w:rPr>
              <w:t>including budget formulation, funds allocation, budget execution, cost accounting, and lifecycle cost estimation</w:t>
            </w:r>
            <w:proofErr w:type="gramStart"/>
            <w:r w:rsidR="008C33D7" w:rsidRPr="008C33D7">
              <w:rPr>
                <w:rFonts w:ascii="Times New Roman" w:hAnsi="Times New Roman"/>
                <w:sz w:val="20"/>
                <w:szCs w:val="20"/>
              </w:rPr>
              <w:t xml:space="preserve">. </w:t>
            </w:r>
            <w:proofErr w:type="gramEnd"/>
            <w:r w:rsidR="008C33D7">
              <w:rPr>
                <w:rFonts w:ascii="Times New Roman" w:hAnsi="Times New Roman"/>
                <w:sz w:val="20"/>
                <w:szCs w:val="20"/>
              </w:rPr>
              <w:t xml:space="preserve">Proficiency </w:t>
            </w:r>
            <w:r w:rsidR="008C33D7" w:rsidRPr="008C33D7">
              <w:rPr>
                <w:rFonts w:ascii="Times New Roman" w:hAnsi="Times New Roman"/>
                <w:sz w:val="20"/>
                <w:szCs w:val="20"/>
              </w:rPr>
              <w:t xml:space="preserve">in </w:t>
            </w:r>
            <w:r w:rsidR="00007CD5">
              <w:rPr>
                <w:rFonts w:ascii="Times New Roman" w:hAnsi="Times New Roman"/>
                <w:sz w:val="20"/>
                <w:szCs w:val="20"/>
              </w:rPr>
              <w:t>G</w:t>
            </w:r>
            <w:r w:rsidR="008C33D7" w:rsidRPr="008C33D7">
              <w:rPr>
                <w:rFonts w:ascii="Times New Roman" w:hAnsi="Times New Roman"/>
                <w:sz w:val="20"/>
                <w:szCs w:val="20"/>
              </w:rPr>
              <w:t xml:space="preserve">enerally </w:t>
            </w:r>
            <w:r w:rsidR="00007CD5">
              <w:rPr>
                <w:rFonts w:ascii="Times New Roman" w:hAnsi="Times New Roman"/>
                <w:sz w:val="20"/>
                <w:szCs w:val="20"/>
              </w:rPr>
              <w:t>A</w:t>
            </w:r>
            <w:r w:rsidR="008C33D7" w:rsidRPr="008C33D7">
              <w:rPr>
                <w:rFonts w:ascii="Times New Roman" w:hAnsi="Times New Roman"/>
                <w:sz w:val="20"/>
                <w:szCs w:val="20"/>
              </w:rPr>
              <w:t xml:space="preserve">ccepted </w:t>
            </w:r>
            <w:r w:rsidR="00007CD5">
              <w:rPr>
                <w:rFonts w:ascii="Times New Roman" w:hAnsi="Times New Roman"/>
                <w:sz w:val="20"/>
                <w:szCs w:val="20"/>
              </w:rPr>
              <w:t>Accounting</w:t>
            </w:r>
            <w:r w:rsidR="008C33D7" w:rsidRPr="008C33D7">
              <w:rPr>
                <w:rFonts w:ascii="Times New Roman" w:hAnsi="Times New Roman"/>
                <w:sz w:val="20"/>
                <w:szCs w:val="20"/>
              </w:rPr>
              <w:t xml:space="preserve"> </w:t>
            </w:r>
            <w:r w:rsidR="00007CD5">
              <w:rPr>
                <w:rFonts w:ascii="Times New Roman" w:hAnsi="Times New Roman"/>
                <w:sz w:val="20"/>
                <w:szCs w:val="20"/>
              </w:rPr>
              <w:t>P</w:t>
            </w:r>
            <w:r w:rsidR="008C33D7" w:rsidRPr="008C33D7">
              <w:rPr>
                <w:rFonts w:ascii="Times New Roman" w:hAnsi="Times New Roman"/>
                <w:sz w:val="20"/>
                <w:szCs w:val="20"/>
              </w:rPr>
              <w:t>rinciples</w:t>
            </w:r>
            <w:r w:rsidR="00007CD5">
              <w:rPr>
                <w:rFonts w:ascii="Times New Roman" w:hAnsi="Times New Roman"/>
                <w:sz w:val="20"/>
                <w:szCs w:val="20"/>
              </w:rPr>
              <w:t xml:space="preserve"> (GAAP)</w:t>
            </w:r>
            <w:r w:rsidR="005D6D85">
              <w:rPr>
                <w:rFonts w:ascii="Times New Roman" w:hAnsi="Times New Roman"/>
                <w:sz w:val="20"/>
                <w:szCs w:val="20"/>
              </w:rPr>
              <w:t xml:space="preserve">, and the </w:t>
            </w:r>
            <w:r w:rsidR="008C33D7" w:rsidRPr="008C33D7">
              <w:rPr>
                <w:rFonts w:ascii="Times New Roman" w:hAnsi="Times New Roman"/>
                <w:sz w:val="20"/>
                <w:szCs w:val="20"/>
              </w:rPr>
              <w:t>principles, methods and practices associated with lifecycle cost estimation</w:t>
            </w:r>
            <w:proofErr w:type="gramStart"/>
            <w:r w:rsidR="008C33D7" w:rsidRPr="008C33D7">
              <w:rPr>
                <w:rFonts w:ascii="Times New Roman" w:hAnsi="Times New Roman"/>
                <w:sz w:val="20"/>
                <w:szCs w:val="20"/>
              </w:rPr>
              <w:t xml:space="preserve">. </w:t>
            </w:r>
            <w:proofErr w:type="gramEnd"/>
            <w:r w:rsidR="00007CD5">
              <w:rPr>
                <w:rFonts w:ascii="Times New Roman" w:hAnsi="Times New Roman"/>
                <w:sz w:val="20"/>
                <w:szCs w:val="20"/>
              </w:rPr>
              <w:t>Proven experience managing Working Capital and General/A</w:t>
            </w:r>
            <w:r w:rsidR="008C33D7" w:rsidRPr="008C33D7">
              <w:rPr>
                <w:rFonts w:ascii="Times New Roman" w:hAnsi="Times New Roman"/>
                <w:sz w:val="20"/>
                <w:szCs w:val="20"/>
              </w:rPr>
              <w:t>ppropriated fund</w:t>
            </w:r>
            <w:r w:rsidR="00007CD5">
              <w:rPr>
                <w:rFonts w:ascii="Times New Roman" w:hAnsi="Times New Roman"/>
                <w:sz w:val="20"/>
                <w:szCs w:val="20"/>
              </w:rPr>
              <w:t xml:space="preserve"> account</w:t>
            </w:r>
            <w:r w:rsidR="008C33D7" w:rsidRPr="008C33D7">
              <w:rPr>
                <w:rFonts w:ascii="Times New Roman" w:hAnsi="Times New Roman"/>
                <w:sz w:val="20"/>
                <w:szCs w:val="20"/>
              </w:rPr>
              <w:t>s</w:t>
            </w:r>
            <w:proofErr w:type="gramStart"/>
            <w:r w:rsidR="003A5B87">
              <w:rPr>
                <w:rFonts w:ascii="Times New Roman" w:hAnsi="Times New Roman"/>
                <w:sz w:val="20"/>
                <w:szCs w:val="20"/>
              </w:rPr>
              <w:t>.</w:t>
            </w:r>
            <w:r w:rsidR="0032629B">
              <w:rPr>
                <w:rFonts w:ascii="Times New Roman" w:hAnsi="Times New Roman"/>
                <w:sz w:val="20"/>
                <w:szCs w:val="20"/>
              </w:rPr>
              <w:t xml:space="preserve"> </w:t>
            </w:r>
            <w:proofErr w:type="gramEnd"/>
            <w:r w:rsidR="00F344DB">
              <w:rPr>
                <w:rFonts w:ascii="Times New Roman" w:hAnsi="Times New Roman"/>
                <w:sz w:val="20"/>
                <w:szCs w:val="20"/>
              </w:rPr>
              <w:t>Demonstrated</w:t>
            </w:r>
            <w:r>
              <w:rPr>
                <w:rFonts w:ascii="Times New Roman" w:hAnsi="Times New Roman"/>
                <w:sz w:val="20"/>
                <w:szCs w:val="20"/>
              </w:rPr>
              <w:t xml:space="preserve"> experience executing the PPBE process</w:t>
            </w:r>
            <w:r w:rsidR="0066182A">
              <w:rPr>
                <w:rFonts w:ascii="Times New Roman" w:hAnsi="Times New Roman"/>
                <w:sz w:val="20"/>
                <w:szCs w:val="20"/>
              </w:rPr>
              <w:t xml:space="preserve">, </w:t>
            </w:r>
            <w:r w:rsidR="0066182A" w:rsidRPr="0066182A">
              <w:rPr>
                <w:rFonts w:ascii="Times New Roman" w:hAnsi="Times New Roman"/>
                <w:sz w:val="20"/>
                <w:szCs w:val="20"/>
              </w:rPr>
              <w:t>supporting budget execution</w:t>
            </w:r>
            <w:r w:rsidR="00F344DB">
              <w:rPr>
                <w:rFonts w:ascii="Times New Roman" w:hAnsi="Times New Roman"/>
                <w:sz w:val="20"/>
                <w:szCs w:val="20"/>
              </w:rPr>
              <w:t>,</w:t>
            </w:r>
            <w:r w:rsidR="0066182A" w:rsidRPr="0066182A">
              <w:rPr>
                <w:rFonts w:ascii="Times New Roman" w:hAnsi="Times New Roman"/>
                <w:sz w:val="20"/>
                <w:szCs w:val="20"/>
              </w:rPr>
              <w:t xml:space="preserve"> and monitoring</w:t>
            </w:r>
            <w:r w:rsidR="00613A7C">
              <w:rPr>
                <w:rFonts w:ascii="Times New Roman" w:hAnsi="Times New Roman"/>
                <w:sz w:val="20"/>
                <w:szCs w:val="20"/>
              </w:rPr>
              <w:t xml:space="preserve"> commitments, </w:t>
            </w:r>
            <w:r w:rsidR="0066182A" w:rsidRPr="0066182A">
              <w:rPr>
                <w:rFonts w:ascii="Times New Roman" w:hAnsi="Times New Roman"/>
                <w:sz w:val="20"/>
                <w:szCs w:val="20"/>
              </w:rPr>
              <w:t>obligations</w:t>
            </w:r>
            <w:r w:rsidR="00613A7C">
              <w:rPr>
                <w:rFonts w:ascii="Times New Roman" w:hAnsi="Times New Roman"/>
                <w:sz w:val="20"/>
                <w:szCs w:val="20"/>
              </w:rPr>
              <w:t xml:space="preserve"> and</w:t>
            </w:r>
            <w:r w:rsidR="0066182A" w:rsidRPr="0066182A">
              <w:rPr>
                <w:rFonts w:ascii="Times New Roman" w:hAnsi="Times New Roman"/>
                <w:sz w:val="20"/>
                <w:szCs w:val="20"/>
              </w:rPr>
              <w:t xml:space="preserve"> actual expen</w:t>
            </w:r>
            <w:r w:rsidR="00613A7C">
              <w:rPr>
                <w:rFonts w:ascii="Times New Roman" w:hAnsi="Times New Roman"/>
                <w:sz w:val="20"/>
                <w:szCs w:val="20"/>
              </w:rPr>
              <w:t>ses</w:t>
            </w:r>
            <w:proofErr w:type="gramStart"/>
            <w:r w:rsidR="0066182A" w:rsidRPr="0066182A">
              <w:rPr>
                <w:rFonts w:ascii="Times New Roman" w:hAnsi="Times New Roman"/>
                <w:sz w:val="20"/>
                <w:szCs w:val="20"/>
              </w:rPr>
              <w:t xml:space="preserve">. </w:t>
            </w:r>
            <w:proofErr w:type="gramEnd"/>
            <w:r w:rsidR="003C2959">
              <w:rPr>
                <w:rFonts w:ascii="Times New Roman" w:hAnsi="Times New Roman"/>
                <w:sz w:val="20"/>
                <w:szCs w:val="20"/>
              </w:rPr>
              <w:t xml:space="preserve">Demonstrated </w:t>
            </w:r>
            <w:r w:rsidR="0066182A" w:rsidRPr="0066182A">
              <w:rPr>
                <w:rFonts w:ascii="Times New Roman" w:hAnsi="Times New Roman"/>
                <w:sz w:val="20"/>
                <w:szCs w:val="20"/>
              </w:rPr>
              <w:t xml:space="preserve">experience </w:t>
            </w:r>
            <w:r w:rsidR="003C2959">
              <w:rPr>
                <w:rFonts w:ascii="Times New Roman" w:hAnsi="Times New Roman"/>
                <w:sz w:val="20"/>
                <w:szCs w:val="20"/>
              </w:rPr>
              <w:t xml:space="preserve">working with </w:t>
            </w:r>
            <w:r w:rsidR="0066182A" w:rsidRPr="0066182A">
              <w:rPr>
                <w:rFonts w:ascii="Times New Roman" w:hAnsi="Times New Roman"/>
                <w:sz w:val="20"/>
                <w:szCs w:val="20"/>
              </w:rPr>
              <w:t>DoD financial management system</w:t>
            </w:r>
            <w:r w:rsidR="003C2959">
              <w:rPr>
                <w:rFonts w:ascii="Times New Roman" w:hAnsi="Times New Roman"/>
                <w:sz w:val="20"/>
                <w:szCs w:val="20"/>
              </w:rPr>
              <w:t>s.</w:t>
            </w:r>
          </w:p>
        </w:tc>
      </w:tr>
    </w:tbl>
    <w:p w14:paraId="4AA0C559" w14:textId="77777777" w:rsidR="003F49E4" w:rsidRDefault="003F49E4" w:rsidP="00403675">
      <w:pPr>
        <w:pStyle w:val="header3body"/>
        <w:spacing w:after="0"/>
        <w:rPr>
          <w:sz w:val="20"/>
          <w:szCs w:val="20"/>
        </w:rPr>
      </w:pPr>
    </w:p>
    <w:p w14:paraId="2D1FD372" w14:textId="1CA6A0A2" w:rsidR="00B875C2" w:rsidRPr="00A77EFC" w:rsidRDefault="00B875C2" w:rsidP="00403675">
      <w:pPr>
        <w:spacing w:after="0"/>
        <w:rPr>
          <w:u w:val="single"/>
        </w:rPr>
      </w:pPr>
      <w:r w:rsidRPr="00A77EFC">
        <w:rPr>
          <w:u w:val="single"/>
        </w:rPr>
        <w:t>16.</w:t>
      </w:r>
      <w:r>
        <w:rPr>
          <w:u w:val="single"/>
        </w:rPr>
        <w:t>4</w:t>
      </w:r>
      <w:r w:rsidRPr="00A77EFC">
        <w:rPr>
          <w:u w:val="single"/>
        </w:rPr>
        <w:t>. Key Personnel Substitutions</w:t>
      </w:r>
    </w:p>
    <w:p w14:paraId="38FF98A7" w14:textId="77777777" w:rsidR="00B875C2" w:rsidRDefault="00B875C2" w:rsidP="00B875C2">
      <w:pPr>
        <w:spacing w:after="0"/>
      </w:pPr>
      <w:r w:rsidRPr="004015E7">
        <w:t xml:space="preserve">All requests for approval of </w:t>
      </w:r>
      <w:r>
        <w:t xml:space="preserve">Key Personnel </w:t>
      </w:r>
      <w:r w:rsidRPr="004015E7">
        <w:t>substitutions under this contract must be in writing and provide a detailed explanation of the circumstances necessitating the proposed substitutions</w:t>
      </w:r>
      <w:proofErr w:type="gramStart"/>
      <w:r w:rsidRPr="004015E7">
        <w:t xml:space="preserve">. </w:t>
      </w:r>
      <w:proofErr w:type="gramEnd"/>
      <w:r>
        <w:t>Requests</w:t>
      </w:r>
      <w:r w:rsidRPr="004015E7">
        <w:t xml:space="preserve"> must contain a complete resume for the proposed substitute or addition, and any other information requested by the COR</w:t>
      </w:r>
      <w:r>
        <w:t xml:space="preserve"> and/or KO</w:t>
      </w:r>
      <w:r w:rsidRPr="004015E7">
        <w:t xml:space="preserve"> that is needed by </w:t>
      </w:r>
      <w:r>
        <w:t>them</w:t>
      </w:r>
      <w:r w:rsidRPr="004015E7">
        <w:t xml:space="preserve"> to approve or disapprove the proposed substitutions</w:t>
      </w:r>
      <w:proofErr w:type="gramStart"/>
      <w:r w:rsidRPr="004015E7">
        <w:t xml:space="preserve">. </w:t>
      </w:r>
      <w:proofErr w:type="gramEnd"/>
      <w:r w:rsidRPr="004015E7">
        <w:t xml:space="preserve">All substitutions proposed during the duration of this contract must have qualifications that are equal to, or exceed, </w:t>
      </w:r>
      <w:r>
        <w:t>those identified below for key personnel positions</w:t>
      </w:r>
      <w:proofErr w:type="gramStart"/>
      <w:r w:rsidRPr="004015E7">
        <w:t xml:space="preserve">. </w:t>
      </w:r>
      <w:proofErr w:type="gramEnd"/>
      <w:r w:rsidRPr="004015E7">
        <w:t xml:space="preserve">The COR and KO will have the option to evaluate such requests and promptly notify the Contractor of </w:t>
      </w:r>
      <w:r>
        <w:t>their</w:t>
      </w:r>
      <w:r w:rsidRPr="004015E7">
        <w:t xml:space="preserve"> approval or disapproval thereof in writing</w:t>
      </w:r>
      <w:proofErr w:type="gramStart"/>
      <w:r w:rsidRPr="004015E7">
        <w:t xml:space="preserve">. </w:t>
      </w:r>
      <w:proofErr w:type="gramEnd"/>
      <w:r w:rsidRPr="004015E7">
        <w:t>Exceptions submitted by the Contractor regarding the experience</w:t>
      </w:r>
      <w:r>
        <w:t>, qualifications,</w:t>
      </w:r>
      <w:r w:rsidRPr="004015E7">
        <w:t xml:space="preserve"> and education criteria will be </w:t>
      </w:r>
      <w:r>
        <w:t>evaluated by the COR</w:t>
      </w:r>
      <w:r w:rsidRPr="004015E7">
        <w:t xml:space="preserve"> on a case-by-case basis.</w:t>
      </w:r>
      <w:r>
        <w:t xml:space="preserve"> </w:t>
      </w:r>
    </w:p>
    <w:p w14:paraId="4ABA7D4D" w14:textId="77777777" w:rsidR="00B875C2" w:rsidRDefault="00B875C2" w:rsidP="00B875C2">
      <w:pPr>
        <w:pStyle w:val="header3body"/>
        <w:spacing w:after="0"/>
        <w:rPr>
          <w:sz w:val="20"/>
          <w:szCs w:val="20"/>
          <w:u w:val="single"/>
        </w:rPr>
      </w:pPr>
    </w:p>
    <w:p w14:paraId="2A8E40C5" w14:textId="3B80794E" w:rsidR="003F49E4" w:rsidRDefault="003F49E4" w:rsidP="00B875C2">
      <w:pPr>
        <w:pStyle w:val="header3body"/>
        <w:spacing w:after="0"/>
        <w:rPr>
          <w:sz w:val="20"/>
          <w:szCs w:val="20"/>
          <w:u w:val="single"/>
        </w:rPr>
      </w:pPr>
      <w:r w:rsidRPr="003F49E4">
        <w:rPr>
          <w:sz w:val="20"/>
          <w:szCs w:val="20"/>
          <w:u w:val="single"/>
        </w:rPr>
        <w:t>17. Travel.</w:t>
      </w:r>
    </w:p>
    <w:p w14:paraId="169AF60F" w14:textId="77777777" w:rsidR="00BC0D87" w:rsidRDefault="00BC0D87" w:rsidP="00B875C2">
      <w:pPr>
        <w:pStyle w:val="header3body"/>
        <w:spacing w:after="0"/>
        <w:rPr>
          <w:sz w:val="20"/>
          <w:szCs w:val="20"/>
          <w:u w:val="single"/>
        </w:rPr>
      </w:pPr>
    </w:p>
    <w:p w14:paraId="065B2186" w14:textId="28B614F0" w:rsidR="00BC0D87" w:rsidRDefault="00BC0D87" w:rsidP="00B875C2">
      <w:pPr>
        <w:pStyle w:val="header3body"/>
        <w:spacing w:after="0"/>
      </w:pPr>
      <w:r>
        <w:rPr>
          <w:sz w:val="20"/>
          <w:szCs w:val="20"/>
          <w:u w:val="single"/>
        </w:rPr>
        <w:t xml:space="preserve">17.1. </w:t>
      </w:r>
      <w:bookmarkStart w:id="35" w:name="_Toc199922981"/>
      <w:r w:rsidRPr="00BC0D87">
        <w:rPr>
          <w:sz w:val="20"/>
          <w:szCs w:val="20"/>
          <w:u w:val="single"/>
        </w:rPr>
        <w:t>Travel Management</w:t>
      </w:r>
      <w:bookmarkEnd w:id="35"/>
    </w:p>
    <w:p w14:paraId="7121BF15" w14:textId="77777777" w:rsidR="00BC0D87" w:rsidRPr="00BC0D87" w:rsidRDefault="00BC0D87" w:rsidP="00B875C2">
      <w:pPr>
        <w:pStyle w:val="header3body"/>
        <w:spacing w:after="0"/>
        <w:rPr>
          <w:sz w:val="20"/>
          <w:szCs w:val="20"/>
        </w:rPr>
      </w:pPr>
      <w:r w:rsidRPr="00BC0D87">
        <w:rPr>
          <w:sz w:val="20"/>
          <w:szCs w:val="20"/>
        </w:rPr>
        <w:t>Travel will be reimbursed for the reasonable actual cost of transportation, lodging, meals, and incidental expenses</w:t>
      </w:r>
      <w:proofErr w:type="gramStart"/>
      <w:r w:rsidRPr="00BC0D87">
        <w:rPr>
          <w:sz w:val="20"/>
          <w:szCs w:val="20"/>
        </w:rPr>
        <w:t xml:space="preserve">. </w:t>
      </w:r>
      <w:proofErr w:type="gramEnd"/>
      <w:r w:rsidRPr="00BC0D87">
        <w:rPr>
          <w:sz w:val="20"/>
          <w:szCs w:val="20"/>
        </w:rPr>
        <w:t>Actual costs will be considered reasonable, allowable, and reimbursable only to the extent they do not exceed the daily maximum per diem rate in effect at the time of travel as set forth in the DoD Joint Travel Regulations (JTR)</w:t>
      </w:r>
      <w:proofErr w:type="gramStart"/>
      <w:r w:rsidRPr="00BC0D87">
        <w:rPr>
          <w:sz w:val="20"/>
          <w:szCs w:val="20"/>
        </w:rPr>
        <w:t xml:space="preserve">. </w:t>
      </w:r>
      <w:proofErr w:type="gramEnd"/>
      <w:r w:rsidRPr="00BC0D87">
        <w:rPr>
          <w:sz w:val="20"/>
          <w:szCs w:val="20"/>
        </w:rPr>
        <w:lastRenderedPageBreak/>
        <w:t>Actual cost does not include handling charges, general and administrative cost, overhead, profit, or any other indirect cost.</w:t>
      </w:r>
    </w:p>
    <w:p w14:paraId="36AC8BAE" w14:textId="77777777" w:rsidR="00BC0D87" w:rsidRDefault="00BC0D87" w:rsidP="00BC0D87">
      <w:pPr>
        <w:pStyle w:val="header3body"/>
        <w:spacing w:after="0"/>
        <w:rPr>
          <w:sz w:val="20"/>
          <w:szCs w:val="20"/>
        </w:rPr>
      </w:pPr>
      <w:r w:rsidRPr="00BC0D87">
        <w:rPr>
          <w:sz w:val="20"/>
          <w:szCs w:val="20"/>
        </w:rPr>
        <w:t>General Travel provisions:</w:t>
      </w:r>
    </w:p>
    <w:p w14:paraId="0DCB0B51" w14:textId="21D5B9C0" w:rsidR="00BC0D87" w:rsidRPr="00BC0D87" w:rsidRDefault="00BC0D87">
      <w:pPr>
        <w:pStyle w:val="header3bullet"/>
        <w:numPr>
          <w:ilvl w:val="0"/>
          <w:numId w:val="41"/>
        </w:numPr>
        <w:spacing w:after="0"/>
        <w:rPr>
          <w:rFonts w:eastAsia="PMingLiU"/>
          <w:sz w:val="20"/>
          <w:szCs w:val="20"/>
        </w:rPr>
      </w:pPr>
      <w:r>
        <w:rPr>
          <w:sz w:val="20"/>
          <w:szCs w:val="20"/>
        </w:rPr>
        <w:t xml:space="preserve">The </w:t>
      </w:r>
      <w:r w:rsidRPr="00BC0D87">
        <w:rPr>
          <w:sz w:val="20"/>
          <w:szCs w:val="20"/>
        </w:rPr>
        <w:t>costs for travel, subsistence, and lodging will be reimbursed only to the extent that it is necessary and authorized for performance of the work under this contract</w:t>
      </w:r>
      <w:proofErr w:type="gramStart"/>
      <w:r w:rsidRPr="00BC0D87">
        <w:rPr>
          <w:sz w:val="20"/>
          <w:szCs w:val="20"/>
        </w:rPr>
        <w:t xml:space="preserve">. </w:t>
      </w:r>
      <w:proofErr w:type="gramEnd"/>
      <w:r w:rsidRPr="00BC0D87">
        <w:rPr>
          <w:sz w:val="20"/>
          <w:szCs w:val="20"/>
        </w:rPr>
        <w:t>The costs for travel, subsistence, and lodging will be reimbursed in accordance with the FAR 31.205-46.</w:t>
      </w:r>
    </w:p>
    <w:p w14:paraId="03FB6C3D" w14:textId="54EC618D" w:rsidR="00BC0D87" w:rsidRPr="00BC0D87" w:rsidRDefault="00BC0D87">
      <w:pPr>
        <w:pStyle w:val="header3bullet"/>
        <w:numPr>
          <w:ilvl w:val="0"/>
          <w:numId w:val="41"/>
        </w:numPr>
        <w:spacing w:after="0"/>
        <w:rPr>
          <w:rFonts w:eastAsia="PMingLiU"/>
          <w:sz w:val="20"/>
          <w:szCs w:val="20"/>
        </w:rPr>
      </w:pPr>
      <w:r>
        <w:rPr>
          <w:sz w:val="20"/>
          <w:szCs w:val="20"/>
        </w:rPr>
        <w:t xml:space="preserve">As </w:t>
      </w:r>
      <w:r w:rsidRPr="00BC0D87">
        <w:rPr>
          <w:sz w:val="20"/>
          <w:szCs w:val="20"/>
        </w:rPr>
        <w:t>specified in FAR 31.205-46(a), reimbursement for the costs incurred for lodging, meals, and incidental expenses (as defined in the travel regulations cited subparagraphs (b)(1)(i) through (b)(1)(iii) below) will be considered reasonable and allowable only to the extent that they do not exceed the daily maximum per diem rates in effect at the time of travel as set forth in the following:</w:t>
      </w:r>
    </w:p>
    <w:p w14:paraId="6031565B" w14:textId="734115AD" w:rsidR="00BC0D87" w:rsidRDefault="00BC0D87">
      <w:pPr>
        <w:pStyle w:val="ListParagraph"/>
        <w:numPr>
          <w:ilvl w:val="2"/>
          <w:numId w:val="42"/>
        </w:numPr>
        <w:spacing w:after="0"/>
        <w:rPr>
          <w:rFonts w:ascii="Times New Roman" w:hAnsi="Times New Roman"/>
          <w:sz w:val="20"/>
          <w:szCs w:val="20"/>
        </w:rPr>
      </w:pPr>
      <w:r>
        <w:rPr>
          <w:rFonts w:ascii="Times New Roman" w:hAnsi="Times New Roman"/>
          <w:color w:val="1F1F1F"/>
          <w:sz w:val="20"/>
          <w:szCs w:val="20"/>
          <w:shd w:val="clear" w:color="auto" w:fill="FFFFFF"/>
        </w:rPr>
        <w:t xml:space="preserve">Federal </w:t>
      </w:r>
      <w:r w:rsidRPr="00BC0D87">
        <w:rPr>
          <w:rFonts w:ascii="Times New Roman" w:hAnsi="Times New Roman"/>
          <w:sz w:val="20"/>
          <w:szCs w:val="20"/>
        </w:rPr>
        <w:t>Travel Regulation prescribed by the General Services Administration for travel in the contiguous 48 United States</w:t>
      </w:r>
      <w:r>
        <w:rPr>
          <w:rFonts w:ascii="Times New Roman" w:hAnsi="Times New Roman"/>
          <w:sz w:val="20"/>
          <w:szCs w:val="20"/>
        </w:rPr>
        <w:t>;</w:t>
      </w:r>
    </w:p>
    <w:p w14:paraId="4B460635" w14:textId="24691A56" w:rsidR="00BC0D87" w:rsidRDefault="00BC0D87">
      <w:pPr>
        <w:pStyle w:val="ListParagraph"/>
        <w:numPr>
          <w:ilvl w:val="2"/>
          <w:numId w:val="42"/>
        </w:numPr>
        <w:spacing w:after="0"/>
        <w:rPr>
          <w:rFonts w:ascii="Times New Roman" w:hAnsi="Times New Roman"/>
          <w:sz w:val="20"/>
          <w:szCs w:val="20"/>
        </w:rPr>
      </w:pPr>
      <w:r>
        <w:rPr>
          <w:rFonts w:ascii="Times New Roman" w:hAnsi="Times New Roman"/>
          <w:sz w:val="20"/>
          <w:szCs w:val="20"/>
        </w:rPr>
        <w:t xml:space="preserve">Joint </w:t>
      </w:r>
      <w:r w:rsidRPr="00BC0D87">
        <w:rPr>
          <w:rFonts w:ascii="Times New Roman" w:hAnsi="Times New Roman"/>
          <w:sz w:val="20"/>
          <w:szCs w:val="20"/>
        </w:rPr>
        <w:t>Travel Regulation, Volume 2, DoD Civilian Personnel, Appendix A, prescribed by the Department of Defense for travel in Alaska, Hawaii, The Commonwealth of Puerto Rico, and the territories and possessions of the United States; or</w:t>
      </w:r>
    </w:p>
    <w:p w14:paraId="1A19CB01" w14:textId="2613B46C" w:rsidR="00BC0D87" w:rsidRPr="008F4176" w:rsidRDefault="00BC0D87">
      <w:pPr>
        <w:pStyle w:val="ListParagraph"/>
        <w:numPr>
          <w:ilvl w:val="2"/>
          <w:numId w:val="42"/>
        </w:numPr>
        <w:spacing w:after="0"/>
        <w:rPr>
          <w:rFonts w:ascii="Times New Roman" w:hAnsi="Times New Roman"/>
          <w:sz w:val="20"/>
          <w:szCs w:val="20"/>
        </w:rPr>
      </w:pPr>
      <w:r>
        <w:rPr>
          <w:rFonts w:ascii="Times New Roman" w:hAnsi="Times New Roman"/>
          <w:sz w:val="20"/>
          <w:szCs w:val="20"/>
        </w:rPr>
        <w:t xml:space="preserve">Standardized </w:t>
      </w:r>
      <w:r w:rsidRPr="00BC0D87">
        <w:rPr>
          <w:rFonts w:ascii="Times New Roman" w:hAnsi="Times New Roman"/>
          <w:sz w:val="20"/>
          <w:szCs w:val="20"/>
        </w:rPr>
        <w:t>Regulations (Government Civilians, Foreign Areas), Section 925, “Maximum Travel Per Diem Allowances in Foreign Areas” prescribed by the Department of State, for travel in areas not covered in the travel regulations cited in subparagraphs (b)(1)(i) and (b)(1)(ii) above</w:t>
      </w:r>
      <w:r>
        <w:rPr>
          <w:rFonts w:ascii="Times New Roman" w:hAnsi="Times New Roman"/>
          <w:sz w:val="20"/>
          <w:szCs w:val="20"/>
        </w:rPr>
        <w:t>;</w:t>
      </w:r>
    </w:p>
    <w:p w14:paraId="5FCAD63F" w14:textId="4BF764B3" w:rsidR="00BC0D87" w:rsidRPr="00BC0D87" w:rsidRDefault="00BC0D87">
      <w:pPr>
        <w:pStyle w:val="ListParagraph"/>
        <w:numPr>
          <w:ilvl w:val="2"/>
          <w:numId w:val="42"/>
        </w:numPr>
        <w:spacing w:after="0"/>
        <w:rPr>
          <w:rFonts w:ascii="Times New Roman" w:hAnsi="Times New Roman"/>
          <w:sz w:val="20"/>
          <w:szCs w:val="20"/>
        </w:rPr>
      </w:pPr>
      <w:r w:rsidRPr="00BC0D87">
        <w:rPr>
          <w:rFonts w:ascii="Times New Roman" w:hAnsi="Times New Roman"/>
          <w:color w:val="1F1F1F"/>
          <w:sz w:val="20"/>
          <w:szCs w:val="20"/>
          <w:shd w:val="clear" w:color="auto" w:fill="FFFFFF"/>
        </w:rPr>
        <w:t xml:space="preserve">Costs </w:t>
      </w:r>
      <w:r w:rsidRPr="00BC0D87">
        <w:rPr>
          <w:rFonts w:ascii="Times New Roman" w:hAnsi="Times New Roman"/>
          <w:sz w:val="20"/>
          <w:szCs w:val="20"/>
        </w:rPr>
        <w:t>for subsistence and lodging will be paid only to the extent that an overnight stay is necessary and authorized for performance of work under this contract</w:t>
      </w:r>
      <w:proofErr w:type="gramStart"/>
      <w:r w:rsidRPr="00BC0D87">
        <w:rPr>
          <w:rFonts w:ascii="Times New Roman" w:hAnsi="Times New Roman"/>
          <w:sz w:val="20"/>
          <w:szCs w:val="20"/>
        </w:rPr>
        <w:t xml:space="preserve">. </w:t>
      </w:r>
      <w:proofErr w:type="gramEnd"/>
      <w:r w:rsidRPr="00BC0D87">
        <w:rPr>
          <w:rFonts w:ascii="Times New Roman" w:hAnsi="Times New Roman"/>
          <w:sz w:val="20"/>
          <w:szCs w:val="20"/>
        </w:rPr>
        <w:t>When authorized, per diem will be paid at a rate not to exceed the rate specified in the travel regulations cited in FAR 31.205-46(a)(2)</w:t>
      </w:r>
      <w:proofErr w:type="gramStart"/>
      <w:r w:rsidRPr="00BC0D87">
        <w:rPr>
          <w:rFonts w:ascii="Times New Roman" w:hAnsi="Times New Roman"/>
          <w:sz w:val="20"/>
          <w:szCs w:val="20"/>
        </w:rPr>
        <w:t xml:space="preserve">. </w:t>
      </w:r>
      <w:proofErr w:type="gramEnd"/>
      <w:r w:rsidRPr="00BC0D87">
        <w:rPr>
          <w:rFonts w:ascii="Times New Roman" w:hAnsi="Times New Roman"/>
          <w:sz w:val="20"/>
          <w:szCs w:val="20"/>
        </w:rPr>
        <w:t>The authorized per diem rate will be the same as the prevailing locality per diem rate.</w:t>
      </w:r>
    </w:p>
    <w:p w14:paraId="697B8367" w14:textId="19AA13FB" w:rsidR="00BC0D87" w:rsidRDefault="00BC0D87">
      <w:pPr>
        <w:pStyle w:val="header3bullet"/>
        <w:numPr>
          <w:ilvl w:val="0"/>
          <w:numId w:val="41"/>
        </w:numPr>
        <w:spacing w:after="0"/>
        <w:rPr>
          <w:rFonts w:eastAsia="PMingLiU"/>
          <w:sz w:val="20"/>
          <w:szCs w:val="20"/>
        </w:rPr>
      </w:pPr>
      <w:r>
        <w:rPr>
          <w:rFonts w:eastAsia="PMingLiU"/>
          <w:sz w:val="20"/>
          <w:szCs w:val="20"/>
        </w:rPr>
        <w:t>The</w:t>
      </w:r>
      <w:r w:rsidRPr="00BC0D87">
        <w:t xml:space="preserve"> </w:t>
      </w:r>
      <w:r w:rsidRPr="00BC0D87">
        <w:rPr>
          <w:sz w:val="20"/>
          <w:szCs w:val="20"/>
        </w:rPr>
        <w:t xml:space="preserve">departure day from the Permanent Duty Station (PDS) or home of </w:t>
      </w:r>
      <w:r w:rsidR="00E12B42" w:rsidRPr="00BC0D87">
        <w:rPr>
          <w:sz w:val="20"/>
          <w:szCs w:val="20"/>
        </w:rPr>
        <w:t>record and</w:t>
      </w:r>
      <w:r w:rsidRPr="00BC0D87">
        <w:rPr>
          <w:sz w:val="20"/>
          <w:szCs w:val="20"/>
        </w:rPr>
        <w:t xml:space="preserve"> return day to the PDS or home of record, will be reimbursable at 75% of the applicable per diem rate</w:t>
      </w:r>
      <w:proofErr w:type="gramStart"/>
      <w:r w:rsidRPr="00BC0D87">
        <w:rPr>
          <w:sz w:val="20"/>
          <w:szCs w:val="20"/>
        </w:rPr>
        <w:t xml:space="preserve">. </w:t>
      </w:r>
      <w:proofErr w:type="gramEnd"/>
      <w:r w:rsidRPr="00BC0D87">
        <w:rPr>
          <w:sz w:val="20"/>
          <w:szCs w:val="20"/>
        </w:rPr>
        <w:t xml:space="preserve">Supporting documentation will be retained for </w:t>
      </w:r>
      <w:proofErr w:type="gramStart"/>
      <w:r w:rsidRPr="00BC0D87">
        <w:rPr>
          <w:sz w:val="20"/>
          <w:szCs w:val="20"/>
        </w:rPr>
        <w:t>per diem</w:t>
      </w:r>
      <w:proofErr w:type="gramEnd"/>
      <w:r w:rsidRPr="00BC0D87">
        <w:rPr>
          <w:sz w:val="20"/>
          <w:szCs w:val="20"/>
        </w:rPr>
        <w:t xml:space="preserve"> paid as evidence of actual payments, as required by FAR 52.216-7</w:t>
      </w:r>
      <w:r>
        <w:rPr>
          <w:sz w:val="20"/>
          <w:szCs w:val="20"/>
        </w:rPr>
        <w:t>.</w:t>
      </w:r>
    </w:p>
    <w:p w14:paraId="7190902D" w14:textId="1747FBD1" w:rsidR="00BC0D87" w:rsidRPr="00BC0D87" w:rsidRDefault="00BC0D87">
      <w:pPr>
        <w:pStyle w:val="header3bullet"/>
        <w:numPr>
          <w:ilvl w:val="0"/>
          <w:numId w:val="41"/>
        </w:numPr>
        <w:spacing w:after="0"/>
        <w:rPr>
          <w:rFonts w:eastAsia="PMingLiU"/>
          <w:sz w:val="20"/>
          <w:szCs w:val="20"/>
        </w:rPr>
      </w:pPr>
      <w:r>
        <w:rPr>
          <w:rFonts w:eastAsia="PMingLiU"/>
          <w:sz w:val="20"/>
          <w:szCs w:val="20"/>
        </w:rPr>
        <w:t xml:space="preserve">In </w:t>
      </w:r>
      <w:r w:rsidRPr="00BC0D87">
        <w:rPr>
          <w:sz w:val="20"/>
          <w:szCs w:val="20"/>
        </w:rPr>
        <w:t xml:space="preserve">accordance with good traffic management principles, the </w:t>
      </w:r>
      <w:proofErr w:type="gramStart"/>
      <w:r w:rsidRPr="00BC0D87">
        <w:rPr>
          <w:sz w:val="20"/>
          <w:szCs w:val="20"/>
        </w:rPr>
        <w:t>lowest cost mode</w:t>
      </w:r>
      <w:proofErr w:type="gramEnd"/>
      <w:r w:rsidRPr="00BC0D87">
        <w:rPr>
          <w:sz w:val="20"/>
          <w:szCs w:val="20"/>
        </w:rPr>
        <w:t xml:space="preserve"> will be used in the performance of necessary travel</w:t>
      </w:r>
      <w:proofErr w:type="gramStart"/>
      <w:r w:rsidRPr="00BC0D87">
        <w:rPr>
          <w:sz w:val="20"/>
          <w:szCs w:val="20"/>
        </w:rPr>
        <w:t xml:space="preserve">. </w:t>
      </w:r>
      <w:proofErr w:type="gramEnd"/>
      <w:r w:rsidRPr="00BC0D87">
        <w:rPr>
          <w:sz w:val="20"/>
          <w:szCs w:val="20"/>
        </w:rPr>
        <w:t>When it is necessary to use air or rail travel, the use of coach, tourist class, or similar accommodation will be used to the extent possible</w:t>
      </w:r>
      <w:proofErr w:type="gramStart"/>
      <w:r w:rsidRPr="00BC0D87">
        <w:rPr>
          <w:sz w:val="20"/>
          <w:szCs w:val="20"/>
        </w:rPr>
        <w:t xml:space="preserve">. </w:t>
      </w:r>
      <w:proofErr w:type="gramEnd"/>
      <w:r w:rsidRPr="00BC0D87">
        <w:rPr>
          <w:sz w:val="20"/>
          <w:szCs w:val="20"/>
        </w:rPr>
        <w:t>Documentation must be provided to substantiate non-availability of coach or tourist class if business or first class is proposed to accomplish travel requirements.</w:t>
      </w:r>
    </w:p>
    <w:p w14:paraId="33C2240E" w14:textId="33376246" w:rsidR="00BC0D87" w:rsidRPr="00E5341C" w:rsidRDefault="00BC0D87">
      <w:pPr>
        <w:pStyle w:val="header3bullet"/>
        <w:numPr>
          <w:ilvl w:val="0"/>
          <w:numId w:val="41"/>
        </w:numPr>
        <w:spacing w:after="0"/>
        <w:rPr>
          <w:rFonts w:eastAsia="PMingLiU"/>
          <w:sz w:val="20"/>
          <w:szCs w:val="20"/>
        </w:rPr>
      </w:pPr>
      <w:r>
        <w:rPr>
          <w:sz w:val="20"/>
          <w:szCs w:val="20"/>
        </w:rPr>
        <w:t xml:space="preserve">When </w:t>
      </w:r>
      <w:r w:rsidRPr="00BC0D87">
        <w:rPr>
          <w:sz w:val="20"/>
          <w:szCs w:val="20"/>
        </w:rPr>
        <w:t xml:space="preserve">transportation by privately owned vehicle (POV) is authorized, reimbursement will be paid on a mileage basis not to exceed the applicable </w:t>
      </w:r>
      <w:r w:rsidR="007A4189">
        <w:rPr>
          <w:sz w:val="20"/>
          <w:szCs w:val="20"/>
        </w:rPr>
        <w:t>G</w:t>
      </w:r>
      <w:r w:rsidRPr="00BC0D87">
        <w:rPr>
          <w:sz w:val="20"/>
          <w:szCs w:val="20"/>
        </w:rPr>
        <w:t>overnment transportation rate specified in the travel regulations cited in FAR 31.205-46(a)(2).</w:t>
      </w:r>
    </w:p>
    <w:p w14:paraId="063C9BEA" w14:textId="77777777" w:rsidR="00BC0D87" w:rsidRDefault="00BC0D87" w:rsidP="00281ACD">
      <w:pPr>
        <w:pStyle w:val="header3body"/>
        <w:spacing w:after="0"/>
        <w:rPr>
          <w:sz w:val="20"/>
          <w:szCs w:val="20"/>
        </w:rPr>
      </w:pPr>
      <w:r w:rsidRPr="00BC0D87">
        <w:rPr>
          <w:sz w:val="20"/>
          <w:szCs w:val="20"/>
        </w:rPr>
        <w:t>Travel Management activities include:</w:t>
      </w:r>
    </w:p>
    <w:p w14:paraId="5E360432" w14:textId="39341670" w:rsidR="00BC0D87" w:rsidRPr="00FA6D35" w:rsidRDefault="00FF1DB8">
      <w:pPr>
        <w:pStyle w:val="header3bullet"/>
        <w:numPr>
          <w:ilvl w:val="0"/>
          <w:numId w:val="43"/>
        </w:numPr>
        <w:spacing w:after="0"/>
        <w:rPr>
          <w:sz w:val="20"/>
          <w:szCs w:val="20"/>
        </w:rPr>
      </w:pPr>
      <w:r w:rsidRPr="00FA6D35">
        <w:rPr>
          <w:sz w:val="20"/>
          <w:szCs w:val="20"/>
        </w:rPr>
        <w:t xml:space="preserve">Travel </w:t>
      </w:r>
      <w:r w:rsidR="00BC0D87" w:rsidRPr="00FA6D35">
        <w:rPr>
          <w:sz w:val="20"/>
          <w:szCs w:val="20"/>
        </w:rPr>
        <w:t xml:space="preserve">Planning: Developing and maintaining a schedule, and projected cost, of travel needed to perform the services and activities required to execute this project (CDRL </w:t>
      </w:r>
      <w:r w:rsidR="002D2FE2">
        <w:rPr>
          <w:sz w:val="20"/>
          <w:szCs w:val="20"/>
        </w:rPr>
        <w:t>004</w:t>
      </w:r>
      <w:r w:rsidR="00052FFC">
        <w:rPr>
          <w:sz w:val="20"/>
          <w:szCs w:val="20"/>
        </w:rPr>
        <w:t>3</w:t>
      </w:r>
      <w:r w:rsidR="00BC0D87" w:rsidRPr="00FA6D35">
        <w:rPr>
          <w:sz w:val="20"/>
          <w:szCs w:val="20"/>
        </w:rPr>
        <w:t>).</w:t>
      </w:r>
    </w:p>
    <w:p w14:paraId="486CE9B4" w14:textId="208A89F2" w:rsidR="00FA6D35" w:rsidRDefault="00FA6D35">
      <w:pPr>
        <w:pStyle w:val="header3bullet"/>
        <w:numPr>
          <w:ilvl w:val="0"/>
          <w:numId w:val="43"/>
        </w:numPr>
        <w:spacing w:after="0"/>
        <w:rPr>
          <w:sz w:val="20"/>
          <w:szCs w:val="20"/>
        </w:rPr>
      </w:pPr>
      <w:r w:rsidRPr="00FA6D35">
        <w:rPr>
          <w:sz w:val="20"/>
          <w:szCs w:val="20"/>
        </w:rPr>
        <w:t xml:space="preserve">Travel Reporting: Generating a monthly Travel Summary Report (CDRL </w:t>
      </w:r>
      <w:r w:rsidR="002D2FE2">
        <w:rPr>
          <w:sz w:val="20"/>
          <w:szCs w:val="20"/>
        </w:rPr>
        <w:t>004</w:t>
      </w:r>
      <w:r w:rsidR="00052FFC">
        <w:rPr>
          <w:sz w:val="20"/>
          <w:szCs w:val="20"/>
        </w:rPr>
        <w:t>4</w:t>
      </w:r>
      <w:r w:rsidRPr="00FA6D35">
        <w:rPr>
          <w:sz w:val="20"/>
          <w:szCs w:val="20"/>
        </w:rPr>
        <w:t>) for MSC stakeholders, which provides detailed travel information, purpose of travel, cost, and summary of activities completed.</w:t>
      </w:r>
    </w:p>
    <w:p w14:paraId="4089701B" w14:textId="77777777" w:rsidR="00281ACD" w:rsidRDefault="00281ACD" w:rsidP="00281ACD">
      <w:pPr>
        <w:pStyle w:val="header3bullet"/>
        <w:numPr>
          <w:ilvl w:val="0"/>
          <w:numId w:val="0"/>
        </w:numPr>
        <w:spacing w:after="0"/>
        <w:rPr>
          <w:sz w:val="20"/>
          <w:szCs w:val="20"/>
        </w:rPr>
      </w:pPr>
    </w:p>
    <w:p w14:paraId="5014038A" w14:textId="60112474" w:rsidR="00BC0D87" w:rsidRPr="00281ACD" w:rsidRDefault="00281ACD" w:rsidP="00281ACD">
      <w:pPr>
        <w:pStyle w:val="header3bullet"/>
        <w:numPr>
          <w:ilvl w:val="0"/>
          <w:numId w:val="0"/>
        </w:numPr>
        <w:spacing w:after="0"/>
        <w:rPr>
          <w:sz w:val="20"/>
          <w:szCs w:val="20"/>
          <w:u w:val="single"/>
        </w:rPr>
      </w:pPr>
      <w:r w:rsidRPr="00281ACD">
        <w:rPr>
          <w:sz w:val="20"/>
          <w:szCs w:val="20"/>
          <w:u w:val="single"/>
        </w:rPr>
        <w:t xml:space="preserve">17.2. </w:t>
      </w:r>
      <w:bookmarkStart w:id="36" w:name="_Toc199922982"/>
      <w:r w:rsidR="00BC0D87" w:rsidRPr="00281ACD">
        <w:rPr>
          <w:sz w:val="20"/>
          <w:szCs w:val="20"/>
          <w:u w:val="single"/>
        </w:rPr>
        <w:t>Travel Locations</w:t>
      </w:r>
      <w:bookmarkEnd w:id="36"/>
    </w:p>
    <w:p w14:paraId="25EC9600" w14:textId="5CEA95CA" w:rsidR="00693DF8" w:rsidRDefault="1C406987" w:rsidP="18E9EF63">
      <w:pPr>
        <w:pStyle w:val="header3body"/>
        <w:spacing w:after="0"/>
        <w:rPr>
          <w:spacing w:val="-3"/>
          <w:sz w:val="20"/>
          <w:szCs w:val="20"/>
        </w:rPr>
      </w:pPr>
      <w:r w:rsidRPr="18E9EF63">
        <w:rPr>
          <w:spacing w:val="-3"/>
          <w:sz w:val="20"/>
          <w:szCs w:val="20"/>
        </w:rPr>
        <w:t xml:space="preserve">The contractor shall be prepared to travel </w:t>
      </w:r>
      <w:r w:rsidR="0361A4EE" w:rsidRPr="18E9EF63">
        <w:rPr>
          <w:spacing w:val="-3"/>
          <w:sz w:val="20"/>
          <w:szCs w:val="20"/>
        </w:rPr>
        <w:t>between Norfolk, Virginia and Scott Air Force Base located near O’Fallon, Illinois on at least a quarterly basis</w:t>
      </w:r>
      <w:proofErr w:type="gramStart"/>
      <w:r w:rsidR="0361A4EE" w:rsidRPr="18E9EF63">
        <w:rPr>
          <w:spacing w:val="-3"/>
          <w:sz w:val="20"/>
          <w:szCs w:val="20"/>
        </w:rPr>
        <w:t>.</w:t>
      </w:r>
      <w:r w:rsidRPr="18E9EF63">
        <w:rPr>
          <w:spacing w:val="-3"/>
          <w:sz w:val="20"/>
          <w:szCs w:val="20"/>
        </w:rPr>
        <w:t xml:space="preserve"> </w:t>
      </w:r>
      <w:proofErr w:type="gramEnd"/>
      <w:r w:rsidRPr="00281ACD">
        <w:rPr>
          <w:sz w:val="20"/>
          <w:szCs w:val="20"/>
        </w:rPr>
        <w:t>Exact travel dates and locations are subject to change</w:t>
      </w:r>
      <w:proofErr w:type="gramStart"/>
      <w:r w:rsidRPr="00281ACD">
        <w:rPr>
          <w:sz w:val="20"/>
          <w:szCs w:val="20"/>
        </w:rPr>
        <w:t>.</w:t>
      </w:r>
      <w:r w:rsidRPr="002A502A">
        <w:rPr>
          <w:color w:val="0000FF"/>
          <w:spacing w:val="-3"/>
          <w:sz w:val="20"/>
          <w:szCs w:val="20"/>
        </w:rPr>
        <w:t xml:space="preserve"> </w:t>
      </w:r>
      <w:proofErr w:type="gramEnd"/>
      <w:r w:rsidR="7C2F426C" w:rsidRPr="18E9EF63">
        <w:rPr>
          <w:sz w:val="20"/>
          <w:szCs w:val="20"/>
        </w:rPr>
        <w:t>Travel to other locations may be required</w:t>
      </w:r>
      <w:r w:rsidR="7C2F426C" w:rsidRPr="00281ACD">
        <w:rPr>
          <w:sz w:val="20"/>
          <w:szCs w:val="20"/>
        </w:rPr>
        <w:t xml:space="preserve"> as requested by the Government</w:t>
      </w:r>
      <w:proofErr w:type="gramStart"/>
      <w:r w:rsidR="7C2F426C" w:rsidRPr="00281ACD">
        <w:rPr>
          <w:sz w:val="20"/>
          <w:szCs w:val="20"/>
        </w:rPr>
        <w:t xml:space="preserve">. </w:t>
      </w:r>
      <w:proofErr w:type="gramEnd"/>
      <w:r w:rsidRPr="00281ACD">
        <w:rPr>
          <w:sz w:val="20"/>
          <w:szCs w:val="20"/>
        </w:rPr>
        <w:t>Contractor personnel traveling in support of DoD will travel in accordance with the latest Joint Travel Regulations (JTR) at time travel is being performed</w:t>
      </w:r>
      <w:proofErr w:type="gramStart"/>
      <w:r w:rsidRPr="00281ACD">
        <w:rPr>
          <w:sz w:val="20"/>
          <w:szCs w:val="20"/>
        </w:rPr>
        <w:t xml:space="preserve">. </w:t>
      </w:r>
      <w:proofErr w:type="gramEnd"/>
      <w:r w:rsidRPr="00281ACD">
        <w:rPr>
          <w:sz w:val="20"/>
          <w:szCs w:val="20"/>
        </w:rPr>
        <w:t>The contractor shall comply with travel costs pursuant to</w:t>
      </w:r>
      <w:r w:rsidRPr="18E9EF63">
        <w:rPr>
          <w:spacing w:val="-3"/>
          <w:sz w:val="20"/>
          <w:szCs w:val="20"/>
        </w:rPr>
        <w:t xml:space="preserve"> FAR 31.205-46</w:t>
      </w:r>
      <w:proofErr w:type="gramStart"/>
      <w:r w:rsidRPr="18E9EF63">
        <w:rPr>
          <w:spacing w:val="-3"/>
          <w:sz w:val="20"/>
          <w:szCs w:val="20"/>
        </w:rPr>
        <w:t xml:space="preserve">. </w:t>
      </w:r>
      <w:proofErr w:type="gramEnd"/>
      <w:r w:rsidRPr="18E9EF63">
        <w:rPr>
          <w:spacing w:val="-3"/>
          <w:sz w:val="20"/>
          <w:szCs w:val="20"/>
        </w:rPr>
        <w:t>The contractor shall notify the COR prior to traveling to facilitate Government coordination and approval</w:t>
      </w:r>
      <w:r w:rsidR="002A502A" w:rsidRPr="18E9EF63">
        <w:rPr>
          <w:spacing w:val="-3"/>
          <w:sz w:val="20"/>
          <w:szCs w:val="20"/>
        </w:rPr>
        <w:t xml:space="preserve">. </w:t>
      </w:r>
    </w:p>
    <w:p w14:paraId="5BB4BFD1" w14:textId="77777777" w:rsidR="00281ACD" w:rsidRPr="00281ACD" w:rsidRDefault="00281ACD" w:rsidP="00281ACD">
      <w:pPr>
        <w:pStyle w:val="header3body"/>
        <w:spacing w:after="0"/>
        <w:rPr>
          <w:iCs/>
          <w:spacing w:val="-3"/>
          <w:sz w:val="20"/>
          <w:szCs w:val="20"/>
        </w:rPr>
      </w:pPr>
    </w:p>
    <w:p w14:paraId="7FFFB345" w14:textId="175CB425" w:rsidR="00281ACD" w:rsidRPr="00281ACD" w:rsidRDefault="00281ACD" w:rsidP="00281ACD">
      <w:pPr>
        <w:pStyle w:val="header3body"/>
        <w:spacing w:after="0"/>
        <w:rPr>
          <w:iCs/>
          <w:spacing w:val="-3"/>
          <w:sz w:val="20"/>
          <w:szCs w:val="20"/>
          <w:u w:val="single"/>
        </w:rPr>
      </w:pPr>
      <w:r w:rsidRPr="00281ACD">
        <w:rPr>
          <w:iCs/>
          <w:spacing w:val="-3"/>
          <w:sz w:val="20"/>
          <w:szCs w:val="20"/>
          <w:u w:val="single"/>
        </w:rPr>
        <w:t>17.3 Travel Requests</w:t>
      </w:r>
    </w:p>
    <w:p w14:paraId="61F3E454" w14:textId="5F248BB2" w:rsidR="00281ACD" w:rsidRPr="00F869DF" w:rsidRDefault="00281ACD" w:rsidP="00281ACD">
      <w:pPr>
        <w:spacing w:after="0"/>
        <w:contextualSpacing/>
      </w:pPr>
      <w:r w:rsidRPr="00F869DF">
        <w:t xml:space="preserve">The contractor shall submit the written request to the COR three </w:t>
      </w:r>
      <w:r>
        <w:t xml:space="preserve">(3) business </w:t>
      </w:r>
      <w:r w:rsidRPr="00F869DF">
        <w:t>days in advance, when possible</w:t>
      </w:r>
      <w:proofErr w:type="gramStart"/>
      <w:r w:rsidRPr="00F869DF">
        <w:t xml:space="preserve">. </w:t>
      </w:r>
      <w:proofErr w:type="gramEnd"/>
      <w:r w:rsidRPr="00F869DF">
        <w:t>The travel request shall include the following:</w:t>
      </w:r>
    </w:p>
    <w:p w14:paraId="1EBFFC22" w14:textId="77777777" w:rsidR="00281ACD" w:rsidRDefault="00281ACD">
      <w:pPr>
        <w:pStyle w:val="header3bullet"/>
        <w:numPr>
          <w:ilvl w:val="0"/>
          <w:numId w:val="44"/>
        </w:numPr>
        <w:spacing w:after="0"/>
        <w:rPr>
          <w:sz w:val="20"/>
          <w:szCs w:val="20"/>
        </w:rPr>
      </w:pPr>
      <w:r>
        <w:rPr>
          <w:sz w:val="20"/>
          <w:szCs w:val="20"/>
        </w:rPr>
        <w:t>Contract number</w:t>
      </w:r>
    </w:p>
    <w:p w14:paraId="4E3BC3AD" w14:textId="77777777" w:rsidR="00281ACD" w:rsidRDefault="00281ACD">
      <w:pPr>
        <w:pStyle w:val="header3bullet"/>
        <w:numPr>
          <w:ilvl w:val="0"/>
          <w:numId w:val="44"/>
        </w:numPr>
        <w:spacing w:after="0"/>
        <w:rPr>
          <w:sz w:val="20"/>
          <w:szCs w:val="20"/>
        </w:rPr>
      </w:pPr>
      <w:r w:rsidRPr="00281ACD">
        <w:rPr>
          <w:sz w:val="20"/>
          <w:szCs w:val="20"/>
        </w:rPr>
        <w:t>Date, time, and place of proposed travel</w:t>
      </w:r>
    </w:p>
    <w:p w14:paraId="2F1D090E" w14:textId="77777777" w:rsidR="00281ACD" w:rsidRDefault="00281ACD">
      <w:pPr>
        <w:pStyle w:val="header3bullet"/>
        <w:numPr>
          <w:ilvl w:val="0"/>
          <w:numId w:val="44"/>
        </w:numPr>
        <w:spacing w:after="0"/>
        <w:rPr>
          <w:sz w:val="20"/>
          <w:szCs w:val="20"/>
        </w:rPr>
      </w:pPr>
      <w:r w:rsidRPr="00281ACD">
        <w:rPr>
          <w:sz w:val="20"/>
          <w:szCs w:val="20"/>
        </w:rPr>
        <w:t>Purpose of travel and how it relates to the contract</w:t>
      </w:r>
    </w:p>
    <w:p w14:paraId="355D0918" w14:textId="77777777" w:rsidR="00281ACD" w:rsidRDefault="00281ACD">
      <w:pPr>
        <w:pStyle w:val="header3bullet"/>
        <w:numPr>
          <w:ilvl w:val="0"/>
          <w:numId w:val="44"/>
        </w:numPr>
        <w:spacing w:after="0"/>
        <w:rPr>
          <w:sz w:val="20"/>
          <w:szCs w:val="20"/>
        </w:rPr>
      </w:pPr>
      <w:r w:rsidRPr="00281ACD">
        <w:rPr>
          <w:sz w:val="20"/>
          <w:szCs w:val="20"/>
        </w:rPr>
        <w:lastRenderedPageBreak/>
        <w:t>Contractor's estimated cost of travel with a breakdown of the estimated costs of transportation, lodging, meals, and incidentals</w:t>
      </w:r>
    </w:p>
    <w:p w14:paraId="2DF5D644" w14:textId="4D32A367" w:rsidR="00281ACD" w:rsidRPr="00281ACD" w:rsidRDefault="00281ACD">
      <w:pPr>
        <w:pStyle w:val="header3bullet"/>
        <w:numPr>
          <w:ilvl w:val="0"/>
          <w:numId w:val="44"/>
        </w:numPr>
        <w:spacing w:after="0"/>
        <w:rPr>
          <w:sz w:val="20"/>
          <w:szCs w:val="20"/>
        </w:rPr>
      </w:pPr>
      <w:r w:rsidRPr="00281ACD">
        <w:rPr>
          <w:sz w:val="20"/>
          <w:szCs w:val="20"/>
        </w:rPr>
        <w:t>Name(s) of individual(s) traveling</w:t>
      </w:r>
    </w:p>
    <w:p w14:paraId="4B29B848" w14:textId="77777777" w:rsidR="00281ACD" w:rsidRPr="00F869DF" w:rsidRDefault="00281ACD" w:rsidP="00281ACD">
      <w:pPr>
        <w:spacing w:after="0"/>
        <w:contextualSpacing/>
      </w:pPr>
    </w:p>
    <w:p w14:paraId="1A8F8A3C" w14:textId="77777777" w:rsidR="00281ACD" w:rsidRPr="00F869DF" w:rsidRDefault="00281ACD" w:rsidP="002B06CD">
      <w:pPr>
        <w:spacing w:after="0"/>
        <w:contextualSpacing/>
      </w:pPr>
      <w:r w:rsidRPr="00F869DF">
        <w:t>The COR shall review and approve/disapprove (as appropriate) all travel requests submitted and will give written notice of such approval or disapproval to the contractor.</w:t>
      </w:r>
    </w:p>
    <w:p w14:paraId="37BFCA38" w14:textId="77777777" w:rsidR="002B06CD" w:rsidRDefault="002B06CD" w:rsidP="002B06CD">
      <w:pPr>
        <w:pStyle w:val="header3body"/>
        <w:spacing w:after="0"/>
        <w:rPr>
          <w:iCs/>
          <w:spacing w:val="-3"/>
          <w:sz w:val="20"/>
          <w:szCs w:val="20"/>
          <w:u w:val="single"/>
        </w:rPr>
      </w:pPr>
    </w:p>
    <w:p w14:paraId="277EE25E" w14:textId="34E7B2B6" w:rsidR="00BC0D87" w:rsidRPr="002B06CD" w:rsidRDefault="002B06CD" w:rsidP="002B06CD">
      <w:pPr>
        <w:pStyle w:val="header3body"/>
        <w:spacing w:after="0"/>
        <w:rPr>
          <w:sz w:val="20"/>
          <w:szCs w:val="20"/>
          <w:u w:val="single"/>
        </w:rPr>
      </w:pPr>
      <w:r w:rsidRPr="002B06CD">
        <w:rPr>
          <w:iCs/>
          <w:spacing w:val="-3"/>
          <w:sz w:val="20"/>
          <w:szCs w:val="20"/>
          <w:u w:val="single"/>
        </w:rPr>
        <w:t xml:space="preserve">17.4. </w:t>
      </w:r>
      <w:bookmarkStart w:id="37" w:name="_Toc199922983"/>
      <w:r w:rsidR="00BC0D87" w:rsidRPr="002B06CD">
        <w:rPr>
          <w:sz w:val="20"/>
          <w:szCs w:val="20"/>
          <w:u w:val="single"/>
        </w:rPr>
        <w:t>Medical Screening for Fleet Support</w:t>
      </w:r>
      <w:bookmarkEnd w:id="37"/>
      <w:r w:rsidR="00BC0D87" w:rsidRPr="002B06CD">
        <w:rPr>
          <w:sz w:val="20"/>
          <w:szCs w:val="20"/>
          <w:u w:val="single"/>
        </w:rPr>
        <w:t xml:space="preserve"> </w:t>
      </w:r>
    </w:p>
    <w:p w14:paraId="49BEF1B6" w14:textId="77777777" w:rsidR="00BC0D87" w:rsidRDefault="00BC0D87" w:rsidP="002B06CD">
      <w:pPr>
        <w:pStyle w:val="header3body"/>
        <w:spacing w:after="0"/>
        <w:rPr>
          <w:sz w:val="20"/>
          <w:szCs w:val="20"/>
        </w:rPr>
      </w:pPr>
      <w:r w:rsidRPr="002B06CD">
        <w:rPr>
          <w:sz w:val="20"/>
          <w:szCs w:val="20"/>
        </w:rPr>
        <w:t>Pursuant to COMUSFLTFORCOM/COMPACFLTINST 6320.3A, authorized supporting contractor personnel (including subcontractors) embarking as members of the crew or as guest onboard a U.S. Naval vessel will have current medical and dental screening and timely paperwork submitted as specified in the instructions</w:t>
      </w:r>
      <w:proofErr w:type="gramStart"/>
      <w:r w:rsidRPr="002B06CD">
        <w:rPr>
          <w:sz w:val="20"/>
          <w:szCs w:val="20"/>
        </w:rPr>
        <w:t xml:space="preserve">. </w:t>
      </w:r>
      <w:proofErr w:type="gramEnd"/>
      <w:r w:rsidRPr="002B06CD">
        <w:rPr>
          <w:sz w:val="20"/>
          <w:szCs w:val="20"/>
        </w:rPr>
        <w:t>Those personnel with a significant chronic disease or condition that requires frequent medical monitoring and/or treatment will not be allowed to embark/board any U.S. Naval vessel.</w:t>
      </w:r>
    </w:p>
    <w:p w14:paraId="456BC5C5" w14:textId="77777777" w:rsidR="002B06CD" w:rsidRDefault="002B06CD" w:rsidP="002B06CD">
      <w:pPr>
        <w:pStyle w:val="header3body"/>
        <w:spacing w:after="0"/>
        <w:rPr>
          <w:sz w:val="20"/>
          <w:szCs w:val="20"/>
        </w:rPr>
      </w:pPr>
    </w:p>
    <w:p w14:paraId="3D4BAA7C" w14:textId="711C5AED" w:rsidR="00BC0D87" w:rsidRPr="002B06CD" w:rsidRDefault="002B06CD" w:rsidP="002B06CD">
      <w:pPr>
        <w:pStyle w:val="header3body"/>
        <w:spacing w:after="0"/>
        <w:rPr>
          <w:sz w:val="20"/>
          <w:szCs w:val="20"/>
          <w:u w:val="single"/>
        </w:rPr>
      </w:pPr>
      <w:r w:rsidRPr="002B06CD">
        <w:rPr>
          <w:sz w:val="20"/>
          <w:szCs w:val="20"/>
          <w:u w:val="single"/>
        </w:rPr>
        <w:t xml:space="preserve">17.5. </w:t>
      </w:r>
      <w:bookmarkStart w:id="38" w:name="_Toc199922984"/>
      <w:r w:rsidR="00BC0D87" w:rsidRPr="002B06CD">
        <w:rPr>
          <w:sz w:val="20"/>
          <w:szCs w:val="20"/>
          <w:u w:val="single"/>
        </w:rPr>
        <w:t>OCONUS Travel Requirements</w:t>
      </w:r>
      <w:bookmarkEnd w:id="38"/>
      <w:r w:rsidR="00BC0D87" w:rsidRPr="002B06CD">
        <w:rPr>
          <w:sz w:val="20"/>
          <w:szCs w:val="20"/>
          <w:u w:val="single"/>
        </w:rPr>
        <w:t xml:space="preserve"> </w:t>
      </w:r>
    </w:p>
    <w:p w14:paraId="1AD828F2" w14:textId="77777777" w:rsidR="00BC0D87" w:rsidRDefault="00BC0D87" w:rsidP="002B06CD">
      <w:pPr>
        <w:pStyle w:val="header3body"/>
        <w:spacing w:after="0"/>
        <w:rPr>
          <w:sz w:val="20"/>
          <w:szCs w:val="20"/>
        </w:rPr>
      </w:pPr>
      <w:r w:rsidRPr="002B06CD">
        <w:rPr>
          <w:sz w:val="20"/>
          <w:szCs w:val="20"/>
        </w:rPr>
        <w:t>Pursuant to DoD Foreign Clearance Guide requirements, the contractor may travel to OCONUS sites to support deployed forces</w:t>
      </w:r>
      <w:proofErr w:type="gramStart"/>
      <w:r w:rsidRPr="002B06CD">
        <w:rPr>
          <w:sz w:val="20"/>
          <w:szCs w:val="20"/>
        </w:rPr>
        <w:t xml:space="preserve">. </w:t>
      </w:r>
      <w:proofErr w:type="gramEnd"/>
      <w:r w:rsidRPr="002B06CD">
        <w:rPr>
          <w:sz w:val="20"/>
          <w:szCs w:val="20"/>
        </w:rPr>
        <w:t>The contractor shall be familiar with and able to obtain approvals in the Aircraft and Personnel Automated Clearance System (APACS) as well as submitting and requesting letter of authorization (LOA) in the web-based Synchronized Pre-deployment &amp; Operational Tracker (SPOT).</w:t>
      </w:r>
    </w:p>
    <w:p w14:paraId="2EB1BCEF" w14:textId="77777777" w:rsidR="002B06CD" w:rsidRPr="002B06CD" w:rsidRDefault="002B06CD" w:rsidP="002B06CD">
      <w:pPr>
        <w:pStyle w:val="header3body"/>
        <w:spacing w:after="0"/>
        <w:rPr>
          <w:sz w:val="20"/>
          <w:szCs w:val="20"/>
        </w:rPr>
      </w:pPr>
    </w:p>
    <w:p w14:paraId="71A793D8" w14:textId="6747E68F" w:rsidR="00BC0D87" w:rsidRPr="002B06CD" w:rsidRDefault="002B06CD" w:rsidP="002B06CD">
      <w:pPr>
        <w:pStyle w:val="header3body"/>
        <w:spacing w:after="0"/>
        <w:rPr>
          <w:strike/>
          <w:sz w:val="20"/>
          <w:szCs w:val="20"/>
          <w:u w:val="single"/>
        </w:rPr>
      </w:pPr>
      <w:r w:rsidRPr="002B06CD">
        <w:rPr>
          <w:sz w:val="20"/>
          <w:szCs w:val="20"/>
          <w:u w:val="single"/>
        </w:rPr>
        <w:t xml:space="preserve">17.5.1. </w:t>
      </w:r>
      <w:bookmarkStart w:id="39" w:name="_Toc199922985"/>
      <w:r w:rsidR="00BC0D87" w:rsidRPr="002B06CD">
        <w:rPr>
          <w:sz w:val="20"/>
          <w:szCs w:val="20"/>
          <w:u w:val="single"/>
        </w:rPr>
        <w:t>General OCONUS Requirements</w:t>
      </w:r>
      <w:bookmarkEnd w:id="39"/>
    </w:p>
    <w:p w14:paraId="44DFADB2" w14:textId="576AB94A" w:rsidR="00BC0D87" w:rsidRPr="002B06CD" w:rsidRDefault="00BC0D87" w:rsidP="002B06CD">
      <w:pPr>
        <w:pStyle w:val="header3body"/>
        <w:spacing w:after="0"/>
        <w:rPr>
          <w:sz w:val="20"/>
          <w:szCs w:val="20"/>
        </w:rPr>
      </w:pPr>
      <w:r w:rsidRPr="002B06CD">
        <w:rPr>
          <w:sz w:val="20"/>
          <w:szCs w:val="20"/>
        </w:rPr>
        <w:t>The contractor shall validate compliance with applicable clauses and travel guide requirements (including completion of any mandatory training) prior to traveling to</w:t>
      </w:r>
      <w:r w:rsidR="002B06CD">
        <w:rPr>
          <w:sz w:val="20"/>
          <w:szCs w:val="20"/>
        </w:rPr>
        <w:t xml:space="preserve"> OCONUS</w:t>
      </w:r>
      <w:r w:rsidRPr="002B06CD">
        <w:rPr>
          <w:sz w:val="20"/>
          <w:szCs w:val="20"/>
        </w:rPr>
        <w:t xml:space="preserve"> locations</w:t>
      </w:r>
      <w:proofErr w:type="gramStart"/>
      <w:r w:rsidRPr="002B06CD">
        <w:rPr>
          <w:sz w:val="20"/>
          <w:szCs w:val="20"/>
        </w:rPr>
        <w:t xml:space="preserve">. </w:t>
      </w:r>
      <w:proofErr w:type="gramEnd"/>
      <w:r w:rsidRPr="002B06CD">
        <w:rPr>
          <w:sz w:val="20"/>
          <w:szCs w:val="20"/>
        </w:rPr>
        <w:t>The contractor shall be responsible for knowing and understanding the then-current travel requirements as identified by the applicable combatant command (CCMD) and country</w:t>
      </w:r>
      <w:proofErr w:type="gramStart"/>
      <w:r w:rsidRPr="002B06CD">
        <w:rPr>
          <w:sz w:val="20"/>
          <w:szCs w:val="20"/>
        </w:rPr>
        <w:t xml:space="preserve">. </w:t>
      </w:r>
      <w:proofErr w:type="gramEnd"/>
      <w:r w:rsidRPr="002B06CD">
        <w:rPr>
          <w:sz w:val="20"/>
          <w:szCs w:val="20"/>
        </w:rPr>
        <w:t>The contractor shall be responsible for submitting applicable deployment forms to the COR no later than 30 calendar days prior to travel</w:t>
      </w:r>
      <w:proofErr w:type="gramStart"/>
      <w:r w:rsidRPr="002B06CD">
        <w:rPr>
          <w:sz w:val="20"/>
          <w:szCs w:val="20"/>
        </w:rPr>
        <w:t xml:space="preserve">. </w:t>
      </w:r>
      <w:proofErr w:type="gramEnd"/>
      <w:r w:rsidRPr="002B06CD">
        <w:rPr>
          <w:sz w:val="20"/>
          <w:szCs w:val="20"/>
        </w:rPr>
        <w:t>For contractually required OCONUS travel, the contractor shall verify that impacted OCONUS travel has an approved APACS request.</w:t>
      </w:r>
    </w:p>
    <w:p w14:paraId="758A53FD" w14:textId="77777777" w:rsidR="002B06CD" w:rsidRPr="002B06CD" w:rsidRDefault="002B06CD" w:rsidP="002B06CD">
      <w:pPr>
        <w:pStyle w:val="header3body"/>
        <w:spacing w:after="0"/>
        <w:rPr>
          <w:sz w:val="20"/>
          <w:szCs w:val="20"/>
        </w:rPr>
      </w:pPr>
    </w:p>
    <w:p w14:paraId="5417529D" w14:textId="5B108DF2" w:rsidR="00BC0D87" w:rsidRPr="002B06CD" w:rsidRDefault="002B06CD" w:rsidP="002B06CD">
      <w:pPr>
        <w:pStyle w:val="header3body"/>
        <w:spacing w:after="0"/>
        <w:rPr>
          <w:sz w:val="20"/>
          <w:szCs w:val="20"/>
          <w:u w:val="single"/>
        </w:rPr>
      </w:pPr>
      <w:r w:rsidRPr="002B06CD">
        <w:rPr>
          <w:sz w:val="20"/>
          <w:szCs w:val="20"/>
          <w:u w:val="single"/>
        </w:rPr>
        <w:t xml:space="preserve">17.5.2. </w:t>
      </w:r>
      <w:bookmarkStart w:id="40" w:name="_Toc199922986"/>
      <w:r w:rsidR="00BC0D87" w:rsidRPr="002B06CD">
        <w:rPr>
          <w:rStyle w:val="Heading3Char"/>
          <w:rFonts w:ascii="Times New Roman" w:hAnsi="Times New Roman"/>
          <w:b w:val="0"/>
          <w:bCs/>
          <w:color w:val="auto"/>
          <w:sz w:val="20"/>
          <w:szCs w:val="20"/>
          <w:u w:val="single"/>
        </w:rPr>
        <w:t>OCONUS Immunization Requirements</w:t>
      </w:r>
      <w:bookmarkEnd w:id="40"/>
      <w:r w:rsidR="00BC0D87" w:rsidRPr="002B06CD">
        <w:rPr>
          <w:b/>
          <w:bCs/>
          <w:sz w:val="20"/>
          <w:szCs w:val="20"/>
          <w:u w:val="single"/>
        </w:rPr>
        <w:t xml:space="preserve"> </w:t>
      </w:r>
    </w:p>
    <w:p w14:paraId="1DC93FC8" w14:textId="77777777" w:rsidR="00BC0D87" w:rsidRPr="002B06CD" w:rsidRDefault="00BC0D87" w:rsidP="002B06CD">
      <w:pPr>
        <w:pStyle w:val="header3body"/>
        <w:spacing w:after="0"/>
        <w:rPr>
          <w:sz w:val="20"/>
          <w:szCs w:val="20"/>
        </w:rPr>
      </w:pPr>
      <w:r w:rsidRPr="002B06CD">
        <w:rPr>
          <w:sz w:val="20"/>
          <w:szCs w:val="20"/>
        </w:rPr>
        <w:t>Pursuant to DoDI 6205.4, and any additional DON specific requirements, contractor employees who deploy to OCONUS locations both shore and afloat will require up to date immunizations</w:t>
      </w:r>
      <w:proofErr w:type="gramStart"/>
      <w:r w:rsidRPr="002B06CD">
        <w:rPr>
          <w:sz w:val="20"/>
          <w:szCs w:val="20"/>
        </w:rPr>
        <w:t xml:space="preserve">. </w:t>
      </w:r>
      <w:proofErr w:type="gramEnd"/>
      <w:r w:rsidRPr="002B06CD">
        <w:rPr>
          <w:sz w:val="20"/>
          <w:szCs w:val="20"/>
        </w:rPr>
        <w:t>The contractor shall review and verify immunization requirements prior to assigning personnel to travel.</w:t>
      </w:r>
    </w:p>
    <w:p w14:paraId="628CAD8F" w14:textId="77777777" w:rsidR="002B06CD" w:rsidRPr="002B06CD" w:rsidRDefault="002B06CD" w:rsidP="002B06CD">
      <w:pPr>
        <w:pStyle w:val="header3body"/>
        <w:spacing w:after="0"/>
        <w:rPr>
          <w:sz w:val="20"/>
          <w:szCs w:val="20"/>
        </w:rPr>
      </w:pPr>
    </w:p>
    <w:p w14:paraId="4CA0A0F7" w14:textId="73B3D702" w:rsidR="00BC0D87" w:rsidRPr="002B06CD" w:rsidRDefault="002B06CD" w:rsidP="002B06CD">
      <w:pPr>
        <w:pStyle w:val="header3body"/>
        <w:spacing w:after="0"/>
        <w:rPr>
          <w:sz w:val="20"/>
          <w:szCs w:val="20"/>
          <w:u w:val="single"/>
        </w:rPr>
      </w:pPr>
      <w:r w:rsidRPr="002B06CD">
        <w:rPr>
          <w:sz w:val="20"/>
          <w:szCs w:val="20"/>
          <w:u w:val="single"/>
        </w:rPr>
        <w:t xml:space="preserve">17.5.3. </w:t>
      </w:r>
      <w:bookmarkStart w:id="41" w:name="_Toc199922987"/>
      <w:r w:rsidR="00BC0D87" w:rsidRPr="002B06CD">
        <w:rPr>
          <w:sz w:val="20"/>
          <w:szCs w:val="20"/>
          <w:u w:val="single"/>
        </w:rPr>
        <w:t>Emergency Medical Screening for OCONUS Travel</w:t>
      </w:r>
      <w:bookmarkEnd w:id="41"/>
      <w:r w:rsidR="00BC0D87" w:rsidRPr="002B06CD">
        <w:rPr>
          <w:sz w:val="20"/>
          <w:szCs w:val="20"/>
          <w:u w:val="single"/>
        </w:rPr>
        <w:t xml:space="preserve"> </w:t>
      </w:r>
    </w:p>
    <w:p w14:paraId="494BFE3E" w14:textId="770AB6E0" w:rsidR="00BC0D87" w:rsidRDefault="00BC0D87" w:rsidP="002B06CD">
      <w:pPr>
        <w:pStyle w:val="header3body"/>
        <w:spacing w:after="0"/>
        <w:rPr>
          <w:sz w:val="20"/>
          <w:szCs w:val="20"/>
        </w:rPr>
      </w:pPr>
      <w:r w:rsidRPr="002B06CD">
        <w:rPr>
          <w:sz w:val="20"/>
          <w:szCs w:val="20"/>
        </w:rPr>
        <w:t>During emergency related situations including health (e.g., COVID-19 pandemic) and weather-related circumstances, contractor personnel will perform official OCONUS travel in accordance with the latest directions outlined in DoD travel websites, and the Centers for Disease Control and Prevention (CDC) website</w:t>
      </w:r>
      <w:proofErr w:type="gramStart"/>
      <w:r w:rsidRPr="002B06CD">
        <w:rPr>
          <w:sz w:val="20"/>
          <w:szCs w:val="20"/>
        </w:rPr>
        <w:t xml:space="preserve">. </w:t>
      </w:r>
      <w:proofErr w:type="gramEnd"/>
      <w:r w:rsidRPr="002B06CD">
        <w:rPr>
          <w:sz w:val="20"/>
          <w:szCs w:val="20"/>
        </w:rPr>
        <w:t>To the extent possible, contractor personnel will follow the same travel regulations and restrictions as Government civilian personnel</w:t>
      </w:r>
      <w:proofErr w:type="gramStart"/>
      <w:r w:rsidRPr="002B06CD">
        <w:rPr>
          <w:sz w:val="20"/>
          <w:szCs w:val="20"/>
        </w:rPr>
        <w:t xml:space="preserve">. </w:t>
      </w:r>
      <w:proofErr w:type="gramEnd"/>
      <w:r w:rsidRPr="002B06CD">
        <w:rPr>
          <w:sz w:val="20"/>
          <w:szCs w:val="20"/>
        </w:rPr>
        <w:t>When in doubt concerning applicability, the contractor shall verify requirements with the COR. Depending on the latest travel regulations, which may differ based on location, contractor personnel will be prepared to meet additional requirements such as medical testing prior to travel</w:t>
      </w:r>
      <w:proofErr w:type="gramStart"/>
      <w:r w:rsidRPr="002B06CD">
        <w:rPr>
          <w:sz w:val="20"/>
          <w:szCs w:val="20"/>
        </w:rPr>
        <w:t xml:space="preserve">. </w:t>
      </w:r>
      <w:proofErr w:type="gramEnd"/>
      <w:r w:rsidRPr="002B06CD">
        <w:rPr>
          <w:sz w:val="20"/>
          <w:szCs w:val="20"/>
        </w:rPr>
        <w:t>These requirements will be identified by the COR. Contractor personnel will complete any required health screening/testing and complete a screening questionnaire, which will subsequently be submitted to the COR prior to travel.</w:t>
      </w:r>
    </w:p>
    <w:p w14:paraId="0DD65877" w14:textId="77777777" w:rsidR="00871B39" w:rsidRPr="00871B39" w:rsidRDefault="00871B39" w:rsidP="002B06CD">
      <w:pPr>
        <w:pStyle w:val="header3body"/>
        <w:spacing w:after="0"/>
        <w:rPr>
          <w:sz w:val="20"/>
          <w:szCs w:val="20"/>
        </w:rPr>
      </w:pPr>
    </w:p>
    <w:p w14:paraId="03657A8D" w14:textId="6D2DCFCF" w:rsidR="00BC0D87" w:rsidRPr="00871B39" w:rsidRDefault="00871B39" w:rsidP="00871B39">
      <w:pPr>
        <w:pStyle w:val="header3body"/>
        <w:spacing w:after="0"/>
        <w:rPr>
          <w:sz w:val="20"/>
          <w:szCs w:val="20"/>
          <w:u w:val="single"/>
        </w:rPr>
      </w:pPr>
      <w:r w:rsidRPr="00871B39">
        <w:rPr>
          <w:sz w:val="20"/>
          <w:szCs w:val="20"/>
          <w:u w:val="single"/>
        </w:rPr>
        <w:t xml:space="preserve">17.5.4. </w:t>
      </w:r>
      <w:bookmarkStart w:id="42" w:name="_Toc199922988"/>
      <w:r w:rsidR="00BC0D87" w:rsidRPr="00871B39">
        <w:rPr>
          <w:sz w:val="20"/>
          <w:szCs w:val="20"/>
          <w:u w:val="single"/>
        </w:rPr>
        <w:t>Letter of Authorization</w:t>
      </w:r>
      <w:bookmarkEnd w:id="42"/>
      <w:r w:rsidR="00BC0D87" w:rsidRPr="00871B39">
        <w:rPr>
          <w:sz w:val="20"/>
          <w:szCs w:val="20"/>
          <w:u w:val="single"/>
        </w:rPr>
        <w:t xml:space="preserve"> </w:t>
      </w:r>
      <w:r w:rsidR="008A3E31">
        <w:rPr>
          <w:sz w:val="20"/>
          <w:szCs w:val="20"/>
          <w:u w:val="single"/>
        </w:rPr>
        <w:t>(LOA)</w:t>
      </w:r>
    </w:p>
    <w:p w14:paraId="671B2785" w14:textId="7AFBA3A9" w:rsidR="00BC0D87" w:rsidRDefault="00BC0D87" w:rsidP="00F65524">
      <w:pPr>
        <w:pStyle w:val="header3body"/>
        <w:spacing w:after="0"/>
        <w:rPr>
          <w:sz w:val="20"/>
          <w:szCs w:val="20"/>
        </w:rPr>
      </w:pPr>
      <w:r w:rsidRPr="00871B39">
        <w:rPr>
          <w:sz w:val="20"/>
          <w:szCs w:val="20"/>
        </w:rPr>
        <w:t xml:space="preserve">The contractor shall have a </w:t>
      </w:r>
      <w:bookmarkStart w:id="43" w:name="BM204_72"/>
      <w:r w:rsidRPr="00871B39">
        <w:rPr>
          <w:sz w:val="20"/>
          <w:szCs w:val="20"/>
        </w:rPr>
        <w:t xml:space="preserve">LOA signed by the designated </w:t>
      </w:r>
      <w:bookmarkEnd w:id="43"/>
      <w:r w:rsidR="0089021F">
        <w:rPr>
          <w:sz w:val="20"/>
          <w:szCs w:val="20"/>
        </w:rPr>
        <w:t>KO</w:t>
      </w:r>
      <w:r w:rsidRPr="00871B39">
        <w:rPr>
          <w:sz w:val="20"/>
          <w:szCs w:val="20"/>
        </w:rPr>
        <w:t xml:space="preserve"> for </w:t>
      </w:r>
      <w:proofErr w:type="gramStart"/>
      <w:r w:rsidRPr="00871B39">
        <w:rPr>
          <w:sz w:val="20"/>
          <w:szCs w:val="20"/>
        </w:rPr>
        <w:t>any and all</w:t>
      </w:r>
      <w:proofErr w:type="gramEnd"/>
      <w:r w:rsidRPr="00871B39">
        <w:rPr>
          <w:sz w:val="20"/>
          <w:szCs w:val="20"/>
        </w:rPr>
        <w:t xml:space="preserve"> contractually required OCONUS Travel</w:t>
      </w:r>
      <w:proofErr w:type="gramStart"/>
      <w:r w:rsidRPr="00871B39">
        <w:rPr>
          <w:sz w:val="20"/>
          <w:szCs w:val="20"/>
        </w:rPr>
        <w:t xml:space="preserve">. </w:t>
      </w:r>
      <w:proofErr w:type="gramEnd"/>
      <w:r w:rsidRPr="00871B39">
        <w:rPr>
          <w:sz w:val="20"/>
          <w:szCs w:val="20"/>
        </w:rPr>
        <w:t xml:space="preserve">The LOA identifies any additional authorizations, privileges, or Government support that contractor personnel are entitled to under </w:t>
      </w:r>
      <w:r w:rsidRPr="00871B39">
        <w:rPr>
          <w:color w:val="000000"/>
          <w:sz w:val="20"/>
          <w:szCs w:val="20"/>
        </w:rPr>
        <w:t xml:space="preserve">contract </w:t>
      </w:r>
      <w:r w:rsidRPr="00871B39">
        <w:rPr>
          <w:sz w:val="20"/>
          <w:szCs w:val="20"/>
        </w:rPr>
        <w:t>and task order, if applicable</w:t>
      </w:r>
      <w:proofErr w:type="gramStart"/>
      <w:r w:rsidRPr="00871B39">
        <w:rPr>
          <w:sz w:val="20"/>
          <w:szCs w:val="20"/>
        </w:rPr>
        <w:t xml:space="preserve">. </w:t>
      </w:r>
      <w:proofErr w:type="gramEnd"/>
      <w:r w:rsidRPr="00871B39">
        <w:rPr>
          <w:sz w:val="20"/>
          <w:szCs w:val="20"/>
        </w:rPr>
        <w:t xml:space="preserve">The contractor shall initiate </w:t>
      </w:r>
      <w:r w:rsidR="00F65524" w:rsidRPr="00871B39">
        <w:rPr>
          <w:sz w:val="20"/>
          <w:szCs w:val="20"/>
        </w:rPr>
        <w:t>an LOA</w:t>
      </w:r>
      <w:r w:rsidRPr="00871B39">
        <w:rPr>
          <w:sz w:val="20"/>
          <w:szCs w:val="20"/>
        </w:rPr>
        <w:t xml:space="preserve"> for each prospective traveler</w:t>
      </w:r>
      <w:proofErr w:type="gramStart"/>
      <w:r w:rsidRPr="00871B39">
        <w:rPr>
          <w:sz w:val="20"/>
          <w:szCs w:val="20"/>
        </w:rPr>
        <w:t xml:space="preserve">. </w:t>
      </w:r>
      <w:proofErr w:type="gramEnd"/>
      <w:r w:rsidRPr="00871B39">
        <w:rPr>
          <w:sz w:val="20"/>
          <w:szCs w:val="20"/>
        </w:rPr>
        <w:t xml:space="preserve">The contractor shall use SPOT or its successor, at </w:t>
      </w:r>
      <w:r w:rsidRPr="00871B39">
        <w:rPr>
          <w:color w:val="0000FF"/>
          <w:sz w:val="20"/>
          <w:szCs w:val="20"/>
          <w:u w:val="single"/>
        </w:rPr>
        <w:t>https://spot.dmdc.mil/privacy.aspx</w:t>
      </w:r>
      <w:r w:rsidRPr="00871B39">
        <w:rPr>
          <w:sz w:val="20"/>
          <w:szCs w:val="20"/>
        </w:rPr>
        <w:t>, to enter and maintain data with respect to traveling/deployed personnel, and to generate LOAs</w:t>
      </w:r>
      <w:proofErr w:type="gramStart"/>
      <w:r w:rsidRPr="00871B39">
        <w:rPr>
          <w:sz w:val="20"/>
          <w:szCs w:val="20"/>
        </w:rPr>
        <w:t xml:space="preserve">. </w:t>
      </w:r>
      <w:proofErr w:type="gramEnd"/>
      <w:r w:rsidRPr="00871B39">
        <w:rPr>
          <w:sz w:val="20"/>
          <w:szCs w:val="20"/>
        </w:rPr>
        <w:t>When necessary and if in the Government’s interest, the contractor may also initiate a LOA request to provide an official traveler access to Government facilities and to take advantage of travel discount rates in accordance with Government contracts and/or contracts</w:t>
      </w:r>
      <w:proofErr w:type="gramStart"/>
      <w:r w:rsidRPr="00871B39">
        <w:rPr>
          <w:sz w:val="20"/>
          <w:szCs w:val="20"/>
        </w:rPr>
        <w:t xml:space="preserve">. </w:t>
      </w:r>
      <w:proofErr w:type="gramEnd"/>
      <w:r w:rsidRPr="00871B39">
        <w:rPr>
          <w:sz w:val="20"/>
          <w:szCs w:val="20"/>
        </w:rPr>
        <w:t>All privileges, services, and travel rate discount access are subject to availability and vendor acceptance</w:t>
      </w:r>
      <w:proofErr w:type="gramStart"/>
      <w:r w:rsidRPr="00871B39">
        <w:rPr>
          <w:sz w:val="20"/>
          <w:szCs w:val="20"/>
        </w:rPr>
        <w:t xml:space="preserve">. </w:t>
      </w:r>
      <w:proofErr w:type="gramEnd"/>
      <w:r w:rsidRPr="00871B39">
        <w:rPr>
          <w:sz w:val="20"/>
          <w:szCs w:val="20"/>
        </w:rPr>
        <w:t xml:space="preserve">LOAs are required to be signed and approved by the SPOT registered </w:t>
      </w:r>
      <w:r w:rsidR="0089021F">
        <w:rPr>
          <w:sz w:val="20"/>
          <w:szCs w:val="20"/>
        </w:rPr>
        <w:t>KO</w:t>
      </w:r>
      <w:r w:rsidRPr="00871B39">
        <w:rPr>
          <w:sz w:val="20"/>
          <w:szCs w:val="20"/>
        </w:rPr>
        <w:t xml:space="preserve"> of this </w:t>
      </w:r>
      <w:r w:rsidRPr="00871B39">
        <w:rPr>
          <w:color w:val="000000"/>
          <w:sz w:val="20"/>
          <w:szCs w:val="20"/>
        </w:rPr>
        <w:t>contract.</w:t>
      </w:r>
    </w:p>
    <w:p w14:paraId="6F99750A" w14:textId="77777777" w:rsidR="00F65524" w:rsidRDefault="00F65524" w:rsidP="00F65524">
      <w:pPr>
        <w:pStyle w:val="header3body"/>
        <w:spacing w:after="0"/>
        <w:rPr>
          <w:sz w:val="20"/>
          <w:szCs w:val="20"/>
        </w:rPr>
      </w:pPr>
    </w:p>
    <w:p w14:paraId="4C2323BF" w14:textId="682D9C63" w:rsidR="00F65524" w:rsidRPr="00F65524" w:rsidRDefault="00F65524" w:rsidP="00F65524">
      <w:pPr>
        <w:pStyle w:val="header3body"/>
        <w:rPr>
          <w:sz w:val="20"/>
          <w:szCs w:val="20"/>
          <w:u w:val="single"/>
        </w:rPr>
      </w:pPr>
      <w:r w:rsidRPr="00F65524">
        <w:rPr>
          <w:sz w:val="20"/>
          <w:szCs w:val="20"/>
          <w:u w:val="single"/>
        </w:rPr>
        <w:t>17.6. Travel Deliverables</w:t>
      </w:r>
    </w:p>
    <w:tbl>
      <w:tblPr>
        <w:tblW w:w="10109"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120" w:type="dxa"/>
          <w:right w:w="120" w:type="dxa"/>
        </w:tblCellMar>
        <w:tblLook w:val="00A0" w:firstRow="1" w:lastRow="0" w:firstColumn="1" w:lastColumn="0" w:noHBand="0" w:noVBand="0"/>
      </w:tblPr>
      <w:tblGrid>
        <w:gridCol w:w="1022"/>
        <w:gridCol w:w="1760"/>
        <w:gridCol w:w="1628"/>
        <w:gridCol w:w="1800"/>
        <w:gridCol w:w="1980"/>
        <w:gridCol w:w="1919"/>
      </w:tblGrid>
      <w:tr w:rsidR="00F65524" w:rsidRPr="00717534" w14:paraId="3DEB631C" w14:textId="77777777" w:rsidTr="00065966">
        <w:trPr>
          <w:tblHeader/>
          <w:jc w:val="center"/>
        </w:trPr>
        <w:tc>
          <w:tcPr>
            <w:tcW w:w="1022" w:type="dxa"/>
            <w:shd w:val="clear" w:color="auto" w:fill="000082"/>
          </w:tcPr>
          <w:p w14:paraId="3063F67D" w14:textId="77777777" w:rsidR="00F65524" w:rsidRPr="00717534" w:rsidRDefault="00F65524" w:rsidP="00065966">
            <w:pPr>
              <w:spacing w:before="120" w:after="0"/>
            </w:pPr>
            <w:r w:rsidRPr="00717534">
              <w:lastRenderedPageBreak/>
              <w:t>PWS Task#</w:t>
            </w:r>
          </w:p>
        </w:tc>
        <w:tc>
          <w:tcPr>
            <w:tcW w:w="1760" w:type="dxa"/>
            <w:shd w:val="clear" w:color="auto" w:fill="000082"/>
          </w:tcPr>
          <w:p w14:paraId="05F3E4DE" w14:textId="77777777" w:rsidR="00F65524" w:rsidRPr="00717534" w:rsidRDefault="00F65524" w:rsidP="00065966">
            <w:pPr>
              <w:spacing w:before="120" w:after="0"/>
            </w:pPr>
            <w:r w:rsidRPr="00717534">
              <w:t>Deliverable Title</w:t>
            </w:r>
          </w:p>
        </w:tc>
        <w:tc>
          <w:tcPr>
            <w:tcW w:w="1628" w:type="dxa"/>
            <w:shd w:val="clear" w:color="auto" w:fill="000082"/>
          </w:tcPr>
          <w:p w14:paraId="789FC8C0" w14:textId="77777777" w:rsidR="00F65524" w:rsidRPr="00717534" w:rsidRDefault="00F65524" w:rsidP="00065966">
            <w:pPr>
              <w:spacing w:before="120" w:after="0"/>
            </w:pPr>
            <w:r w:rsidRPr="00717534">
              <w:t>Format</w:t>
            </w:r>
          </w:p>
        </w:tc>
        <w:tc>
          <w:tcPr>
            <w:tcW w:w="1800" w:type="dxa"/>
            <w:shd w:val="clear" w:color="auto" w:fill="000082"/>
          </w:tcPr>
          <w:p w14:paraId="24E55F1E" w14:textId="77777777" w:rsidR="00F65524" w:rsidRPr="00717534" w:rsidRDefault="00F65524" w:rsidP="00065966">
            <w:pPr>
              <w:spacing w:before="120" w:after="0"/>
            </w:pPr>
            <w:r w:rsidRPr="00717534">
              <w:t>Due Date</w:t>
            </w:r>
          </w:p>
        </w:tc>
        <w:tc>
          <w:tcPr>
            <w:tcW w:w="1980" w:type="dxa"/>
            <w:shd w:val="clear" w:color="auto" w:fill="000082"/>
          </w:tcPr>
          <w:p w14:paraId="0E7ED4FF" w14:textId="77777777" w:rsidR="00F65524" w:rsidRPr="00717534" w:rsidRDefault="00F65524" w:rsidP="00065966">
            <w:pPr>
              <w:spacing w:before="120" w:after="0"/>
            </w:pPr>
            <w:r w:rsidRPr="00717534">
              <w:t>Distribution/Copies</w:t>
            </w:r>
          </w:p>
        </w:tc>
        <w:tc>
          <w:tcPr>
            <w:tcW w:w="1919" w:type="dxa"/>
            <w:shd w:val="clear" w:color="auto" w:fill="000082"/>
          </w:tcPr>
          <w:p w14:paraId="32BDFEF9" w14:textId="77777777" w:rsidR="00F65524" w:rsidRPr="00717534" w:rsidRDefault="00F65524" w:rsidP="00065966">
            <w:pPr>
              <w:spacing w:before="120" w:after="0"/>
              <w:ind w:right="-170"/>
            </w:pPr>
            <w:r w:rsidRPr="00717534">
              <w:t>Frequency and Remarks</w:t>
            </w:r>
          </w:p>
        </w:tc>
      </w:tr>
      <w:tr w:rsidR="00F65524" w:rsidRPr="00992A84" w14:paraId="4D20F540" w14:textId="77777777" w:rsidTr="00065966">
        <w:trPr>
          <w:tblHeader/>
          <w:jc w:val="center"/>
        </w:trPr>
        <w:tc>
          <w:tcPr>
            <w:tcW w:w="1022" w:type="dxa"/>
          </w:tcPr>
          <w:p w14:paraId="0A45FC0C" w14:textId="028A6B6C" w:rsidR="00F65524" w:rsidRPr="00717534" w:rsidRDefault="00F65524" w:rsidP="00065966">
            <w:r w:rsidRPr="00717534">
              <w:t>1</w:t>
            </w:r>
            <w:r>
              <w:t>7.1</w:t>
            </w:r>
          </w:p>
        </w:tc>
        <w:tc>
          <w:tcPr>
            <w:tcW w:w="1760" w:type="dxa"/>
          </w:tcPr>
          <w:p w14:paraId="39E307CA" w14:textId="4A7531FC" w:rsidR="00F65524" w:rsidRPr="00717534" w:rsidRDefault="00F65524" w:rsidP="00065966">
            <w:r>
              <w:t>Travel Plan</w:t>
            </w:r>
          </w:p>
        </w:tc>
        <w:tc>
          <w:tcPr>
            <w:tcW w:w="1628" w:type="dxa"/>
          </w:tcPr>
          <w:p w14:paraId="55AEA966" w14:textId="5784EBAC" w:rsidR="00F65524" w:rsidRPr="00717534" w:rsidRDefault="00F65524" w:rsidP="00065966">
            <w:r>
              <w:t>CDRL 004</w:t>
            </w:r>
            <w:r w:rsidR="00052FFC">
              <w:t>3</w:t>
            </w:r>
            <w:r>
              <w:t xml:space="preserve">/ Contractor determined format with </w:t>
            </w:r>
            <w:r w:rsidR="007A4189">
              <w:t>G</w:t>
            </w:r>
            <w:r>
              <w:t>overnment concurrence</w:t>
            </w:r>
          </w:p>
        </w:tc>
        <w:tc>
          <w:tcPr>
            <w:tcW w:w="1800" w:type="dxa"/>
          </w:tcPr>
          <w:p w14:paraId="28A57FCE" w14:textId="59CBE9B2" w:rsidR="00F65524" w:rsidRPr="00717534" w:rsidRDefault="00C81275" w:rsidP="00065966">
            <w:r>
              <w:t>Monthly</w:t>
            </w:r>
          </w:p>
        </w:tc>
        <w:tc>
          <w:tcPr>
            <w:tcW w:w="1980" w:type="dxa"/>
          </w:tcPr>
          <w:p w14:paraId="7024BBD4" w14:textId="77777777" w:rsidR="00F65524" w:rsidRPr="00717534" w:rsidRDefault="00F65524" w:rsidP="00065966">
            <w:r w:rsidRPr="00717534">
              <w:t>Standard Distribution*</w:t>
            </w:r>
          </w:p>
        </w:tc>
        <w:tc>
          <w:tcPr>
            <w:tcW w:w="1919" w:type="dxa"/>
          </w:tcPr>
          <w:p w14:paraId="4C46A47C" w14:textId="04C55DE8" w:rsidR="00F65524" w:rsidRPr="00717534" w:rsidRDefault="00C81275" w:rsidP="00065966">
            <w:r>
              <w:rPr>
                <w:kern w:val="2"/>
                <w:szCs w:val="22"/>
                <w14:ligatures w14:val="standardContextual"/>
              </w:rPr>
              <w:t>Monthly</w:t>
            </w:r>
          </w:p>
        </w:tc>
      </w:tr>
      <w:tr w:rsidR="00C81275" w:rsidRPr="00992A84" w14:paraId="571BA405" w14:textId="77777777" w:rsidTr="00065966">
        <w:trPr>
          <w:tblHeader/>
          <w:jc w:val="center"/>
        </w:trPr>
        <w:tc>
          <w:tcPr>
            <w:tcW w:w="1022" w:type="dxa"/>
          </w:tcPr>
          <w:p w14:paraId="6ACA3B7A" w14:textId="55AADF0E" w:rsidR="00C81275" w:rsidRPr="00717534" w:rsidRDefault="00C81275" w:rsidP="00C81275">
            <w:r>
              <w:t>17.1</w:t>
            </w:r>
          </w:p>
        </w:tc>
        <w:tc>
          <w:tcPr>
            <w:tcW w:w="1760" w:type="dxa"/>
          </w:tcPr>
          <w:p w14:paraId="6B589AAC" w14:textId="2832F071" w:rsidR="00C81275" w:rsidRDefault="00C81275" w:rsidP="00C81275">
            <w:r>
              <w:t xml:space="preserve">Travel </w:t>
            </w:r>
            <w:r w:rsidR="00303F91">
              <w:t xml:space="preserve">Summary </w:t>
            </w:r>
            <w:r>
              <w:t>Report</w:t>
            </w:r>
          </w:p>
        </w:tc>
        <w:tc>
          <w:tcPr>
            <w:tcW w:w="1628" w:type="dxa"/>
          </w:tcPr>
          <w:p w14:paraId="4132B34B" w14:textId="6740EB21" w:rsidR="00C81275" w:rsidRDefault="00C81275" w:rsidP="00C81275">
            <w:r>
              <w:t>CDRL 004</w:t>
            </w:r>
            <w:r w:rsidR="00AD649F">
              <w:t>4</w:t>
            </w:r>
            <w:r>
              <w:t xml:space="preserve">/ Contractor determined format with </w:t>
            </w:r>
            <w:r w:rsidR="007A4189">
              <w:t>G</w:t>
            </w:r>
            <w:r>
              <w:t>overnment concurrence</w:t>
            </w:r>
          </w:p>
        </w:tc>
        <w:tc>
          <w:tcPr>
            <w:tcW w:w="1800" w:type="dxa"/>
          </w:tcPr>
          <w:p w14:paraId="511512FF" w14:textId="40236983" w:rsidR="00C81275" w:rsidRDefault="00C81275" w:rsidP="00C81275">
            <w:r>
              <w:t>Monthly</w:t>
            </w:r>
          </w:p>
        </w:tc>
        <w:tc>
          <w:tcPr>
            <w:tcW w:w="1980" w:type="dxa"/>
          </w:tcPr>
          <w:p w14:paraId="308696CE" w14:textId="2993A2AE" w:rsidR="00C81275" w:rsidRPr="00717534" w:rsidRDefault="00C81275" w:rsidP="00C81275">
            <w:r w:rsidRPr="00717534">
              <w:t>Standard Distribution*</w:t>
            </w:r>
          </w:p>
        </w:tc>
        <w:tc>
          <w:tcPr>
            <w:tcW w:w="1919" w:type="dxa"/>
          </w:tcPr>
          <w:p w14:paraId="36543254" w14:textId="1FD4A9C1" w:rsidR="00C81275" w:rsidRDefault="00C81275" w:rsidP="00C81275">
            <w:pPr>
              <w:rPr>
                <w:kern w:val="2"/>
                <w:szCs w:val="22"/>
                <w14:ligatures w14:val="standardContextual"/>
              </w:rPr>
            </w:pPr>
            <w:r>
              <w:rPr>
                <w:kern w:val="2"/>
                <w:szCs w:val="22"/>
                <w14:ligatures w14:val="standardContextual"/>
              </w:rPr>
              <w:t>Monthly</w:t>
            </w:r>
          </w:p>
        </w:tc>
      </w:tr>
      <w:tr w:rsidR="00F65524" w:rsidRPr="00992A84" w14:paraId="31B1B3E8" w14:textId="77777777" w:rsidTr="00065966">
        <w:trPr>
          <w:tblHeader/>
          <w:jc w:val="center"/>
        </w:trPr>
        <w:tc>
          <w:tcPr>
            <w:tcW w:w="10109" w:type="dxa"/>
            <w:gridSpan w:val="6"/>
          </w:tcPr>
          <w:p w14:paraId="2D79B8C2" w14:textId="655AD840" w:rsidR="00F65524" w:rsidRDefault="00F65524" w:rsidP="00065966">
            <w:pPr>
              <w:rPr>
                <w:kern w:val="2"/>
                <w:szCs w:val="22"/>
                <w14:ligatures w14:val="standardContextual"/>
              </w:rPr>
            </w:pPr>
            <w:r w:rsidRPr="00E329B9">
              <w:t xml:space="preserve">*Standard Distribution: 1 copy of the transmittal letter without the deliverable to the </w:t>
            </w:r>
            <w:r w:rsidR="006158EE">
              <w:t>KO</w:t>
            </w:r>
            <w:r w:rsidRPr="00E329B9">
              <w:t>; 1 copy of the transmittal letter with the deliverable to the Primary COR.</w:t>
            </w:r>
          </w:p>
        </w:tc>
      </w:tr>
    </w:tbl>
    <w:p w14:paraId="647C5C10" w14:textId="77777777" w:rsidR="00E120C7" w:rsidRPr="004F0781" w:rsidRDefault="00E120C7" w:rsidP="00383D78">
      <w:pPr>
        <w:spacing w:after="0"/>
        <w:rPr>
          <w:rFonts w:eastAsia="Calibri"/>
          <w:color w:val="FF0000"/>
          <w:spacing w:val="1"/>
        </w:rPr>
      </w:pPr>
      <w:bookmarkStart w:id="44" w:name="_Hlk150922227"/>
    </w:p>
    <w:p w14:paraId="76E297EB" w14:textId="19C985AA" w:rsidR="00383D78" w:rsidRPr="00DB12E4" w:rsidRDefault="00383D78" w:rsidP="00383D78">
      <w:pPr>
        <w:spacing w:after="0"/>
        <w:rPr>
          <w:bCs/>
          <w:u w:val="single"/>
        </w:rPr>
      </w:pPr>
      <w:r w:rsidRPr="00DB12E4">
        <w:rPr>
          <w:bCs/>
          <w:u w:val="single"/>
        </w:rPr>
        <w:t>1</w:t>
      </w:r>
      <w:r w:rsidR="00A8433D">
        <w:rPr>
          <w:bCs/>
          <w:u w:val="single"/>
        </w:rPr>
        <w:t>8</w:t>
      </w:r>
      <w:r w:rsidRPr="00DB12E4">
        <w:rPr>
          <w:bCs/>
          <w:u w:val="single"/>
        </w:rPr>
        <w:t>. Cybersecurity Maturity Model Certification (CMMC)</w:t>
      </w:r>
      <w:r w:rsidR="003321DF">
        <w:rPr>
          <w:bCs/>
          <w:u w:val="single"/>
        </w:rPr>
        <w:t>.</w:t>
      </w:r>
    </w:p>
    <w:p w14:paraId="6A99ACBC" w14:textId="77777777" w:rsidR="00383D78" w:rsidRPr="00DB12E4" w:rsidRDefault="00383D78" w:rsidP="00383D78">
      <w:pPr>
        <w:spacing w:after="0"/>
        <w:rPr>
          <w:color w:val="000000"/>
        </w:rPr>
      </w:pPr>
      <w:r w:rsidRPr="00DB12E4">
        <w:rPr>
          <w:color w:val="000000"/>
        </w:rPr>
        <w:t>This contract and its associated delivery/task orders are subject to the Federal CMMC policies and regulations including DFARS 204.75 Cybersecurity Maturity Model Certification, DFARS 252.204-7021 Contractor Compliance with the Cybersecurity Maturity Model Certification Level Requirements, and 32 CFR §170, Cybersecurity Maturity Model Certification (CMMC) Program</w:t>
      </w:r>
      <w:proofErr w:type="gramStart"/>
      <w:r w:rsidRPr="00DB12E4">
        <w:rPr>
          <w:color w:val="000000"/>
        </w:rPr>
        <w:t xml:space="preserve">. </w:t>
      </w:r>
      <w:proofErr w:type="gramEnd"/>
      <w:r w:rsidRPr="00DB12E4">
        <w:rPr>
          <w:color w:val="000000"/>
        </w:rPr>
        <w:t xml:space="preserve">The CMMC Program is designed to ensure implementation of cybersecurity practices for defense contractors and to provide DoD with increased assurance that Federal Contract Information (FCI) and CUI will be adequately safeguarded when residing on or transiting contractor information systems. </w:t>
      </w:r>
    </w:p>
    <w:p w14:paraId="2484A235" w14:textId="77777777" w:rsidR="00383D78" w:rsidRPr="00DB12E4" w:rsidRDefault="00383D78" w:rsidP="00383D78">
      <w:pPr>
        <w:spacing w:after="0"/>
        <w:rPr>
          <w:color w:val="000000"/>
        </w:rPr>
      </w:pPr>
    </w:p>
    <w:p w14:paraId="6A50C87C" w14:textId="77777777" w:rsidR="003321DF" w:rsidRDefault="00383D78" w:rsidP="005C3164">
      <w:pPr>
        <w:spacing w:after="0"/>
        <w:rPr>
          <w:bCs/>
        </w:rPr>
      </w:pPr>
      <w:r w:rsidRPr="00DB12E4">
        <w:rPr>
          <w:color w:val="000000"/>
        </w:rPr>
        <w:t xml:space="preserve">The Program Management Office/COR has determined that </w:t>
      </w:r>
      <w:sdt>
        <w:sdtPr>
          <w:rPr>
            <w:color w:val="000000"/>
          </w:rPr>
          <w:alias w:val="Required CMMC Level"/>
          <w:tag w:val="Required CMMC Level"/>
          <w:id w:val="-1342925900"/>
          <w:placeholder>
            <w:docPart w:val="A0DF507B2B2340A3B988DDEDD2E67B52"/>
          </w:placeholder>
          <w:dropDownList>
            <w:listItem w:value="Choose an item."/>
            <w:listItem w:displayText="CMMC Level 1 (Self)" w:value="CMMC Level 1 (Self)"/>
            <w:listItem w:displayText="CMMC Level 2 (Self)" w:value="CMMC Level 2 (Self)"/>
            <w:listItem w:displayText="CMMC Level 2 (C3PAO)" w:value="CMMC Level 2 (C3PAO)"/>
            <w:listItem w:displayText="CMMC Level 3 (DIBCAC)" w:value="CMMC Level 3 (DIBCAC)"/>
          </w:dropDownList>
        </w:sdtPr>
        <w:sdtContent>
          <w:r w:rsidR="005C5BF2">
            <w:rPr>
              <w:color w:val="000000"/>
            </w:rPr>
            <w:t>CMMC Level 2 (Self)</w:t>
          </w:r>
        </w:sdtContent>
      </w:sdt>
      <w:r w:rsidRPr="00DB12E4">
        <w:rPr>
          <w:color w:val="000000"/>
        </w:rPr>
        <w:t xml:space="preserve"> is required for this </w:t>
      </w:r>
      <w:r w:rsidRPr="00DB12E4">
        <w:t>task order</w:t>
      </w:r>
      <w:proofErr w:type="gramStart"/>
      <w:r w:rsidRPr="00DB12E4">
        <w:t xml:space="preserve">. </w:t>
      </w:r>
      <w:proofErr w:type="gramEnd"/>
      <w:r w:rsidRPr="00DB12E4">
        <w:rPr>
          <w:color w:val="000000"/>
        </w:rPr>
        <w:t xml:space="preserve">In accordance with CMMC policy codified at 32 CFR §170, Contractor compliance with </w:t>
      </w:r>
      <w:r>
        <w:rPr>
          <w:color w:val="000000"/>
        </w:rPr>
        <w:t>CMMC Level 2 (Self)</w:t>
      </w:r>
      <w:r w:rsidRPr="00DB12E4">
        <w:rPr>
          <w:color w:val="000000"/>
        </w:rPr>
        <w:t xml:space="preserve"> must be met at time of award, and continued compliance with the requirements of 32 CFR §170 is necessary for the life of the </w:t>
      </w:r>
      <w:r>
        <w:rPr>
          <w:color w:val="000000"/>
        </w:rPr>
        <w:t>contract</w:t>
      </w:r>
      <w:bookmarkEnd w:id="44"/>
      <w:r w:rsidR="005C3164" w:rsidRPr="002E4BEC">
        <w:rPr>
          <w:bCs/>
        </w:rPr>
        <w:t>.</w:t>
      </w:r>
    </w:p>
    <w:p w14:paraId="75842E50" w14:textId="77777777" w:rsidR="003321DF" w:rsidRDefault="003321DF" w:rsidP="005C3164">
      <w:pPr>
        <w:spacing w:after="0"/>
        <w:rPr>
          <w:bCs/>
        </w:rPr>
      </w:pPr>
    </w:p>
    <w:p w14:paraId="18495D0E" w14:textId="63197F81" w:rsidR="00BB4639" w:rsidRDefault="003321DF" w:rsidP="005C3164">
      <w:pPr>
        <w:spacing w:after="0"/>
      </w:pPr>
      <w:r w:rsidRPr="003321DF">
        <w:rPr>
          <w:bCs/>
          <w:u w:val="single"/>
        </w:rPr>
        <w:t>19.</w:t>
      </w:r>
      <w:r w:rsidR="005C3164" w:rsidRPr="003321DF">
        <w:rPr>
          <w:u w:val="single"/>
        </w:rPr>
        <w:t xml:space="preserve"> Section</w:t>
      </w:r>
      <w:r w:rsidR="005C3164" w:rsidRPr="002E4BEC">
        <w:rPr>
          <w:u w:val="single"/>
        </w:rPr>
        <w:t xml:space="preserve"> 508 Accessibility Standards</w:t>
      </w:r>
      <w:r>
        <w:rPr>
          <w:u w:val="single"/>
        </w:rPr>
        <w:t>.</w:t>
      </w:r>
      <w:r w:rsidR="005C3164" w:rsidRPr="002E4BEC">
        <w:t xml:space="preserve"> </w:t>
      </w:r>
    </w:p>
    <w:p w14:paraId="06BAB4F6" w14:textId="77777777" w:rsidR="002F249C" w:rsidRDefault="002F249C" w:rsidP="002F249C">
      <w:pPr>
        <w:spacing w:after="0"/>
        <w:contextualSpacing/>
      </w:pPr>
      <w:r w:rsidRPr="002E4BEC">
        <w:t>The following Section 508 Accessibility Standard(s) (Technical Standards and Functional Performance Criteria) are applicable (if box is checked) to this acquisition.</w:t>
      </w:r>
    </w:p>
    <w:p w14:paraId="43BCF584" w14:textId="77777777" w:rsidR="002F249C" w:rsidRDefault="002F249C" w:rsidP="002F249C">
      <w:pPr>
        <w:spacing w:after="0"/>
        <w:contextualSpacing/>
      </w:pPr>
    </w:p>
    <w:p w14:paraId="47D045E1" w14:textId="77777777" w:rsidR="00FB5EEA" w:rsidRDefault="00FB5EEA" w:rsidP="00FB5EEA">
      <w:pPr>
        <w:spacing w:after="0"/>
        <w:contextualSpacing/>
      </w:pPr>
      <w:r>
        <w:t>Contractual Services</w:t>
      </w:r>
    </w:p>
    <w:p w14:paraId="1C159757" w14:textId="77777777" w:rsidR="00FB5EEA" w:rsidRDefault="00FB5EEA" w:rsidP="00FB5EEA">
      <w:pPr>
        <w:spacing w:after="0"/>
        <w:contextualSpacing/>
      </w:pPr>
      <w:r>
        <w:t>E205 Electronic Content</w:t>
      </w:r>
    </w:p>
    <w:p w14:paraId="035BACD7" w14:textId="77777777" w:rsidR="00FB5EEA" w:rsidRDefault="00FB5EEA" w:rsidP="00FB5EEA">
      <w:pPr>
        <w:spacing w:after="0"/>
        <w:contextualSpacing/>
      </w:pPr>
      <w:r>
        <w:t>E205.1 General</w:t>
      </w:r>
      <w:proofErr w:type="gramStart"/>
      <w:r>
        <w:t xml:space="preserve">. </w:t>
      </w:r>
      <w:proofErr w:type="gramEnd"/>
      <w:r>
        <w:t>Electronic content shall comply with E205.</w:t>
      </w:r>
    </w:p>
    <w:p w14:paraId="6F026B7A" w14:textId="77777777" w:rsidR="00FB5EEA" w:rsidRDefault="00FB5EEA" w:rsidP="00FB5EEA">
      <w:pPr>
        <w:spacing w:after="0"/>
        <w:contextualSpacing/>
      </w:pPr>
    </w:p>
    <w:p w14:paraId="4AE20A13" w14:textId="77777777" w:rsidR="00FB5EEA" w:rsidRDefault="00FB5EEA" w:rsidP="00FB5EEA">
      <w:pPr>
        <w:spacing w:after="0"/>
        <w:contextualSpacing/>
      </w:pPr>
      <w:r>
        <w:t>E205.2 Public Facing</w:t>
      </w:r>
      <w:proofErr w:type="gramStart"/>
      <w:r>
        <w:t xml:space="preserve">. </w:t>
      </w:r>
      <w:proofErr w:type="gramEnd"/>
      <w:r>
        <w:t>Electronic content that is public facing shall conform to the accessibility requirements specified in E205.4.</w:t>
      </w:r>
    </w:p>
    <w:p w14:paraId="5CA96453" w14:textId="77777777" w:rsidR="00FB5EEA" w:rsidRDefault="00FB5EEA" w:rsidP="00FB5EEA">
      <w:pPr>
        <w:spacing w:after="0"/>
        <w:contextualSpacing/>
      </w:pPr>
    </w:p>
    <w:p w14:paraId="697AB3CB" w14:textId="77777777" w:rsidR="00FB5EEA" w:rsidRDefault="00FB5EEA" w:rsidP="00FB5EEA">
      <w:pPr>
        <w:spacing w:after="0"/>
        <w:contextualSpacing/>
      </w:pPr>
      <w:r>
        <w:t>E205.3 Agency Official Communication</w:t>
      </w:r>
      <w:proofErr w:type="gramStart"/>
      <w:r>
        <w:t xml:space="preserve">. </w:t>
      </w:r>
      <w:proofErr w:type="gramEnd"/>
      <w:r>
        <w:t>Electronic content that is not public facing shall conform to the accessibility requirements specified in E205.4 when such content constitutes official business and is communicated by an agency through one or more of the following:</w:t>
      </w:r>
    </w:p>
    <w:p w14:paraId="23506550" w14:textId="77777777" w:rsidR="00FB5EEA" w:rsidRDefault="00FB5EEA" w:rsidP="00FB5EEA">
      <w:pPr>
        <w:spacing w:after="0"/>
        <w:contextualSpacing/>
      </w:pPr>
    </w:p>
    <w:p w14:paraId="5E4B7D7C" w14:textId="77777777" w:rsidR="00FB5EEA" w:rsidRDefault="00FB5EEA" w:rsidP="00FB5EEA">
      <w:pPr>
        <w:spacing w:after="0"/>
        <w:contextualSpacing/>
      </w:pPr>
      <w:r>
        <w:t>A.  An emergency notification;</w:t>
      </w:r>
    </w:p>
    <w:p w14:paraId="1119EC92" w14:textId="77777777" w:rsidR="00FB5EEA" w:rsidRDefault="00FB5EEA" w:rsidP="00FB5EEA">
      <w:pPr>
        <w:spacing w:after="0"/>
        <w:contextualSpacing/>
      </w:pPr>
      <w:r>
        <w:t>B.  An initial or final decision adjudicating an administrative claim or proceeding;</w:t>
      </w:r>
    </w:p>
    <w:p w14:paraId="2A954D72" w14:textId="77777777" w:rsidR="00FB5EEA" w:rsidRDefault="00FB5EEA" w:rsidP="00FB5EEA">
      <w:pPr>
        <w:spacing w:after="0"/>
        <w:contextualSpacing/>
      </w:pPr>
      <w:r>
        <w:t>C.  An internal or external program or policy announcement;</w:t>
      </w:r>
    </w:p>
    <w:p w14:paraId="3CC8CEEE" w14:textId="77777777" w:rsidR="00FB5EEA" w:rsidRDefault="00FB5EEA" w:rsidP="00FB5EEA">
      <w:pPr>
        <w:spacing w:after="0"/>
        <w:contextualSpacing/>
      </w:pPr>
      <w:r>
        <w:t>D.  A notice of benefits, program eligibility, employment opportunity, or personnel action;</w:t>
      </w:r>
    </w:p>
    <w:p w14:paraId="7EB742FE" w14:textId="77777777" w:rsidR="00FB5EEA" w:rsidRDefault="00FB5EEA" w:rsidP="00FB5EEA">
      <w:pPr>
        <w:spacing w:after="0"/>
        <w:contextualSpacing/>
      </w:pPr>
      <w:r>
        <w:t>E.  A formal acknowledgement of receipt;</w:t>
      </w:r>
    </w:p>
    <w:p w14:paraId="579215DD" w14:textId="77777777" w:rsidR="00FB5EEA" w:rsidRDefault="00FB5EEA" w:rsidP="00FB5EEA">
      <w:pPr>
        <w:spacing w:after="0"/>
        <w:contextualSpacing/>
      </w:pPr>
      <w:r>
        <w:t>F.  A survey questionnaire;</w:t>
      </w:r>
    </w:p>
    <w:p w14:paraId="1A5DA86A" w14:textId="77777777" w:rsidR="00FB5EEA" w:rsidRDefault="00FB5EEA" w:rsidP="00FB5EEA">
      <w:pPr>
        <w:spacing w:after="0"/>
        <w:contextualSpacing/>
      </w:pPr>
      <w:r>
        <w:t>G.  A template or form;</w:t>
      </w:r>
    </w:p>
    <w:p w14:paraId="161297EB" w14:textId="77777777" w:rsidR="00FB5EEA" w:rsidRDefault="00FB5EEA" w:rsidP="00FB5EEA">
      <w:pPr>
        <w:spacing w:after="0"/>
        <w:contextualSpacing/>
      </w:pPr>
      <w:r>
        <w:t>H.  Educational or training materials; or</w:t>
      </w:r>
    </w:p>
    <w:p w14:paraId="625AC8B1" w14:textId="77777777" w:rsidR="00FB5EEA" w:rsidRDefault="00FB5EEA" w:rsidP="00FB5EEA">
      <w:pPr>
        <w:spacing w:after="0"/>
        <w:contextualSpacing/>
      </w:pPr>
      <w:r>
        <w:t xml:space="preserve">I.  Intranet content </w:t>
      </w:r>
      <w:proofErr w:type="gramStart"/>
      <w:r>
        <w:t>designed</w:t>
      </w:r>
      <w:proofErr w:type="gramEnd"/>
      <w:r>
        <w:t xml:space="preserve"> as a Web page.</w:t>
      </w:r>
    </w:p>
    <w:p w14:paraId="4FD22297" w14:textId="77777777" w:rsidR="00FB5EEA" w:rsidRDefault="00FB5EEA" w:rsidP="00FB5EEA">
      <w:pPr>
        <w:spacing w:after="0"/>
        <w:contextualSpacing/>
      </w:pPr>
      <w:r>
        <w:lastRenderedPageBreak/>
        <w:t>E205.4 Accessibility Standard (WCAG 2.0)</w:t>
      </w:r>
      <w:proofErr w:type="gramStart"/>
      <w:r>
        <w:t xml:space="preserve">. </w:t>
      </w:r>
      <w:proofErr w:type="gramEnd"/>
      <w:r>
        <w:t>Electronic content shall conform to Level A and Level AA Success Criteria and Conformance Requirements in WCAG 2.0 (Incorporated by reference, see 702.10.1).</w:t>
      </w:r>
    </w:p>
    <w:p w14:paraId="4B85D119" w14:textId="77777777" w:rsidR="00FB5EEA" w:rsidRDefault="00FB5EEA" w:rsidP="00FB5EEA">
      <w:pPr>
        <w:spacing w:after="0"/>
        <w:contextualSpacing/>
      </w:pPr>
    </w:p>
    <w:p w14:paraId="67B3888B" w14:textId="77777777" w:rsidR="00FB5EEA" w:rsidRDefault="00FB5EEA" w:rsidP="00FB5EEA">
      <w:pPr>
        <w:spacing w:after="0"/>
        <w:contextualSpacing/>
      </w:pPr>
      <w:r>
        <w:t>E206 Hardware</w:t>
      </w:r>
    </w:p>
    <w:p w14:paraId="6D8A1BE1" w14:textId="77777777" w:rsidR="00FB5EEA" w:rsidRDefault="00FB5EEA" w:rsidP="00FB5EEA">
      <w:pPr>
        <w:spacing w:after="0"/>
        <w:contextualSpacing/>
      </w:pPr>
      <w:r>
        <w:t>E206.1 General</w:t>
      </w:r>
      <w:proofErr w:type="gramStart"/>
      <w:r>
        <w:t xml:space="preserve">. </w:t>
      </w:r>
      <w:proofErr w:type="gramEnd"/>
      <w:r>
        <w:t>Where components of ICT are hardware and transmit information or have a user interface, such components shall conform to the requirements in Chapter 4.</w:t>
      </w:r>
    </w:p>
    <w:p w14:paraId="665C6958" w14:textId="77777777" w:rsidR="00FB5EEA" w:rsidRDefault="00FB5EEA" w:rsidP="00FB5EEA">
      <w:pPr>
        <w:spacing w:after="0"/>
        <w:contextualSpacing/>
      </w:pPr>
    </w:p>
    <w:p w14:paraId="0242304F" w14:textId="77777777" w:rsidR="00FB5EEA" w:rsidRDefault="00FB5EEA" w:rsidP="00FB5EEA">
      <w:pPr>
        <w:spacing w:after="0"/>
        <w:contextualSpacing/>
      </w:pPr>
      <w:r>
        <w:t>E207 Software</w:t>
      </w:r>
    </w:p>
    <w:p w14:paraId="40440A49" w14:textId="77777777" w:rsidR="00FB5EEA" w:rsidRDefault="00FB5EEA" w:rsidP="00FB5EEA">
      <w:pPr>
        <w:spacing w:after="0"/>
        <w:contextualSpacing/>
      </w:pPr>
      <w:r>
        <w:t>E207.1 General</w:t>
      </w:r>
      <w:proofErr w:type="gramStart"/>
      <w:r>
        <w:t xml:space="preserve">. </w:t>
      </w:r>
      <w:proofErr w:type="gramEnd"/>
      <w:r>
        <w:t>Where components of ICT are software and transmit information or have a user interface, such components shall conform to E207 and the requirements in Chapter 5</w:t>
      </w:r>
    </w:p>
    <w:p w14:paraId="0D4B6638" w14:textId="77777777" w:rsidR="00FB5EEA" w:rsidRDefault="00FB5EEA" w:rsidP="00FB5EEA">
      <w:pPr>
        <w:spacing w:after="0"/>
        <w:contextualSpacing/>
      </w:pPr>
    </w:p>
    <w:p w14:paraId="209D38B4" w14:textId="77777777" w:rsidR="00FB5EEA" w:rsidRDefault="00FB5EEA" w:rsidP="00FB5EEA">
      <w:pPr>
        <w:spacing w:after="0"/>
        <w:contextualSpacing/>
      </w:pPr>
      <w:r>
        <w:t>Exception from E207.1 General: Software that is assistive technology and that supports the accessibility services of the platform shall not be required to conform to the requirements in Chapter 5.</w:t>
      </w:r>
    </w:p>
    <w:p w14:paraId="4A951A5F" w14:textId="77777777" w:rsidR="00FB5EEA" w:rsidRDefault="00FB5EEA" w:rsidP="00FB5EEA">
      <w:pPr>
        <w:spacing w:after="0"/>
        <w:contextualSpacing/>
      </w:pPr>
    </w:p>
    <w:p w14:paraId="55218534" w14:textId="77777777" w:rsidR="00FB5EEA" w:rsidRDefault="00FB5EEA" w:rsidP="00FB5EEA">
      <w:pPr>
        <w:spacing w:after="0"/>
        <w:contextualSpacing/>
      </w:pPr>
      <w:r>
        <w:t>E208 Support Documentation and Services</w:t>
      </w:r>
    </w:p>
    <w:p w14:paraId="01FFFBCE" w14:textId="77777777" w:rsidR="00FB5EEA" w:rsidRDefault="00FB5EEA" w:rsidP="00FB5EEA">
      <w:pPr>
        <w:spacing w:after="0"/>
        <w:contextualSpacing/>
      </w:pPr>
      <w:r>
        <w:t>E208.1 General</w:t>
      </w:r>
      <w:proofErr w:type="gramStart"/>
      <w:r>
        <w:t xml:space="preserve">. </w:t>
      </w:r>
      <w:proofErr w:type="gramEnd"/>
      <w:r>
        <w:t>Where an agency provides support documentation or services for ICT, such documentation and services shall conform to the requirements in Chapter 6.</w:t>
      </w:r>
    </w:p>
    <w:p w14:paraId="546BAE21" w14:textId="77777777" w:rsidR="00FB5EEA" w:rsidRDefault="00FB5EEA" w:rsidP="00FB5EEA">
      <w:pPr>
        <w:spacing w:after="0"/>
        <w:contextualSpacing/>
      </w:pPr>
    </w:p>
    <w:p w14:paraId="42040CD8" w14:textId="77777777" w:rsidR="00FB5EEA" w:rsidRDefault="00FB5EEA" w:rsidP="00FB5EEA">
      <w:pPr>
        <w:spacing w:after="0"/>
        <w:contextualSpacing/>
      </w:pPr>
      <w:r>
        <w:t>E301 General</w:t>
      </w:r>
    </w:p>
    <w:p w14:paraId="306D97AE" w14:textId="77777777" w:rsidR="00FB5EEA" w:rsidRDefault="00FB5EEA" w:rsidP="00FB5EEA">
      <w:pPr>
        <w:spacing w:after="0"/>
        <w:contextualSpacing/>
      </w:pPr>
      <w:r>
        <w:t>E301.1 Scope</w:t>
      </w:r>
      <w:proofErr w:type="gramStart"/>
      <w:r>
        <w:t xml:space="preserve">. </w:t>
      </w:r>
      <w:proofErr w:type="gramEnd"/>
      <w:r>
        <w:t>The requirements of Chapter 3 shall apply to ICT where required by 508 Chapter 2 (Scoping Requirements), 255 Chapter 2 (Scoping Requirements), and where otherwise referenced in any other chapter of the Revised 508 Standards or Revised 255 Guidelines.</w:t>
      </w:r>
    </w:p>
    <w:p w14:paraId="7760C68C" w14:textId="77777777" w:rsidR="00FB5EEA" w:rsidRDefault="00FB5EEA" w:rsidP="00FB5EEA">
      <w:pPr>
        <w:spacing w:after="0"/>
        <w:contextualSpacing/>
      </w:pPr>
    </w:p>
    <w:p w14:paraId="56ADEEFB" w14:textId="77777777" w:rsidR="00FB5EEA" w:rsidRDefault="00FB5EEA" w:rsidP="00FB5EEA">
      <w:pPr>
        <w:spacing w:after="0"/>
        <w:contextualSpacing/>
      </w:pPr>
      <w:r>
        <w:t>E302 Functional Performance Criteria</w:t>
      </w:r>
    </w:p>
    <w:p w14:paraId="69B5F26A" w14:textId="77777777" w:rsidR="00FB5EEA" w:rsidRDefault="00FB5EEA" w:rsidP="00FB5EEA">
      <w:pPr>
        <w:spacing w:after="0"/>
        <w:contextualSpacing/>
      </w:pPr>
    </w:p>
    <w:p w14:paraId="0421C78B" w14:textId="77777777" w:rsidR="00FB5EEA" w:rsidRDefault="00FB5EEA" w:rsidP="00FB5EEA">
      <w:pPr>
        <w:spacing w:after="0"/>
        <w:contextualSpacing/>
      </w:pPr>
      <w:r>
        <w:t>302.1 Without Vision</w:t>
      </w:r>
      <w:proofErr w:type="gramStart"/>
      <w:r>
        <w:t xml:space="preserve">. </w:t>
      </w:r>
      <w:proofErr w:type="gramEnd"/>
      <w:r>
        <w:t>Where a visual mode of operation is provided, ICT shall provide at least one mode of operation that does not require user vision.</w:t>
      </w:r>
    </w:p>
    <w:p w14:paraId="1EF0DCB7" w14:textId="77777777" w:rsidR="00FB5EEA" w:rsidRDefault="00FB5EEA" w:rsidP="00FB5EEA">
      <w:pPr>
        <w:spacing w:after="0"/>
        <w:contextualSpacing/>
      </w:pPr>
    </w:p>
    <w:p w14:paraId="19501B52" w14:textId="77777777" w:rsidR="00FB5EEA" w:rsidRDefault="00FB5EEA" w:rsidP="00FB5EEA">
      <w:pPr>
        <w:spacing w:after="0"/>
        <w:contextualSpacing/>
      </w:pPr>
      <w:r>
        <w:t>302.2 With Limited Vision</w:t>
      </w:r>
      <w:proofErr w:type="gramStart"/>
      <w:r>
        <w:t xml:space="preserve">. </w:t>
      </w:r>
      <w:proofErr w:type="gramEnd"/>
      <w:r>
        <w:t>Where a visual mode of operation is provided, ICT shall provide at least one mode of operation that enables users to make use of limited vision.</w:t>
      </w:r>
    </w:p>
    <w:p w14:paraId="3134CD2A" w14:textId="77777777" w:rsidR="00FB5EEA" w:rsidRDefault="00FB5EEA" w:rsidP="00FB5EEA">
      <w:pPr>
        <w:spacing w:after="0"/>
        <w:contextualSpacing/>
      </w:pPr>
    </w:p>
    <w:p w14:paraId="51AF9CD3" w14:textId="77777777" w:rsidR="00FB5EEA" w:rsidRDefault="00FB5EEA" w:rsidP="00FB5EEA">
      <w:pPr>
        <w:spacing w:after="0"/>
        <w:contextualSpacing/>
      </w:pPr>
      <w:r>
        <w:t>302.3 Without Perception of Color</w:t>
      </w:r>
      <w:proofErr w:type="gramStart"/>
      <w:r>
        <w:t xml:space="preserve">. </w:t>
      </w:r>
      <w:proofErr w:type="gramEnd"/>
      <w:r>
        <w:t>Where a visual mode of operation is provided, ICT shall provide at least one visual mode of operation that does not require user perception of color.</w:t>
      </w:r>
    </w:p>
    <w:p w14:paraId="592018F4" w14:textId="77777777" w:rsidR="00FB5EEA" w:rsidRDefault="00FB5EEA" w:rsidP="00FB5EEA">
      <w:pPr>
        <w:spacing w:after="0"/>
        <w:contextualSpacing/>
      </w:pPr>
    </w:p>
    <w:p w14:paraId="3F6A1B5D" w14:textId="77777777" w:rsidR="00FB5EEA" w:rsidRDefault="00FB5EEA" w:rsidP="00FB5EEA">
      <w:pPr>
        <w:spacing w:after="0"/>
        <w:contextualSpacing/>
      </w:pPr>
      <w:r>
        <w:t>302.4 Without Hearing</w:t>
      </w:r>
      <w:proofErr w:type="gramStart"/>
      <w:r>
        <w:t xml:space="preserve">. </w:t>
      </w:r>
      <w:proofErr w:type="gramEnd"/>
      <w:r>
        <w:t>Where an audible mode of operation is provided, ICT shall provide at least one mode of operation that does not require user hearing.</w:t>
      </w:r>
    </w:p>
    <w:p w14:paraId="64A886A4" w14:textId="77777777" w:rsidR="00FB5EEA" w:rsidRDefault="00FB5EEA" w:rsidP="00FB5EEA">
      <w:pPr>
        <w:spacing w:after="0"/>
        <w:contextualSpacing/>
      </w:pPr>
    </w:p>
    <w:p w14:paraId="304222D6" w14:textId="77777777" w:rsidR="00FB5EEA" w:rsidRDefault="00FB5EEA" w:rsidP="00FB5EEA">
      <w:pPr>
        <w:spacing w:after="0"/>
        <w:contextualSpacing/>
      </w:pPr>
      <w:r>
        <w:t>302.5 With Limited Hearing</w:t>
      </w:r>
      <w:proofErr w:type="gramStart"/>
      <w:r>
        <w:t xml:space="preserve">. </w:t>
      </w:r>
      <w:proofErr w:type="gramEnd"/>
      <w:r>
        <w:t>Where an audible mode of operation is provided, ICT shall provide at least one mode of operation that enables users to make use of limited hearing.</w:t>
      </w:r>
    </w:p>
    <w:p w14:paraId="743F3CBD" w14:textId="77777777" w:rsidR="00FB5EEA" w:rsidRDefault="00FB5EEA" w:rsidP="00FB5EEA">
      <w:pPr>
        <w:spacing w:after="0"/>
        <w:contextualSpacing/>
      </w:pPr>
    </w:p>
    <w:p w14:paraId="390A0610" w14:textId="77777777" w:rsidR="00FB5EEA" w:rsidRDefault="00FB5EEA" w:rsidP="00FB5EEA">
      <w:pPr>
        <w:spacing w:after="0"/>
        <w:contextualSpacing/>
      </w:pPr>
      <w:r>
        <w:t>302.6 Without Speech</w:t>
      </w:r>
      <w:proofErr w:type="gramStart"/>
      <w:r>
        <w:t xml:space="preserve">. </w:t>
      </w:r>
      <w:proofErr w:type="gramEnd"/>
      <w:r>
        <w:t>Where speech is used for input, control, or operation, ICT shall provide at least one mode of operation that does not require user speech.</w:t>
      </w:r>
    </w:p>
    <w:p w14:paraId="509760C3" w14:textId="77777777" w:rsidR="00FB5EEA" w:rsidRDefault="00FB5EEA" w:rsidP="00FB5EEA">
      <w:pPr>
        <w:spacing w:after="0"/>
        <w:contextualSpacing/>
      </w:pPr>
    </w:p>
    <w:p w14:paraId="5A680795" w14:textId="77777777" w:rsidR="00FB5EEA" w:rsidRDefault="00FB5EEA" w:rsidP="00FB5EEA">
      <w:pPr>
        <w:spacing w:after="0"/>
        <w:contextualSpacing/>
      </w:pPr>
      <w:r>
        <w:t>302.7 With Limited Manipulation</w:t>
      </w:r>
      <w:proofErr w:type="gramStart"/>
      <w:r>
        <w:t xml:space="preserve">. </w:t>
      </w:r>
      <w:proofErr w:type="gramEnd"/>
      <w:r>
        <w:t>Where a manual mode of operation is provided, ICT shall provide at least one mode of operation that does not require fine motor control or simultaneous manual operations.</w:t>
      </w:r>
    </w:p>
    <w:p w14:paraId="63F7CACD" w14:textId="77777777" w:rsidR="00FB5EEA" w:rsidRDefault="00FB5EEA" w:rsidP="00FB5EEA">
      <w:pPr>
        <w:spacing w:after="0"/>
        <w:contextualSpacing/>
      </w:pPr>
    </w:p>
    <w:p w14:paraId="342BF4FD" w14:textId="77777777" w:rsidR="00FB5EEA" w:rsidRDefault="00FB5EEA" w:rsidP="00FB5EEA">
      <w:pPr>
        <w:spacing w:after="0"/>
        <w:contextualSpacing/>
      </w:pPr>
      <w:r>
        <w:t>302.8 With Limited Reach and Strength</w:t>
      </w:r>
      <w:proofErr w:type="gramStart"/>
      <w:r>
        <w:t xml:space="preserve">. </w:t>
      </w:r>
      <w:proofErr w:type="gramEnd"/>
      <w:r>
        <w:t>Where a manual mode of operation is provided, ICT shall provide at least one mode of operation that is operable with limited reach and limited strength.</w:t>
      </w:r>
    </w:p>
    <w:p w14:paraId="15625193" w14:textId="77777777" w:rsidR="00FB5EEA" w:rsidRDefault="00FB5EEA" w:rsidP="00FB5EEA">
      <w:pPr>
        <w:spacing w:after="0"/>
        <w:contextualSpacing/>
      </w:pPr>
    </w:p>
    <w:p w14:paraId="77E028B3" w14:textId="77777777" w:rsidR="00FB5EEA" w:rsidRDefault="00FB5EEA" w:rsidP="00FB5EEA">
      <w:pPr>
        <w:spacing w:after="0"/>
        <w:contextualSpacing/>
      </w:pPr>
      <w:r>
        <w:t>302.9 With Limited Language, Cognitive, and Learning Abilities</w:t>
      </w:r>
      <w:proofErr w:type="gramStart"/>
      <w:r>
        <w:t xml:space="preserve">. </w:t>
      </w:r>
      <w:proofErr w:type="gramEnd"/>
      <w:r>
        <w:t>ICT shall provide features making its use by individuals with limited cognitive, language, and learning abilities simpler and easier.</w:t>
      </w:r>
    </w:p>
    <w:p w14:paraId="6D8652FC" w14:textId="77777777" w:rsidR="00FB5EEA" w:rsidRDefault="00FB5EEA" w:rsidP="00FB5EEA">
      <w:pPr>
        <w:spacing w:after="0"/>
        <w:contextualSpacing/>
      </w:pPr>
    </w:p>
    <w:p w14:paraId="552A8668" w14:textId="77777777" w:rsidR="00FB5EEA" w:rsidRDefault="00FB5EEA" w:rsidP="00FB5EEA">
      <w:pPr>
        <w:spacing w:after="0"/>
        <w:contextualSpacing/>
      </w:pPr>
      <w:r>
        <w:t>503 Applications</w:t>
      </w:r>
    </w:p>
    <w:p w14:paraId="5B731D2B" w14:textId="77777777" w:rsidR="00FB5EEA" w:rsidRDefault="00FB5EEA" w:rsidP="00FB5EEA">
      <w:pPr>
        <w:spacing w:after="0"/>
        <w:contextualSpacing/>
      </w:pPr>
      <w:r>
        <w:t>503.1 General</w:t>
      </w:r>
      <w:proofErr w:type="gramStart"/>
      <w:r>
        <w:t xml:space="preserve">. </w:t>
      </w:r>
      <w:proofErr w:type="gramEnd"/>
      <w:r>
        <w:t>Applications shall conform to 503.</w:t>
      </w:r>
    </w:p>
    <w:p w14:paraId="6A32EF35" w14:textId="77777777" w:rsidR="00FB5EEA" w:rsidRDefault="00FB5EEA" w:rsidP="00FB5EEA">
      <w:pPr>
        <w:spacing w:after="0"/>
        <w:contextualSpacing/>
      </w:pPr>
    </w:p>
    <w:p w14:paraId="3F0FB65F" w14:textId="77777777" w:rsidR="00FB5EEA" w:rsidRDefault="00FB5EEA" w:rsidP="00FB5EEA">
      <w:pPr>
        <w:spacing w:after="0"/>
        <w:contextualSpacing/>
      </w:pPr>
      <w:r>
        <w:t>602 Support Documentation</w:t>
      </w:r>
    </w:p>
    <w:p w14:paraId="58D4267D" w14:textId="77777777" w:rsidR="00FB5EEA" w:rsidRDefault="00FB5EEA" w:rsidP="00FB5EEA">
      <w:pPr>
        <w:spacing w:after="0"/>
        <w:contextualSpacing/>
      </w:pPr>
      <w:r>
        <w:lastRenderedPageBreak/>
        <w:t>602.1 General</w:t>
      </w:r>
      <w:proofErr w:type="gramStart"/>
      <w:r>
        <w:t xml:space="preserve">. </w:t>
      </w:r>
      <w:proofErr w:type="gramEnd"/>
      <w:r>
        <w:t>Documentation that supports the use of ICT shall conform to 602.</w:t>
      </w:r>
    </w:p>
    <w:p w14:paraId="5DD56A4A" w14:textId="77777777" w:rsidR="00FB5EEA" w:rsidRDefault="00FB5EEA" w:rsidP="00FB5EEA">
      <w:pPr>
        <w:spacing w:after="0"/>
        <w:contextualSpacing/>
      </w:pPr>
    </w:p>
    <w:p w14:paraId="5F5B93C3" w14:textId="77777777" w:rsidR="00FB5EEA" w:rsidRDefault="00FB5EEA" w:rsidP="00FB5EEA">
      <w:pPr>
        <w:spacing w:after="0"/>
        <w:contextualSpacing/>
      </w:pPr>
      <w:r>
        <w:t>603 Support Services</w:t>
      </w:r>
    </w:p>
    <w:p w14:paraId="2DD2B96B" w14:textId="66DCFE61" w:rsidR="005C3164" w:rsidRPr="002E4BEC" w:rsidRDefault="00FB5EEA" w:rsidP="00251391">
      <w:pPr>
        <w:spacing w:line="259" w:lineRule="auto"/>
      </w:pPr>
      <w:r>
        <w:t>603.1 General</w:t>
      </w:r>
      <w:proofErr w:type="gramStart"/>
      <w:r>
        <w:t xml:space="preserve">. </w:t>
      </w:r>
      <w:proofErr w:type="gramEnd"/>
      <w:r>
        <w:t>ICT support services including, but not limited to, help desks, call centers, training services, and automated self-service technical support, shall conform to 603.</w:t>
      </w:r>
      <w:r w:rsidRPr="002E4BEC" w:rsidDel="002D2948">
        <w:t xml:space="preserve"> </w:t>
      </w:r>
    </w:p>
    <w:p w14:paraId="144640FD" w14:textId="77777777" w:rsidR="006E31BA" w:rsidRPr="00251391" w:rsidRDefault="006E31BA" w:rsidP="00251391">
      <w:pPr>
        <w:spacing w:after="0"/>
        <w:contextualSpacing/>
        <w:rPr>
          <w:u w:val="single"/>
        </w:rPr>
      </w:pPr>
    </w:p>
    <w:p w14:paraId="08201338" w14:textId="5E76F29C" w:rsidR="005C3164" w:rsidRPr="00700D08" w:rsidRDefault="00700D08" w:rsidP="00BB4639">
      <w:pPr>
        <w:spacing w:after="0"/>
        <w:contextualSpacing/>
        <w:rPr>
          <w:bCs/>
          <w:u w:val="single"/>
        </w:rPr>
      </w:pPr>
      <w:r w:rsidRPr="00700D08">
        <w:rPr>
          <w:bCs/>
          <w:u w:val="single"/>
        </w:rPr>
        <w:t xml:space="preserve">20. </w:t>
      </w:r>
      <w:r w:rsidR="005C3164" w:rsidRPr="00700D08">
        <w:rPr>
          <w:bCs/>
          <w:u w:val="single"/>
        </w:rPr>
        <w:t>Acronyms</w:t>
      </w:r>
      <w:r w:rsidRPr="00700D08">
        <w:rPr>
          <w:bCs/>
          <w:u w:val="single"/>
        </w:rPr>
        <w:t>.</w:t>
      </w:r>
    </w:p>
    <w:p w14:paraId="518E060D" w14:textId="59319430" w:rsidR="005C3164" w:rsidRPr="002E4BEC" w:rsidRDefault="005C3164" w:rsidP="005C3164">
      <w:pPr>
        <w:spacing w:after="0"/>
        <w:contextualSpacing/>
      </w:pPr>
      <w:r w:rsidRPr="002E4BEC">
        <w:t xml:space="preserve">Acronyms, as used in this </w:t>
      </w:r>
      <w:r w:rsidR="000A02F8">
        <w:t>PWS</w:t>
      </w:r>
      <w:r w:rsidRPr="002E4BEC">
        <w:t xml:space="preserve">, are provided below: </w:t>
      </w:r>
    </w:p>
    <w:p w14:paraId="508AF37B" w14:textId="77777777" w:rsidR="005C3164" w:rsidRPr="002E4BEC" w:rsidRDefault="005C3164" w:rsidP="005C3164">
      <w:pPr>
        <w:spacing w:after="0"/>
        <w:contextualSpacing/>
      </w:pPr>
    </w:p>
    <w:p w14:paraId="7DAB943D" w14:textId="77777777" w:rsidR="005C3164" w:rsidRPr="002E4BEC" w:rsidRDefault="005C3164" w:rsidP="005C3164">
      <w:pPr>
        <w:spacing w:after="0"/>
        <w:contextualSpacing/>
      </w:pPr>
      <w:r w:rsidRPr="002E4BEC">
        <w:t>C4</w:t>
      </w:r>
      <w:r w:rsidRPr="002E4BEC">
        <w:tab/>
      </w:r>
      <w:r w:rsidRPr="002E4BEC">
        <w:tab/>
        <w:t>Command, Control, Communications and Computer Systems</w:t>
      </w:r>
    </w:p>
    <w:p w14:paraId="3A62F134" w14:textId="77777777" w:rsidR="005C3164" w:rsidRPr="002E4BEC" w:rsidRDefault="005C3164" w:rsidP="005C3164">
      <w:pPr>
        <w:spacing w:after="0"/>
        <w:contextualSpacing/>
      </w:pPr>
      <w:r w:rsidRPr="002E4BEC">
        <w:t>CAC</w:t>
      </w:r>
      <w:r w:rsidRPr="002E4BEC">
        <w:tab/>
      </w:r>
      <w:r w:rsidRPr="002E4BEC">
        <w:tab/>
        <w:t>Common Access Card</w:t>
      </w:r>
    </w:p>
    <w:p w14:paraId="00CC3A47" w14:textId="77777777" w:rsidR="005C3164" w:rsidRPr="002E4BEC" w:rsidRDefault="005C3164" w:rsidP="005C3164">
      <w:pPr>
        <w:spacing w:after="0"/>
        <w:contextualSpacing/>
      </w:pPr>
      <w:r w:rsidRPr="002E4BEC">
        <w:t>CDRL</w:t>
      </w:r>
      <w:r w:rsidRPr="002E4BEC">
        <w:tab/>
      </w:r>
      <w:r w:rsidRPr="002E4BEC">
        <w:tab/>
        <w:t>Contract Data Requirements List</w:t>
      </w:r>
    </w:p>
    <w:p w14:paraId="35E455DD" w14:textId="77777777" w:rsidR="005C3164" w:rsidRPr="002E4BEC" w:rsidRDefault="005C3164" w:rsidP="005C3164">
      <w:pPr>
        <w:spacing w:after="0"/>
        <w:contextualSpacing/>
      </w:pPr>
      <w:r w:rsidRPr="002E4BEC">
        <w:t>CM</w:t>
      </w:r>
      <w:r w:rsidRPr="002E4BEC">
        <w:tab/>
      </w:r>
      <w:r w:rsidRPr="002E4BEC">
        <w:tab/>
        <w:t>Contract Manager</w:t>
      </w:r>
    </w:p>
    <w:p w14:paraId="13BECF3D" w14:textId="77777777" w:rsidR="005C3164" w:rsidRPr="002E4BEC" w:rsidRDefault="005C3164" w:rsidP="005C3164">
      <w:pPr>
        <w:spacing w:after="0"/>
        <w:contextualSpacing/>
      </w:pPr>
      <w:r w:rsidRPr="002E4BEC">
        <w:t>CMR</w:t>
      </w:r>
      <w:r w:rsidRPr="002E4BEC">
        <w:tab/>
      </w:r>
      <w:r w:rsidRPr="002E4BEC">
        <w:tab/>
        <w:t>Contract Management Review</w:t>
      </w:r>
    </w:p>
    <w:p w14:paraId="1A210ED6" w14:textId="77777777" w:rsidR="005C3164" w:rsidRPr="002E4BEC" w:rsidRDefault="005C3164" w:rsidP="005C3164">
      <w:pPr>
        <w:spacing w:after="0"/>
        <w:contextualSpacing/>
      </w:pPr>
      <w:r w:rsidRPr="002E4BEC">
        <w:t>COR</w:t>
      </w:r>
      <w:r w:rsidRPr="002E4BEC">
        <w:tab/>
      </w:r>
      <w:r w:rsidRPr="002E4BEC">
        <w:tab/>
        <w:t>Contracting Officer Representative</w:t>
      </w:r>
    </w:p>
    <w:p w14:paraId="0142D9A6" w14:textId="77777777" w:rsidR="005C3164" w:rsidRPr="002E4BEC" w:rsidRDefault="005C3164" w:rsidP="005C3164">
      <w:pPr>
        <w:spacing w:after="0"/>
        <w:contextualSpacing/>
      </w:pPr>
      <w:r w:rsidRPr="002E4BEC">
        <w:t>CPIC</w:t>
      </w:r>
      <w:r w:rsidRPr="002E4BEC">
        <w:tab/>
      </w:r>
      <w:r w:rsidRPr="002E4BEC">
        <w:tab/>
        <w:t>Capital Planning and Investment Control</w:t>
      </w:r>
    </w:p>
    <w:p w14:paraId="7CA467BA" w14:textId="77777777" w:rsidR="005C3164" w:rsidRPr="002E4BEC" w:rsidRDefault="005C3164" w:rsidP="005C3164">
      <w:pPr>
        <w:spacing w:after="0"/>
        <w:contextualSpacing/>
      </w:pPr>
      <w:r w:rsidRPr="002E4BEC">
        <w:t>CVS</w:t>
      </w:r>
      <w:r w:rsidRPr="002E4BEC">
        <w:tab/>
      </w:r>
      <w:r w:rsidRPr="002E4BEC">
        <w:tab/>
        <w:t>Contractor Verification System</w:t>
      </w:r>
    </w:p>
    <w:p w14:paraId="4A2C5424" w14:textId="77777777" w:rsidR="005C3164" w:rsidRDefault="005C3164" w:rsidP="005C3164">
      <w:pPr>
        <w:spacing w:after="0"/>
        <w:contextualSpacing/>
      </w:pPr>
      <w:r w:rsidRPr="002E4BEC">
        <w:t>DAS</w:t>
      </w:r>
      <w:r w:rsidRPr="002E4BEC">
        <w:tab/>
      </w:r>
      <w:r w:rsidRPr="002E4BEC">
        <w:tab/>
        <w:t>Defense Acquisition System</w:t>
      </w:r>
    </w:p>
    <w:p w14:paraId="2B3B0B2F" w14:textId="42A63F9D" w:rsidR="00472359" w:rsidRPr="002E4BEC" w:rsidRDefault="00472359" w:rsidP="005C3164">
      <w:pPr>
        <w:spacing w:after="0"/>
        <w:contextualSpacing/>
      </w:pPr>
      <w:r>
        <w:t>DFARS</w:t>
      </w:r>
      <w:r>
        <w:tab/>
      </w:r>
      <w:r>
        <w:tab/>
        <w:t>Defense Federal Acquisition Regulation Supplement</w:t>
      </w:r>
    </w:p>
    <w:p w14:paraId="21A4BAFA" w14:textId="77777777" w:rsidR="005C3164" w:rsidRPr="002E4BEC" w:rsidRDefault="005C3164" w:rsidP="005C3164">
      <w:pPr>
        <w:spacing w:after="0"/>
        <w:contextualSpacing/>
      </w:pPr>
      <w:r w:rsidRPr="002E4BEC">
        <w:t>DoD</w:t>
      </w:r>
      <w:r w:rsidRPr="002E4BEC">
        <w:tab/>
      </w:r>
      <w:r w:rsidRPr="002E4BEC">
        <w:tab/>
        <w:t>Department of Defense</w:t>
      </w:r>
    </w:p>
    <w:p w14:paraId="47A5D0C0" w14:textId="77777777" w:rsidR="005C3164" w:rsidRPr="002E4BEC" w:rsidRDefault="005C3164" w:rsidP="005C3164">
      <w:pPr>
        <w:spacing w:after="0"/>
        <w:contextualSpacing/>
      </w:pPr>
      <w:proofErr w:type="spellStart"/>
      <w:r w:rsidRPr="002E4BEC">
        <w:t>DoN</w:t>
      </w:r>
      <w:proofErr w:type="spellEnd"/>
      <w:r w:rsidRPr="002E4BEC">
        <w:tab/>
      </w:r>
      <w:r w:rsidRPr="002E4BEC">
        <w:tab/>
        <w:t>Department of the Navy</w:t>
      </w:r>
    </w:p>
    <w:p w14:paraId="3F463DFA" w14:textId="77777777" w:rsidR="005C3164" w:rsidRPr="002E4BEC" w:rsidRDefault="005C3164" w:rsidP="005C3164">
      <w:pPr>
        <w:spacing w:after="0"/>
        <w:contextualSpacing/>
      </w:pPr>
      <w:proofErr w:type="spellStart"/>
      <w:r w:rsidRPr="002E4BEC">
        <w:t>DoN</w:t>
      </w:r>
      <w:proofErr w:type="spellEnd"/>
      <w:r w:rsidRPr="002E4BEC">
        <w:t xml:space="preserve"> CIO</w:t>
      </w:r>
      <w:r w:rsidRPr="002E4BEC">
        <w:tab/>
        <w:t xml:space="preserve">Department of the Navy Chief Information Officer </w:t>
      </w:r>
    </w:p>
    <w:p w14:paraId="04C46CB3" w14:textId="77777777" w:rsidR="005C3164" w:rsidRDefault="005C3164" w:rsidP="005C3164">
      <w:pPr>
        <w:spacing w:after="0"/>
        <w:contextualSpacing/>
      </w:pPr>
      <w:r w:rsidRPr="002E4BEC">
        <w:t>EA</w:t>
      </w:r>
      <w:r w:rsidRPr="002E4BEC">
        <w:tab/>
      </w:r>
      <w:r w:rsidRPr="002E4BEC">
        <w:tab/>
        <w:t>Enterprise Architecture</w:t>
      </w:r>
    </w:p>
    <w:p w14:paraId="37083C9A" w14:textId="4BEA425E" w:rsidR="005A356E" w:rsidRPr="002E4BEC" w:rsidRDefault="005A356E" w:rsidP="005C3164">
      <w:pPr>
        <w:spacing w:after="0"/>
        <w:contextualSpacing/>
      </w:pPr>
      <w:proofErr w:type="gramStart"/>
      <w:r>
        <w:t>FAR</w:t>
      </w:r>
      <w:r>
        <w:tab/>
      </w:r>
      <w:proofErr w:type="gramEnd"/>
      <w:r>
        <w:tab/>
        <w:t>Federal Acquisition Regulation</w:t>
      </w:r>
    </w:p>
    <w:p w14:paraId="7E8AD070" w14:textId="77777777" w:rsidR="005C3164" w:rsidRPr="002E4BEC" w:rsidRDefault="005C3164" w:rsidP="005C3164">
      <w:pPr>
        <w:spacing w:after="0"/>
        <w:contextualSpacing/>
      </w:pPr>
      <w:r w:rsidRPr="002E4BEC">
        <w:t>FM</w:t>
      </w:r>
      <w:r w:rsidRPr="002E4BEC">
        <w:tab/>
      </w:r>
      <w:r w:rsidRPr="002E4BEC">
        <w:tab/>
        <w:t>Financial Management</w:t>
      </w:r>
    </w:p>
    <w:p w14:paraId="2E6B487B" w14:textId="77777777" w:rsidR="005C3164" w:rsidRPr="002E4BEC" w:rsidRDefault="005C3164" w:rsidP="005C3164">
      <w:pPr>
        <w:spacing w:after="0"/>
        <w:contextualSpacing/>
      </w:pPr>
      <w:r w:rsidRPr="002E4BEC">
        <w:t>FX</w:t>
      </w:r>
      <w:r w:rsidRPr="002E4BEC">
        <w:tab/>
      </w:r>
      <w:r w:rsidRPr="002E4BEC">
        <w:tab/>
        <w:t>Funds Execution</w:t>
      </w:r>
    </w:p>
    <w:p w14:paraId="64C870D2" w14:textId="77777777" w:rsidR="005C3164" w:rsidRPr="002E4BEC" w:rsidRDefault="005C3164" w:rsidP="005C3164">
      <w:pPr>
        <w:spacing w:after="0"/>
        <w:contextualSpacing/>
      </w:pPr>
      <w:r w:rsidRPr="002E4BEC">
        <w:t>FY</w:t>
      </w:r>
      <w:r w:rsidRPr="002E4BEC">
        <w:tab/>
      </w:r>
      <w:r w:rsidRPr="002E4BEC">
        <w:tab/>
        <w:t>Fiscal Year</w:t>
      </w:r>
    </w:p>
    <w:p w14:paraId="789D15D5" w14:textId="77777777" w:rsidR="005C3164" w:rsidRPr="002E4BEC" w:rsidRDefault="005C3164" w:rsidP="005C3164">
      <w:pPr>
        <w:spacing w:after="0"/>
        <w:contextualSpacing/>
      </w:pPr>
      <w:r w:rsidRPr="002E4BEC">
        <w:t>GAO</w:t>
      </w:r>
      <w:r w:rsidRPr="002E4BEC">
        <w:tab/>
      </w:r>
      <w:r w:rsidRPr="002E4BEC">
        <w:tab/>
        <w:t>Government Accountability Office</w:t>
      </w:r>
    </w:p>
    <w:p w14:paraId="3D5B7BA6" w14:textId="77777777" w:rsidR="005C3164" w:rsidRPr="002E4BEC" w:rsidRDefault="005C3164" w:rsidP="005C3164">
      <w:pPr>
        <w:spacing w:after="0"/>
        <w:contextualSpacing/>
      </w:pPr>
      <w:r w:rsidRPr="002E4BEC">
        <w:t>GFE</w:t>
      </w:r>
      <w:r w:rsidRPr="002E4BEC">
        <w:tab/>
      </w:r>
      <w:r w:rsidRPr="002E4BEC">
        <w:tab/>
        <w:t>Government Furnished Equipment</w:t>
      </w:r>
    </w:p>
    <w:p w14:paraId="79A35F1A" w14:textId="77777777" w:rsidR="005C3164" w:rsidRPr="002E4BEC" w:rsidRDefault="005C3164" w:rsidP="005C3164">
      <w:pPr>
        <w:spacing w:after="0"/>
        <w:contextualSpacing/>
      </w:pPr>
      <w:r w:rsidRPr="002E4BEC">
        <w:t>GFI</w:t>
      </w:r>
      <w:r w:rsidRPr="002E4BEC">
        <w:tab/>
      </w:r>
      <w:r w:rsidRPr="002E4BEC">
        <w:tab/>
        <w:t>Government Furnished Information</w:t>
      </w:r>
    </w:p>
    <w:p w14:paraId="0B845372" w14:textId="77777777" w:rsidR="005C3164" w:rsidRPr="002E4BEC" w:rsidRDefault="005C3164" w:rsidP="005C3164">
      <w:pPr>
        <w:spacing w:after="0"/>
        <w:contextualSpacing/>
      </w:pPr>
      <w:r w:rsidRPr="002E4BEC">
        <w:t>IAM</w:t>
      </w:r>
      <w:r w:rsidRPr="002E4BEC">
        <w:tab/>
      </w:r>
      <w:r w:rsidRPr="002E4BEC">
        <w:tab/>
        <w:t>Information Assurance Manager</w:t>
      </w:r>
    </w:p>
    <w:p w14:paraId="6E81FE93" w14:textId="77777777" w:rsidR="005C3164" w:rsidRPr="002E4BEC" w:rsidRDefault="005C3164" w:rsidP="005C3164">
      <w:pPr>
        <w:spacing w:after="0"/>
        <w:contextualSpacing/>
      </w:pPr>
      <w:r w:rsidRPr="002E4BEC">
        <w:t>IM</w:t>
      </w:r>
      <w:r w:rsidRPr="002E4BEC">
        <w:tab/>
      </w:r>
      <w:r w:rsidRPr="002E4BEC">
        <w:tab/>
        <w:t>Information Management</w:t>
      </w:r>
    </w:p>
    <w:p w14:paraId="0C103628" w14:textId="77777777" w:rsidR="005C3164" w:rsidRPr="002E4BEC" w:rsidRDefault="005C3164" w:rsidP="005C3164">
      <w:pPr>
        <w:spacing w:after="0"/>
        <w:contextualSpacing/>
      </w:pPr>
      <w:r w:rsidRPr="002E4BEC">
        <w:t>IO</w:t>
      </w:r>
      <w:r w:rsidRPr="002E4BEC">
        <w:tab/>
      </w:r>
      <w:r w:rsidRPr="002E4BEC">
        <w:tab/>
        <w:t>Information Officer</w:t>
      </w:r>
    </w:p>
    <w:p w14:paraId="64FA4D9B" w14:textId="77777777" w:rsidR="005C3164" w:rsidRPr="002E4BEC" w:rsidRDefault="005C3164" w:rsidP="005C3164">
      <w:pPr>
        <w:spacing w:after="0"/>
        <w:contextualSpacing/>
      </w:pPr>
      <w:r w:rsidRPr="002E4BEC">
        <w:t>IT</w:t>
      </w:r>
      <w:r w:rsidRPr="002E4BEC">
        <w:tab/>
      </w:r>
      <w:r w:rsidRPr="002E4BEC">
        <w:tab/>
        <w:t>Information Technology</w:t>
      </w:r>
    </w:p>
    <w:p w14:paraId="71803289" w14:textId="77777777" w:rsidR="005C3164" w:rsidRPr="002E4BEC" w:rsidRDefault="005C3164" w:rsidP="005C3164">
      <w:pPr>
        <w:spacing w:after="0"/>
        <w:contextualSpacing/>
      </w:pPr>
      <w:r w:rsidRPr="002E4BEC">
        <w:t>ITIM</w:t>
      </w:r>
      <w:r w:rsidRPr="002E4BEC">
        <w:tab/>
      </w:r>
      <w:r w:rsidRPr="002E4BEC">
        <w:tab/>
        <w:t>Information Technology Investment Management</w:t>
      </w:r>
    </w:p>
    <w:p w14:paraId="5E1F9BF1" w14:textId="77777777" w:rsidR="005C3164" w:rsidRPr="002E4BEC" w:rsidRDefault="005C3164" w:rsidP="005C3164">
      <w:pPr>
        <w:spacing w:after="0"/>
        <w:contextualSpacing/>
      </w:pPr>
      <w:r w:rsidRPr="002E4BEC">
        <w:t>ITPR</w:t>
      </w:r>
      <w:r w:rsidRPr="002E4BEC">
        <w:tab/>
      </w:r>
      <w:r w:rsidRPr="002E4BEC">
        <w:tab/>
        <w:t>Information Technology Procurement Request</w:t>
      </w:r>
    </w:p>
    <w:p w14:paraId="7DAE5539" w14:textId="77777777" w:rsidR="005C3164" w:rsidRDefault="005C3164" w:rsidP="005C3164">
      <w:pPr>
        <w:spacing w:after="0"/>
        <w:contextualSpacing/>
      </w:pPr>
      <w:r w:rsidRPr="002E4BEC">
        <w:t>KM</w:t>
      </w:r>
      <w:r w:rsidRPr="002E4BEC">
        <w:tab/>
      </w:r>
      <w:r w:rsidRPr="002E4BEC">
        <w:tab/>
        <w:t>Knowledge Management</w:t>
      </w:r>
    </w:p>
    <w:p w14:paraId="78578CE4" w14:textId="710000DC" w:rsidR="006158EE" w:rsidRPr="002E4BEC" w:rsidRDefault="006158EE" w:rsidP="005C3164">
      <w:pPr>
        <w:spacing w:after="0"/>
        <w:contextualSpacing/>
      </w:pPr>
      <w:r>
        <w:t>KO</w:t>
      </w:r>
      <w:r>
        <w:tab/>
      </w:r>
      <w:r>
        <w:tab/>
        <w:t>Contracting Officer</w:t>
      </w:r>
    </w:p>
    <w:p w14:paraId="025A246A" w14:textId="76ED9810" w:rsidR="005461BF" w:rsidRDefault="005461BF" w:rsidP="005C3164">
      <w:pPr>
        <w:spacing w:after="0"/>
        <w:contextualSpacing/>
      </w:pPr>
      <w:r>
        <w:t>LOA</w:t>
      </w:r>
      <w:r>
        <w:tab/>
      </w:r>
      <w:r>
        <w:tab/>
        <w:t>Letter of Acceptance</w:t>
      </w:r>
    </w:p>
    <w:p w14:paraId="24086265" w14:textId="181BECDA" w:rsidR="005C3164" w:rsidRPr="002E4BEC" w:rsidRDefault="005C3164" w:rsidP="005C3164">
      <w:pPr>
        <w:spacing w:after="0"/>
        <w:contextualSpacing/>
      </w:pPr>
      <w:r w:rsidRPr="002E4BEC">
        <w:t>MSC</w:t>
      </w:r>
      <w:r w:rsidRPr="002E4BEC">
        <w:tab/>
      </w:r>
      <w:r w:rsidRPr="002E4BEC">
        <w:tab/>
        <w:t>Military Sealift Command</w:t>
      </w:r>
    </w:p>
    <w:p w14:paraId="70B38BBD" w14:textId="77777777" w:rsidR="005C3164" w:rsidRPr="002E4BEC" w:rsidRDefault="005C3164" w:rsidP="005C3164">
      <w:pPr>
        <w:spacing w:after="0"/>
        <w:contextualSpacing/>
      </w:pPr>
      <w:r w:rsidRPr="002E4BEC">
        <w:t>MSR</w:t>
      </w:r>
      <w:r w:rsidRPr="002E4BEC">
        <w:tab/>
      </w:r>
      <w:r w:rsidRPr="002E4BEC">
        <w:tab/>
        <w:t>Monthly Status Report</w:t>
      </w:r>
    </w:p>
    <w:p w14:paraId="3304C3B4" w14:textId="77777777" w:rsidR="005C3164" w:rsidRPr="002E4BEC" w:rsidRDefault="005C3164" w:rsidP="005C3164">
      <w:pPr>
        <w:spacing w:after="0"/>
        <w:contextualSpacing/>
      </w:pPr>
      <w:r w:rsidRPr="002E4BEC">
        <w:t>OMB</w:t>
      </w:r>
      <w:r w:rsidRPr="002E4BEC">
        <w:tab/>
      </w:r>
      <w:r w:rsidRPr="002E4BEC">
        <w:tab/>
        <w:t>Office of Management and Budget</w:t>
      </w:r>
    </w:p>
    <w:p w14:paraId="58D4958C" w14:textId="77777777" w:rsidR="005C3164" w:rsidRPr="002E4BEC" w:rsidRDefault="005C3164" w:rsidP="005C3164">
      <w:pPr>
        <w:spacing w:after="0"/>
        <w:contextualSpacing/>
      </w:pPr>
      <w:r w:rsidRPr="002E4BEC">
        <w:t>OMN</w:t>
      </w:r>
      <w:r w:rsidRPr="002E4BEC">
        <w:tab/>
      </w:r>
      <w:r w:rsidRPr="002E4BEC">
        <w:tab/>
        <w:t>Operations and Maintenance, Navy</w:t>
      </w:r>
    </w:p>
    <w:p w14:paraId="6E7A0ECC" w14:textId="77777777" w:rsidR="005C3164" w:rsidRPr="002E4BEC" w:rsidRDefault="005C3164" w:rsidP="005C3164">
      <w:pPr>
        <w:spacing w:after="0"/>
        <w:contextualSpacing/>
      </w:pPr>
      <w:r w:rsidRPr="002E4BEC">
        <w:t>OPN</w:t>
      </w:r>
      <w:r w:rsidRPr="002E4BEC">
        <w:tab/>
      </w:r>
      <w:r w:rsidRPr="002E4BEC">
        <w:tab/>
        <w:t>Other Procurement, Navy</w:t>
      </w:r>
    </w:p>
    <w:p w14:paraId="5B969A60" w14:textId="77777777" w:rsidR="005C3164" w:rsidRPr="002E4BEC" w:rsidRDefault="005C3164" w:rsidP="005C3164">
      <w:pPr>
        <w:spacing w:after="0"/>
        <w:contextualSpacing/>
      </w:pPr>
      <w:r w:rsidRPr="002E4BEC">
        <w:t>OSD</w:t>
      </w:r>
      <w:r w:rsidRPr="002E4BEC">
        <w:tab/>
      </w:r>
      <w:r w:rsidRPr="002E4BEC">
        <w:tab/>
        <w:t>Office Secretary of Defense</w:t>
      </w:r>
    </w:p>
    <w:p w14:paraId="3BAD2EDD" w14:textId="77777777" w:rsidR="005C3164" w:rsidRPr="002E4BEC" w:rsidRDefault="005C3164" w:rsidP="005C3164">
      <w:pPr>
        <w:spacing w:after="0"/>
        <w:contextualSpacing/>
      </w:pPr>
      <w:r w:rsidRPr="002E4BEC">
        <w:t>MIC</w:t>
      </w:r>
      <w:r w:rsidRPr="002E4BEC">
        <w:tab/>
      </w:r>
      <w:r w:rsidRPr="002E4BEC">
        <w:tab/>
        <w:t>Managers’ Internal Control</w:t>
      </w:r>
    </w:p>
    <w:p w14:paraId="7DEBB3E4" w14:textId="77777777" w:rsidR="005C3164" w:rsidRPr="002E4BEC" w:rsidRDefault="005C3164" w:rsidP="005C3164">
      <w:pPr>
        <w:spacing w:after="0"/>
        <w:contextualSpacing/>
      </w:pPr>
      <w:r w:rsidRPr="002E4BEC">
        <w:t>MOA</w:t>
      </w:r>
      <w:r w:rsidRPr="002E4BEC">
        <w:tab/>
      </w:r>
      <w:r w:rsidRPr="002E4BEC">
        <w:tab/>
        <w:t>Memorandum of Agreement</w:t>
      </w:r>
    </w:p>
    <w:p w14:paraId="56612956" w14:textId="77777777" w:rsidR="005C3164" w:rsidRPr="002E4BEC" w:rsidRDefault="005C3164" w:rsidP="005C3164">
      <w:pPr>
        <w:spacing w:after="0"/>
        <w:contextualSpacing/>
      </w:pPr>
      <w:r w:rsidRPr="002E4BEC">
        <w:t>MOU</w:t>
      </w:r>
      <w:r w:rsidRPr="002E4BEC">
        <w:tab/>
      </w:r>
      <w:r w:rsidRPr="002E4BEC">
        <w:tab/>
        <w:t>Memorandum of Understanding</w:t>
      </w:r>
    </w:p>
    <w:p w14:paraId="687BBDA7" w14:textId="77777777" w:rsidR="005C3164" w:rsidRPr="002E4BEC" w:rsidRDefault="005C3164" w:rsidP="005C3164">
      <w:pPr>
        <w:spacing w:after="0"/>
        <w:contextualSpacing/>
      </w:pPr>
      <w:r w:rsidRPr="002E4BEC">
        <w:t>NAV-ITAS</w:t>
      </w:r>
      <w:r w:rsidRPr="002E4BEC">
        <w:tab/>
        <w:t xml:space="preserve">Navy Information Technology Approval System </w:t>
      </w:r>
    </w:p>
    <w:p w14:paraId="6E27A1B5" w14:textId="77777777" w:rsidR="005C3164" w:rsidRPr="002E4BEC" w:rsidRDefault="005C3164" w:rsidP="005C3164">
      <w:pPr>
        <w:spacing w:after="0"/>
        <w:contextualSpacing/>
      </w:pPr>
      <w:r w:rsidRPr="002E4BEC">
        <w:t>NWCF</w:t>
      </w:r>
      <w:r w:rsidRPr="002E4BEC">
        <w:tab/>
      </w:r>
      <w:r w:rsidRPr="002E4BEC">
        <w:tab/>
        <w:t>Navy Working Capital Fund</w:t>
      </w:r>
    </w:p>
    <w:p w14:paraId="01738821" w14:textId="77777777" w:rsidR="005C3164" w:rsidRPr="002E4BEC" w:rsidRDefault="005C3164" w:rsidP="005C3164">
      <w:pPr>
        <w:spacing w:after="0"/>
        <w:contextualSpacing/>
      </w:pPr>
      <w:proofErr w:type="spellStart"/>
      <w:r w:rsidRPr="002E4BEC">
        <w:t>PfM</w:t>
      </w:r>
      <w:proofErr w:type="spellEnd"/>
      <w:r w:rsidRPr="002E4BEC">
        <w:tab/>
      </w:r>
      <w:r w:rsidRPr="002E4BEC">
        <w:tab/>
        <w:t>Portfolio Management</w:t>
      </w:r>
    </w:p>
    <w:p w14:paraId="483A18B4" w14:textId="77777777" w:rsidR="005C3164" w:rsidRPr="002E4BEC" w:rsidRDefault="005C3164" w:rsidP="005C3164">
      <w:pPr>
        <w:spacing w:after="0"/>
        <w:contextualSpacing/>
      </w:pPr>
      <w:r w:rsidRPr="002E4BEC">
        <w:t>PM</w:t>
      </w:r>
      <w:r w:rsidRPr="002E4BEC">
        <w:tab/>
      </w:r>
      <w:r w:rsidRPr="002E4BEC">
        <w:tab/>
        <w:t>Program Manager</w:t>
      </w:r>
    </w:p>
    <w:p w14:paraId="77D28C80" w14:textId="77777777" w:rsidR="005C3164" w:rsidRPr="002E4BEC" w:rsidRDefault="005C3164" w:rsidP="005C3164">
      <w:pPr>
        <w:spacing w:after="0"/>
        <w:contextualSpacing/>
      </w:pPr>
      <w:r w:rsidRPr="002E4BEC">
        <w:t>PMP</w:t>
      </w:r>
      <w:r w:rsidRPr="002E4BEC">
        <w:tab/>
      </w:r>
      <w:r w:rsidRPr="002E4BEC">
        <w:tab/>
        <w:t>Project Management Professional</w:t>
      </w:r>
    </w:p>
    <w:p w14:paraId="6365115E" w14:textId="77777777" w:rsidR="005C3164" w:rsidRPr="002E4BEC" w:rsidRDefault="005C3164" w:rsidP="005C3164">
      <w:pPr>
        <w:spacing w:after="0"/>
        <w:contextualSpacing/>
      </w:pPr>
      <w:r w:rsidRPr="002E4BEC">
        <w:t>PMR</w:t>
      </w:r>
      <w:r w:rsidRPr="002E4BEC">
        <w:tab/>
      </w:r>
      <w:r w:rsidRPr="002E4BEC">
        <w:tab/>
        <w:t>Program Management Review</w:t>
      </w:r>
    </w:p>
    <w:p w14:paraId="3758418E" w14:textId="67296294" w:rsidR="005C3164" w:rsidRPr="002E4BEC" w:rsidRDefault="005C3164" w:rsidP="005C3164">
      <w:pPr>
        <w:spacing w:after="0"/>
        <w:contextualSpacing/>
      </w:pPr>
      <w:r w:rsidRPr="002E4BEC">
        <w:t>POAM</w:t>
      </w:r>
      <w:r w:rsidRPr="002E4BEC">
        <w:tab/>
        <w:t>Plan of Actions and Milestones</w:t>
      </w:r>
    </w:p>
    <w:p w14:paraId="4FD7A878" w14:textId="77777777" w:rsidR="005C3164" w:rsidRPr="002E4BEC" w:rsidRDefault="005C3164" w:rsidP="005C3164">
      <w:pPr>
        <w:spacing w:after="0"/>
        <w:contextualSpacing/>
      </w:pPr>
      <w:r w:rsidRPr="002E4BEC">
        <w:t>POC</w:t>
      </w:r>
      <w:r w:rsidRPr="002E4BEC">
        <w:tab/>
      </w:r>
      <w:r w:rsidRPr="002E4BEC">
        <w:tab/>
        <w:t>Point of Contact</w:t>
      </w:r>
    </w:p>
    <w:p w14:paraId="1F66F32A" w14:textId="77777777" w:rsidR="005C3164" w:rsidRDefault="005C3164" w:rsidP="005C3164">
      <w:pPr>
        <w:spacing w:after="0"/>
        <w:contextualSpacing/>
      </w:pPr>
      <w:r w:rsidRPr="002E4BEC">
        <w:lastRenderedPageBreak/>
        <w:t>PPBE</w:t>
      </w:r>
      <w:r w:rsidRPr="002E4BEC">
        <w:tab/>
      </w:r>
      <w:r w:rsidRPr="002E4BEC">
        <w:tab/>
        <w:t>Planning, Programming, Budgeting and Execution</w:t>
      </w:r>
    </w:p>
    <w:p w14:paraId="1B26A283" w14:textId="34228E80" w:rsidR="00B61F22" w:rsidRPr="002E4BEC" w:rsidRDefault="00B61F22" w:rsidP="005C3164">
      <w:pPr>
        <w:spacing w:after="0"/>
        <w:contextualSpacing/>
      </w:pPr>
      <w:r>
        <w:t>PWS</w:t>
      </w:r>
      <w:r>
        <w:tab/>
      </w:r>
      <w:r>
        <w:tab/>
        <w:t>Performance Work Statement</w:t>
      </w:r>
    </w:p>
    <w:p w14:paraId="4B8B577E" w14:textId="77777777" w:rsidR="005C3164" w:rsidRPr="002E4BEC" w:rsidRDefault="005C3164" w:rsidP="005C3164">
      <w:pPr>
        <w:spacing w:after="0"/>
        <w:contextualSpacing/>
      </w:pPr>
      <w:r w:rsidRPr="002E4BEC">
        <w:t>QASP</w:t>
      </w:r>
      <w:r w:rsidRPr="002E4BEC">
        <w:tab/>
      </w:r>
      <w:r w:rsidRPr="002E4BEC">
        <w:tab/>
        <w:t>Quality Assurance Surveillance Plan</w:t>
      </w:r>
    </w:p>
    <w:p w14:paraId="3BA85052" w14:textId="77777777" w:rsidR="005C3164" w:rsidRPr="002E4BEC" w:rsidRDefault="005C3164" w:rsidP="005C3164">
      <w:pPr>
        <w:spacing w:after="0"/>
        <w:contextualSpacing/>
      </w:pPr>
      <w:r w:rsidRPr="002E4BEC">
        <w:t>QMS</w:t>
      </w:r>
      <w:r w:rsidRPr="002E4BEC">
        <w:tab/>
      </w:r>
      <w:r w:rsidRPr="002E4BEC">
        <w:tab/>
        <w:t>Quality Management System</w:t>
      </w:r>
    </w:p>
    <w:p w14:paraId="431E2192" w14:textId="77777777" w:rsidR="005C3164" w:rsidRPr="002E4BEC" w:rsidRDefault="005C3164" w:rsidP="005C3164">
      <w:pPr>
        <w:spacing w:after="0"/>
        <w:contextualSpacing/>
      </w:pPr>
      <w:r w:rsidRPr="002E4BEC">
        <w:t>RDT&amp;E</w:t>
      </w:r>
      <w:r w:rsidRPr="002E4BEC">
        <w:tab/>
      </w:r>
      <w:r w:rsidRPr="002E4BEC">
        <w:tab/>
        <w:t xml:space="preserve">Research, Development, Test and Evaluation </w:t>
      </w:r>
    </w:p>
    <w:p w14:paraId="75FAB853" w14:textId="77777777" w:rsidR="005C3164" w:rsidRPr="002E4BEC" w:rsidRDefault="005C3164" w:rsidP="005C3164">
      <w:pPr>
        <w:spacing w:after="0"/>
        <w:contextualSpacing/>
      </w:pPr>
      <w:r w:rsidRPr="002E4BEC">
        <w:t>SIPRNet</w:t>
      </w:r>
      <w:r w:rsidRPr="002E4BEC">
        <w:tab/>
      </w:r>
      <w:r w:rsidRPr="002E4BEC">
        <w:tab/>
        <w:t>Secret Internet Protocol Router Network</w:t>
      </w:r>
    </w:p>
    <w:p w14:paraId="2E7E43A3" w14:textId="77777777" w:rsidR="005C3164" w:rsidRPr="002E4BEC" w:rsidRDefault="005C3164" w:rsidP="005C3164">
      <w:pPr>
        <w:spacing w:after="0"/>
        <w:contextualSpacing/>
      </w:pPr>
      <w:r w:rsidRPr="002E4BEC">
        <w:t>SOP</w:t>
      </w:r>
      <w:r w:rsidRPr="002E4BEC">
        <w:tab/>
      </w:r>
      <w:r w:rsidRPr="002E4BEC">
        <w:tab/>
        <w:t>Standard Operating Procedures</w:t>
      </w:r>
    </w:p>
    <w:p w14:paraId="3CF584E1" w14:textId="77777777" w:rsidR="005C3164" w:rsidRPr="002E4BEC" w:rsidRDefault="005C3164" w:rsidP="005C3164">
      <w:pPr>
        <w:spacing w:after="0"/>
        <w:contextualSpacing/>
      </w:pPr>
      <w:r w:rsidRPr="002E4BEC">
        <w:t>TWCF</w:t>
      </w:r>
      <w:r w:rsidRPr="002E4BEC">
        <w:tab/>
      </w:r>
      <w:r w:rsidRPr="002E4BEC">
        <w:tab/>
        <w:t>Transportation Working Capital Fund</w:t>
      </w:r>
    </w:p>
    <w:p w14:paraId="31F77C36" w14:textId="77777777" w:rsidR="005C3164" w:rsidRPr="002E4BEC" w:rsidRDefault="005C3164" w:rsidP="005C3164">
      <w:pPr>
        <w:spacing w:line="259" w:lineRule="auto"/>
        <w:rPr>
          <w:b/>
        </w:rPr>
      </w:pPr>
    </w:p>
    <w:p w14:paraId="7E65009A" w14:textId="63EEC54C" w:rsidR="005C3164" w:rsidRPr="00700D08" w:rsidRDefault="00700D08" w:rsidP="005C3164">
      <w:pPr>
        <w:spacing w:line="259" w:lineRule="auto"/>
        <w:rPr>
          <w:bCs/>
          <w:u w:val="single"/>
        </w:rPr>
      </w:pPr>
      <w:r w:rsidRPr="00700D08">
        <w:rPr>
          <w:bCs/>
          <w:u w:val="single"/>
        </w:rPr>
        <w:t xml:space="preserve">21. </w:t>
      </w:r>
      <w:r w:rsidR="005C3164" w:rsidRPr="00700D08">
        <w:rPr>
          <w:bCs/>
          <w:u w:val="single"/>
        </w:rPr>
        <w:t>References</w:t>
      </w:r>
      <w:r w:rsidRPr="00700D08">
        <w:rPr>
          <w:bCs/>
          <w:u w:val="single"/>
        </w:rPr>
        <w:t>.</w:t>
      </w:r>
    </w:p>
    <w:p w14:paraId="03D4FDC0" w14:textId="77777777" w:rsidR="005C3164" w:rsidRPr="002E4BEC" w:rsidRDefault="005C3164" w:rsidP="005C3164">
      <w:pPr>
        <w:spacing w:after="0"/>
        <w:contextualSpacing/>
      </w:pPr>
      <w:r w:rsidRPr="002E4BEC">
        <w:t>The contractor shall comply with the most recent version of all applicable references as outlined below.</w:t>
      </w:r>
    </w:p>
    <w:p w14:paraId="1D174E26" w14:textId="77777777" w:rsidR="005C3164" w:rsidRPr="002E4BEC" w:rsidRDefault="005C3164" w:rsidP="005C3164">
      <w:pPr>
        <w:spacing w:after="0"/>
        <w:contextualSpacing/>
      </w:pPr>
    </w:p>
    <w:tbl>
      <w:tblPr>
        <w:tblW w:w="0" w:type="auto"/>
        <w:tblInd w:w="10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3585"/>
        <w:gridCol w:w="5606"/>
      </w:tblGrid>
      <w:tr w:rsidR="005C3164" w:rsidRPr="002E4BEC" w14:paraId="66498064" w14:textId="77777777" w:rsidTr="00251391">
        <w:trPr>
          <w:trHeight w:hRule="exact" w:val="388"/>
          <w:tblHeader/>
        </w:trPr>
        <w:tc>
          <w:tcPr>
            <w:tcW w:w="3585" w:type="dxa"/>
          </w:tcPr>
          <w:p w14:paraId="221DBF67" w14:textId="77777777" w:rsidR="005C3164" w:rsidRPr="002E4BEC" w:rsidRDefault="005C3164" w:rsidP="00065966">
            <w:pPr>
              <w:spacing w:after="0"/>
              <w:contextualSpacing/>
              <w:rPr>
                <w:b/>
              </w:rPr>
            </w:pPr>
            <w:r w:rsidRPr="002E4BEC">
              <w:rPr>
                <w:b/>
              </w:rPr>
              <w:t>Document Source</w:t>
            </w:r>
          </w:p>
        </w:tc>
        <w:tc>
          <w:tcPr>
            <w:tcW w:w="5606" w:type="dxa"/>
          </w:tcPr>
          <w:p w14:paraId="6A44A3B7" w14:textId="77777777" w:rsidR="005C3164" w:rsidRPr="002E4BEC" w:rsidRDefault="005C3164" w:rsidP="00065966">
            <w:pPr>
              <w:spacing w:after="0"/>
              <w:contextualSpacing/>
              <w:rPr>
                <w:b/>
              </w:rPr>
            </w:pPr>
            <w:r w:rsidRPr="002E4BEC">
              <w:rPr>
                <w:b/>
              </w:rPr>
              <w:t>No./Version</w:t>
            </w:r>
          </w:p>
        </w:tc>
      </w:tr>
      <w:tr w:rsidR="005C3164" w:rsidRPr="002E4BEC" w14:paraId="69539683" w14:textId="77777777" w:rsidTr="7E77BE99">
        <w:trPr>
          <w:trHeight w:hRule="exact" w:val="370"/>
        </w:trPr>
        <w:tc>
          <w:tcPr>
            <w:tcW w:w="3585" w:type="dxa"/>
          </w:tcPr>
          <w:p w14:paraId="2CCF5F29" w14:textId="77777777" w:rsidR="005C3164" w:rsidRPr="002E4BEC" w:rsidRDefault="005C3164" w:rsidP="00065966">
            <w:pPr>
              <w:spacing w:after="0"/>
              <w:contextualSpacing/>
            </w:pPr>
            <w:r w:rsidRPr="002E4BEC">
              <w:t>United States Code</w:t>
            </w:r>
          </w:p>
        </w:tc>
        <w:tc>
          <w:tcPr>
            <w:tcW w:w="5606" w:type="dxa"/>
          </w:tcPr>
          <w:p w14:paraId="2A8271C7" w14:textId="77777777" w:rsidR="005C3164" w:rsidRPr="002E4BEC" w:rsidRDefault="005C3164" w:rsidP="00065966">
            <w:pPr>
              <w:spacing w:after="0"/>
              <w:contextualSpacing/>
            </w:pPr>
            <w:r w:rsidRPr="002E4BEC">
              <w:t>Title 10</w:t>
            </w:r>
          </w:p>
        </w:tc>
      </w:tr>
      <w:tr w:rsidR="005C3164" w:rsidRPr="002E4BEC" w14:paraId="08BFAB97" w14:textId="77777777" w:rsidTr="7E77BE99">
        <w:trPr>
          <w:trHeight w:hRule="exact" w:val="397"/>
        </w:trPr>
        <w:tc>
          <w:tcPr>
            <w:tcW w:w="3585" w:type="dxa"/>
          </w:tcPr>
          <w:p w14:paraId="46C21AC6" w14:textId="77777777" w:rsidR="005C3164" w:rsidRPr="002E4BEC" w:rsidRDefault="005C3164" w:rsidP="00065966">
            <w:pPr>
              <w:spacing w:after="0"/>
              <w:contextualSpacing/>
            </w:pPr>
            <w:r w:rsidRPr="002E4BEC">
              <w:t>United States Code</w:t>
            </w:r>
          </w:p>
        </w:tc>
        <w:tc>
          <w:tcPr>
            <w:tcW w:w="5606" w:type="dxa"/>
          </w:tcPr>
          <w:p w14:paraId="1F89E916" w14:textId="77777777" w:rsidR="005C3164" w:rsidRPr="002E4BEC" w:rsidRDefault="005C3164" w:rsidP="00065966">
            <w:pPr>
              <w:spacing w:after="0"/>
              <w:contextualSpacing/>
            </w:pPr>
            <w:r w:rsidRPr="002E4BEC">
              <w:t>Title 31</w:t>
            </w:r>
          </w:p>
        </w:tc>
      </w:tr>
      <w:tr w:rsidR="005C3164" w:rsidRPr="002E4BEC" w14:paraId="60A5C8B8" w14:textId="77777777" w:rsidTr="7E77BE99">
        <w:trPr>
          <w:trHeight w:hRule="exact" w:val="541"/>
        </w:trPr>
        <w:tc>
          <w:tcPr>
            <w:tcW w:w="3585" w:type="dxa"/>
          </w:tcPr>
          <w:p w14:paraId="3C2674FB" w14:textId="77777777" w:rsidR="005C3164" w:rsidRPr="002E4BEC" w:rsidRDefault="005C3164" w:rsidP="00065966">
            <w:pPr>
              <w:spacing w:after="0"/>
              <w:contextualSpacing/>
            </w:pPr>
            <w:r w:rsidRPr="002E4BEC">
              <w:t>Office of Management and Budget (OMB)</w:t>
            </w:r>
          </w:p>
          <w:p w14:paraId="2A6292B5" w14:textId="77777777" w:rsidR="005C3164" w:rsidRPr="002E4BEC" w:rsidRDefault="005C3164" w:rsidP="00065966">
            <w:pPr>
              <w:spacing w:after="0"/>
              <w:contextualSpacing/>
            </w:pPr>
            <w:r w:rsidRPr="002E4BEC">
              <w:t>Circular</w:t>
            </w:r>
          </w:p>
        </w:tc>
        <w:tc>
          <w:tcPr>
            <w:tcW w:w="5606" w:type="dxa"/>
          </w:tcPr>
          <w:p w14:paraId="22A2F535" w14:textId="77777777" w:rsidR="005C3164" w:rsidRPr="002E4BEC" w:rsidRDefault="005C3164" w:rsidP="00065966">
            <w:pPr>
              <w:spacing w:after="0"/>
              <w:contextualSpacing/>
            </w:pPr>
            <w:r w:rsidRPr="002E4BEC">
              <w:t>Circular A-11</w:t>
            </w:r>
          </w:p>
        </w:tc>
      </w:tr>
      <w:tr w:rsidR="005C3164" w:rsidRPr="002E4BEC" w14:paraId="043ADEF3" w14:textId="77777777" w:rsidTr="7E77BE99">
        <w:trPr>
          <w:trHeight w:hRule="exact" w:val="361"/>
        </w:trPr>
        <w:tc>
          <w:tcPr>
            <w:tcW w:w="3585" w:type="dxa"/>
          </w:tcPr>
          <w:p w14:paraId="53122C36" w14:textId="77777777" w:rsidR="005C3164" w:rsidRPr="002E4BEC" w:rsidRDefault="005C3164" w:rsidP="00065966">
            <w:pPr>
              <w:spacing w:after="0"/>
              <w:contextualSpacing/>
            </w:pPr>
            <w:r w:rsidRPr="002E4BEC">
              <w:t>OMB Circular</w:t>
            </w:r>
          </w:p>
        </w:tc>
        <w:tc>
          <w:tcPr>
            <w:tcW w:w="5606" w:type="dxa"/>
          </w:tcPr>
          <w:p w14:paraId="7B36E6A2" w14:textId="77777777" w:rsidR="005C3164" w:rsidRPr="002E4BEC" w:rsidRDefault="005C3164" w:rsidP="00065966">
            <w:pPr>
              <w:spacing w:after="0"/>
              <w:contextualSpacing/>
            </w:pPr>
            <w:r w:rsidRPr="002E4BEC">
              <w:t>Circular A-123</w:t>
            </w:r>
          </w:p>
        </w:tc>
      </w:tr>
      <w:tr w:rsidR="005C3164" w:rsidRPr="002E4BEC" w14:paraId="45F01988" w14:textId="77777777" w:rsidTr="7E77BE99">
        <w:trPr>
          <w:trHeight w:hRule="exact" w:val="361"/>
        </w:trPr>
        <w:tc>
          <w:tcPr>
            <w:tcW w:w="3585" w:type="dxa"/>
          </w:tcPr>
          <w:p w14:paraId="6187BAC3" w14:textId="77777777" w:rsidR="005C3164" w:rsidRPr="002E4BEC" w:rsidRDefault="005C3164" w:rsidP="00065966">
            <w:pPr>
              <w:spacing w:after="0"/>
              <w:contextualSpacing/>
            </w:pPr>
            <w:r w:rsidRPr="002E4BEC">
              <w:t>OMB Circular</w:t>
            </w:r>
          </w:p>
        </w:tc>
        <w:tc>
          <w:tcPr>
            <w:tcW w:w="5606" w:type="dxa"/>
          </w:tcPr>
          <w:p w14:paraId="2F14A44E" w14:textId="77777777" w:rsidR="005C3164" w:rsidRPr="002E4BEC" w:rsidRDefault="005C3164" w:rsidP="00065966">
            <w:pPr>
              <w:spacing w:after="0"/>
              <w:contextualSpacing/>
            </w:pPr>
            <w:r w:rsidRPr="002E4BEC">
              <w:t>Circular A-127</w:t>
            </w:r>
          </w:p>
        </w:tc>
      </w:tr>
      <w:tr w:rsidR="005C3164" w:rsidRPr="002E4BEC" w14:paraId="7A0C8DE8" w14:textId="77777777" w:rsidTr="7E77BE99">
        <w:trPr>
          <w:trHeight w:hRule="exact" w:val="361"/>
        </w:trPr>
        <w:tc>
          <w:tcPr>
            <w:tcW w:w="3585" w:type="dxa"/>
          </w:tcPr>
          <w:p w14:paraId="27103E0A" w14:textId="77777777" w:rsidR="005C3164" w:rsidRPr="002E4BEC" w:rsidRDefault="005C3164" w:rsidP="00065966">
            <w:pPr>
              <w:spacing w:after="0"/>
              <w:contextualSpacing/>
            </w:pPr>
            <w:r w:rsidRPr="002E4BEC">
              <w:t>OMB Circular</w:t>
            </w:r>
          </w:p>
        </w:tc>
        <w:tc>
          <w:tcPr>
            <w:tcW w:w="5606" w:type="dxa"/>
          </w:tcPr>
          <w:p w14:paraId="3528D1FC" w14:textId="77777777" w:rsidR="005C3164" w:rsidRPr="002E4BEC" w:rsidRDefault="005C3164" w:rsidP="00065966">
            <w:pPr>
              <w:spacing w:after="0"/>
              <w:contextualSpacing/>
            </w:pPr>
            <w:r w:rsidRPr="002E4BEC">
              <w:t>Circular A-130</w:t>
            </w:r>
          </w:p>
        </w:tc>
      </w:tr>
      <w:tr w:rsidR="005C3164" w:rsidRPr="002E4BEC" w14:paraId="5327E0EF" w14:textId="77777777" w:rsidTr="7E77BE99">
        <w:trPr>
          <w:trHeight w:hRule="exact" w:val="352"/>
        </w:trPr>
        <w:tc>
          <w:tcPr>
            <w:tcW w:w="3585" w:type="dxa"/>
          </w:tcPr>
          <w:p w14:paraId="4EACE38F" w14:textId="77777777" w:rsidR="005C3164" w:rsidRPr="002E4BEC" w:rsidRDefault="005C3164" w:rsidP="00065966">
            <w:pPr>
              <w:spacing w:after="0"/>
              <w:contextualSpacing/>
            </w:pPr>
            <w:r w:rsidRPr="002E4BEC">
              <w:t>OMB Circular</w:t>
            </w:r>
          </w:p>
        </w:tc>
        <w:tc>
          <w:tcPr>
            <w:tcW w:w="5606" w:type="dxa"/>
          </w:tcPr>
          <w:p w14:paraId="59A2BC8A" w14:textId="77777777" w:rsidR="005C3164" w:rsidRPr="002E4BEC" w:rsidRDefault="005C3164" w:rsidP="00065966">
            <w:pPr>
              <w:spacing w:after="0"/>
              <w:contextualSpacing/>
            </w:pPr>
            <w:r w:rsidRPr="002E4BEC">
              <w:t>Circular A-136</w:t>
            </w:r>
          </w:p>
        </w:tc>
      </w:tr>
      <w:tr w:rsidR="005C3164" w:rsidRPr="002E4BEC" w14:paraId="305C1A8B" w14:textId="77777777" w:rsidTr="7E77BE99">
        <w:trPr>
          <w:trHeight w:hRule="exact" w:val="370"/>
        </w:trPr>
        <w:tc>
          <w:tcPr>
            <w:tcW w:w="3585" w:type="dxa"/>
          </w:tcPr>
          <w:p w14:paraId="3BED12C2" w14:textId="77777777" w:rsidR="005C3164" w:rsidRPr="002E4BEC" w:rsidRDefault="005C3164" w:rsidP="00065966">
            <w:pPr>
              <w:spacing w:after="0"/>
              <w:contextualSpacing/>
            </w:pPr>
            <w:r w:rsidRPr="002E4BEC">
              <w:t>OMB</w:t>
            </w:r>
          </w:p>
        </w:tc>
        <w:tc>
          <w:tcPr>
            <w:tcW w:w="5606" w:type="dxa"/>
          </w:tcPr>
          <w:p w14:paraId="10F55F77" w14:textId="77777777" w:rsidR="005C3164" w:rsidRPr="002E4BEC" w:rsidRDefault="005C3164" w:rsidP="00065966">
            <w:pPr>
              <w:spacing w:after="0"/>
              <w:contextualSpacing/>
              <w:jc w:val="both"/>
            </w:pPr>
            <w:r w:rsidRPr="002E4BEC">
              <w:t>Enterprise Architecture (EA) Assessment Framework 3.1</w:t>
            </w:r>
          </w:p>
        </w:tc>
      </w:tr>
      <w:tr w:rsidR="005C3164" w:rsidRPr="002E4BEC" w14:paraId="0DB64388" w14:textId="77777777" w:rsidTr="7E77BE99">
        <w:trPr>
          <w:trHeight w:hRule="exact" w:val="622"/>
        </w:trPr>
        <w:tc>
          <w:tcPr>
            <w:tcW w:w="3585" w:type="dxa"/>
          </w:tcPr>
          <w:p w14:paraId="587316D1" w14:textId="77777777" w:rsidR="005C3164" w:rsidRPr="002E4BEC" w:rsidRDefault="005C3164" w:rsidP="00065966">
            <w:pPr>
              <w:spacing w:after="0"/>
              <w:contextualSpacing/>
            </w:pPr>
            <w:r w:rsidRPr="002E4BEC">
              <w:t>Department of Defense (DoD)</w:t>
            </w:r>
          </w:p>
          <w:p w14:paraId="523F4556" w14:textId="77777777" w:rsidR="005C3164" w:rsidRPr="002E4BEC" w:rsidRDefault="005C3164" w:rsidP="00065966">
            <w:pPr>
              <w:spacing w:after="0"/>
              <w:contextualSpacing/>
            </w:pPr>
            <w:r w:rsidRPr="002E4BEC">
              <w:t>Directive</w:t>
            </w:r>
          </w:p>
        </w:tc>
        <w:tc>
          <w:tcPr>
            <w:tcW w:w="5606" w:type="dxa"/>
          </w:tcPr>
          <w:p w14:paraId="6053E648" w14:textId="77777777" w:rsidR="005C3164" w:rsidRPr="002E4BEC" w:rsidRDefault="005C3164" w:rsidP="00065966">
            <w:pPr>
              <w:spacing w:after="0"/>
              <w:contextualSpacing/>
            </w:pPr>
            <w:r w:rsidRPr="002E4BEC">
              <w:t>DoDD 7045.14</w:t>
            </w:r>
          </w:p>
        </w:tc>
      </w:tr>
      <w:tr w:rsidR="005C3164" w:rsidRPr="002E4BEC" w14:paraId="1EB9BD08" w14:textId="77777777" w:rsidTr="7E77BE99">
        <w:trPr>
          <w:trHeight w:hRule="exact" w:val="370"/>
        </w:trPr>
        <w:tc>
          <w:tcPr>
            <w:tcW w:w="3585" w:type="dxa"/>
          </w:tcPr>
          <w:p w14:paraId="2449770C" w14:textId="77777777" w:rsidR="005C3164" w:rsidRPr="002E4BEC" w:rsidRDefault="005C3164" w:rsidP="00065966">
            <w:pPr>
              <w:spacing w:after="0"/>
              <w:contextualSpacing/>
            </w:pPr>
            <w:r w:rsidRPr="002E4BEC">
              <w:t>DoD Directive</w:t>
            </w:r>
          </w:p>
        </w:tc>
        <w:tc>
          <w:tcPr>
            <w:tcW w:w="5606" w:type="dxa"/>
          </w:tcPr>
          <w:p w14:paraId="3168DB81" w14:textId="77777777" w:rsidR="005C3164" w:rsidRPr="002E4BEC" w:rsidRDefault="005C3164" w:rsidP="00065966">
            <w:pPr>
              <w:spacing w:after="0"/>
              <w:contextualSpacing/>
            </w:pPr>
            <w:r w:rsidRPr="002E4BEC">
              <w:t>DoDD 5000.01</w:t>
            </w:r>
          </w:p>
        </w:tc>
      </w:tr>
      <w:tr w:rsidR="005C3164" w:rsidRPr="002E4BEC" w14:paraId="39AFBE4B" w14:textId="77777777" w:rsidTr="7E77BE99">
        <w:trPr>
          <w:trHeight w:hRule="exact" w:val="352"/>
        </w:trPr>
        <w:tc>
          <w:tcPr>
            <w:tcW w:w="3585" w:type="dxa"/>
          </w:tcPr>
          <w:p w14:paraId="5695953A" w14:textId="77777777" w:rsidR="005C3164" w:rsidRPr="002E4BEC" w:rsidRDefault="005C3164" w:rsidP="00065966">
            <w:pPr>
              <w:spacing w:after="0"/>
              <w:contextualSpacing/>
            </w:pPr>
            <w:r w:rsidRPr="002E4BEC">
              <w:t>DoD Instruction</w:t>
            </w:r>
          </w:p>
        </w:tc>
        <w:tc>
          <w:tcPr>
            <w:tcW w:w="5606" w:type="dxa"/>
          </w:tcPr>
          <w:p w14:paraId="438AAA30" w14:textId="77777777" w:rsidR="005C3164" w:rsidRPr="002E4BEC" w:rsidRDefault="005C3164" w:rsidP="00065966">
            <w:pPr>
              <w:spacing w:after="0"/>
              <w:contextualSpacing/>
            </w:pPr>
            <w:r w:rsidRPr="002E4BEC">
              <w:t>DoDI 5000.02</w:t>
            </w:r>
          </w:p>
        </w:tc>
      </w:tr>
      <w:tr w:rsidR="005C3164" w:rsidRPr="002E4BEC" w14:paraId="40E20D6F" w14:textId="77777777" w:rsidTr="7E77BE99">
        <w:trPr>
          <w:trHeight w:hRule="exact" w:val="352"/>
        </w:trPr>
        <w:tc>
          <w:tcPr>
            <w:tcW w:w="3585" w:type="dxa"/>
          </w:tcPr>
          <w:p w14:paraId="26240855" w14:textId="77777777" w:rsidR="005C3164" w:rsidRPr="002E4BEC" w:rsidRDefault="005C3164" w:rsidP="00065966">
            <w:pPr>
              <w:spacing w:after="0"/>
              <w:contextualSpacing/>
            </w:pPr>
            <w:r w:rsidRPr="002E4BEC">
              <w:t>DoD Instruction</w:t>
            </w:r>
          </w:p>
        </w:tc>
        <w:tc>
          <w:tcPr>
            <w:tcW w:w="5606" w:type="dxa"/>
          </w:tcPr>
          <w:p w14:paraId="4F606A7D" w14:textId="77777777" w:rsidR="005C3164" w:rsidRPr="002E4BEC" w:rsidRDefault="005C3164" w:rsidP="00065966">
            <w:pPr>
              <w:spacing w:after="0"/>
              <w:contextualSpacing/>
            </w:pPr>
            <w:r w:rsidRPr="002E4BEC">
              <w:t>DoDI 5000.75</w:t>
            </w:r>
          </w:p>
        </w:tc>
      </w:tr>
      <w:tr w:rsidR="005C3164" w:rsidRPr="002E4BEC" w14:paraId="3674A54A" w14:textId="77777777" w:rsidTr="7E77BE99">
        <w:trPr>
          <w:trHeight w:hRule="exact" w:val="361"/>
        </w:trPr>
        <w:tc>
          <w:tcPr>
            <w:tcW w:w="3585" w:type="dxa"/>
          </w:tcPr>
          <w:p w14:paraId="3B2A34DD" w14:textId="77777777" w:rsidR="005C3164" w:rsidRPr="002E4BEC" w:rsidRDefault="005C3164" w:rsidP="00065966">
            <w:pPr>
              <w:spacing w:after="0"/>
              <w:contextualSpacing/>
            </w:pPr>
            <w:r w:rsidRPr="002E4BEC">
              <w:t>DoD Instruction</w:t>
            </w:r>
          </w:p>
        </w:tc>
        <w:tc>
          <w:tcPr>
            <w:tcW w:w="5606" w:type="dxa"/>
          </w:tcPr>
          <w:p w14:paraId="5D3ADE72" w14:textId="77777777" w:rsidR="005C3164" w:rsidRPr="002E4BEC" w:rsidRDefault="005C3164" w:rsidP="00065966">
            <w:pPr>
              <w:spacing w:after="0"/>
              <w:contextualSpacing/>
            </w:pPr>
            <w:r w:rsidRPr="002E4BEC">
              <w:t>DoDI 5010.40</w:t>
            </w:r>
          </w:p>
        </w:tc>
      </w:tr>
      <w:tr w:rsidR="005C3164" w:rsidRPr="002E4BEC" w14:paraId="4D6CF943" w14:textId="77777777" w:rsidTr="7E77BE99">
        <w:trPr>
          <w:trHeight w:hRule="exact" w:val="370"/>
        </w:trPr>
        <w:tc>
          <w:tcPr>
            <w:tcW w:w="3585" w:type="dxa"/>
          </w:tcPr>
          <w:p w14:paraId="33F5D49C" w14:textId="77777777" w:rsidR="005C3164" w:rsidRPr="002E4BEC" w:rsidRDefault="005C3164" w:rsidP="00065966">
            <w:pPr>
              <w:spacing w:after="0"/>
              <w:contextualSpacing/>
            </w:pPr>
            <w:r w:rsidRPr="002E4BEC">
              <w:t>DoD Instruction</w:t>
            </w:r>
          </w:p>
        </w:tc>
        <w:tc>
          <w:tcPr>
            <w:tcW w:w="5606" w:type="dxa"/>
          </w:tcPr>
          <w:p w14:paraId="78EA3E82" w14:textId="77777777" w:rsidR="005C3164" w:rsidRPr="002E4BEC" w:rsidRDefault="005C3164" w:rsidP="00065966">
            <w:pPr>
              <w:spacing w:after="0"/>
              <w:contextualSpacing/>
            </w:pPr>
            <w:r w:rsidRPr="002E4BEC">
              <w:t>DoDI 5015.02</w:t>
            </w:r>
          </w:p>
        </w:tc>
      </w:tr>
      <w:tr w:rsidR="005C3164" w:rsidRPr="002E4BEC" w14:paraId="4D24E06E" w14:textId="77777777" w:rsidTr="7E77BE99">
        <w:trPr>
          <w:trHeight w:hRule="exact" w:val="361"/>
        </w:trPr>
        <w:tc>
          <w:tcPr>
            <w:tcW w:w="3585" w:type="dxa"/>
          </w:tcPr>
          <w:p w14:paraId="68A358E1" w14:textId="77777777" w:rsidR="005C3164" w:rsidRPr="002E4BEC" w:rsidRDefault="005C3164" w:rsidP="00065966">
            <w:pPr>
              <w:spacing w:after="0"/>
              <w:contextualSpacing/>
            </w:pPr>
            <w:r w:rsidRPr="002E4BEC">
              <w:t>DoD Instruction</w:t>
            </w:r>
          </w:p>
        </w:tc>
        <w:tc>
          <w:tcPr>
            <w:tcW w:w="5606" w:type="dxa"/>
          </w:tcPr>
          <w:p w14:paraId="5D958BE6" w14:textId="77777777" w:rsidR="005C3164" w:rsidRPr="002E4BEC" w:rsidRDefault="005C3164" w:rsidP="00065966">
            <w:pPr>
              <w:spacing w:after="0"/>
              <w:contextualSpacing/>
            </w:pPr>
            <w:r w:rsidRPr="002E4BEC">
              <w:t>DoDI 8500.01</w:t>
            </w:r>
          </w:p>
        </w:tc>
      </w:tr>
      <w:tr w:rsidR="005C3164" w:rsidRPr="002E4BEC" w14:paraId="5BBE40F7" w14:textId="77777777" w:rsidTr="7E77BE99">
        <w:trPr>
          <w:trHeight w:hRule="exact" w:val="352"/>
        </w:trPr>
        <w:tc>
          <w:tcPr>
            <w:tcW w:w="3585" w:type="dxa"/>
          </w:tcPr>
          <w:p w14:paraId="1AC2A8B1" w14:textId="77777777" w:rsidR="005C3164" w:rsidRPr="002E4BEC" w:rsidRDefault="005C3164" w:rsidP="00065966">
            <w:pPr>
              <w:spacing w:after="0"/>
              <w:contextualSpacing/>
            </w:pPr>
            <w:r w:rsidRPr="002E4BEC">
              <w:t>DoD Regulation</w:t>
            </w:r>
          </w:p>
        </w:tc>
        <w:tc>
          <w:tcPr>
            <w:tcW w:w="5606" w:type="dxa"/>
          </w:tcPr>
          <w:p w14:paraId="38CE41C7" w14:textId="77777777" w:rsidR="005C3164" w:rsidRPr="002E4BEC" w:rsidRDefault="005C3164" w:rsidP="00065966">
            <w:pPr>
              <w:spacing w:after="0"/>
              <w:contextualSpacing/>
            </w:pPr>
            <w:r w:rsidRPr="002E4BEC">
              <w:t>DoD 7000.14-R</w:t>
            </w:r>
          </w:p>
        </w:tc>
      </w:tr>
      <w:tr w:rsidR="005C3164" w:rsidRPr="002E4BEC" w14:paraId="418F132A" w14:textId="77777777" w:rsidTr="7E77BE99">
        <w:trPr>
          <w:trHeight w:hRule="exact" w:val="361"/>
        </w:trPr>
        <w:tc>
          <w:tcPr>
            <w:tcW w:w="3585" w:type="dxa"/>
          </w:tcPr>
          <w:p w14:paraId="2CCF1D1F" w14:textId="6F1152F7" w:rsidR="005C3164" w:rsidRPr="002E4BEC" w:rsidRDefault="005C3164" w:rsidP="00065966">
            <w:pPr>
              <w:spacing w:after="0"/>
              <w:contextualSpacing/>
            </w:pPr>
            <w:r w:rsidRPr="002E4BEC">
              <w:t>DoD Architecture Framework</w:t>
            </w:r>
          </w:p>
        </w:tc>
        <w:tc>
          <w:tcPr>
            <w:tcW w:w="5606" w:type="dxa"/>
          </w:tcPr>
          <w:p w14:paraId="209CFC7D" w14:textId="77777777" w:rsidR="005C3164" w:rsidRPr="002E4BEC" w:rsidRDefault="005C3164" w:rsidP="00065966">
            <w:pPr>
              <w:spacing w:after="0"/>
              <w:contextualSpacing/>
            </w:pPr>
            <w:r w:rsidRPr="002E4BEC">
              <w:t>Version 2.02 Vol I, II, III</w:t>
            </w:r>
          </w:p>
        </w:tc>
      </w:tr>
      <w:tr w:rsidR="7E77BE99" w14:paraId="6C279FAE" w14:textId="77777777" w:rsidTr="7E77BE99">
        <w:trPr>
          <w:trHeight w:val="361"/>
        </w:trPr>
        <w:tc>
          <w:tcPr>
            <w:tcW w:w="3585" w:type="dxa"/>
          </w:tcPr>
          <w:p w14:paraId="54625C50" w14:textId="77CB6FE0" w:rsidR="7E77BE99" w:rsidRDefault="3CAD8750" w:rsidP="7E77BE99">
            <w:r>
              <w:t>DoD Data Strategy</w:t>
            </w:r>
          </w:p>
        </w:tc>
        <w:tc>
          <w:tcPr>
            <w:tcW w:w="5606" w:type="dxa"/>
          </w:tcPr>
          <w:p w14:paraId="41C24DD0" w14:textId="48C67350" w:rsidR="7E77BE99" w:rsidRDefault="0F957267" w:rsidP="7E77BE99">
            <w:r>
              <w:t>DoDI 8320.02</w:t>
            </w:r>
          </w:p>
        </w:tc>
      </w:tr>
      <w:tr w:rsidR="0AD295A4" w14:paraId="08EA7AC9" w14:textId="77777777" w:rsidTr="0AD295A4">
        <w:trPr>
          <w:trHeight w:val="361"/>
        </w:trPr>
        <w:tc>
          <w:tcPr>
            <w:tcW w:w="3585" w:type="dxa"/>
          </w:tcPr>
          <w:p w14:paraId="12E2D3FA" w14:textId="4E40745F" w:rsidR="0AD295A4" w:rsidRDefault="51B4765F" w:rsidP="0AD295A4">
            <w:r>
              <w:t>DoD Data Stewardship Guidebook</w:t>
            </w:r>
          </w:p>
        </w:tc>
        <w:tc>
          <w:tcPr>
            <w:tcW w:w="5606" w:type="dxa"/>
          </w:tcPr>
          <w:p w14:paraId="0077EF6F" w14:textId="62764826" w:rsidR="0AD295A4" w:rsidRDefault="72FA6F89" w:rsidP="0AD295A4">
            <w:r>
              <w:t>DoDI 8320.02</w:t>
            </w:r>
          </w:p>
        </w:tc>
      </w:tr>
      <w:tr w:rsidR="57EE23B5" w14:paraId="2A646B98" w14:textId="77777777" w:rsidTr="57EE23B5">
        <w:trPr>
          <w:trHeight w:val="361"/>
        </w:trPr>
        <w:tc>
          <w:tcPr>
            <w:tcW w:w="3585" w:type="dxa"/>
          </w:tcPr>
          <w:p w14:paraId="67A1AB26" w14:textId="4B523116" w:rsidR="0ADE398F" w:rsidRDefault="0ADE398F" w:rsidP="57EE23B5">
            <w:r>
              <w:t>Deputy SECDEF Memo “Creating Data Advantage”</w:t>
            </w:r>
          </w:p>
        </w:tc>
        <w:tc>
          <w:tcPr>
            <w:tcW w:w="5606" w:type="dxa"/>
          </w:tcPr>
          <w:p w14:paraId="0DA23620" w14:textId="3DD33E0E" w:rsidR="57EE23B5" w:rsidRDefault="7751DDDE" w:rsidP="57EE23B5">
            <w:r>
              <w:t>DoDI 8320.02 and DoDI 8500.01</w:t>
            </w:r>
          </w:p>
        </w:tc>
      </w:tr>
      <w:tr w:rsidR="005C3164" w:rsidRPr="002E4BEC" w14:paraId="6BA7FBBA" w14:textId="77777777" w:rsidTr="7E77BE99">
        <w:trPr>
          <w:trHeight w:hRule="exact" w:val="370"/>
        </w:trPr>
        <w:tc>
          <w:tcPr>
            <w:tcW w:w="3585" w:type="dxa"/>
          </w:tcPr>
          <w:p w14:paraId="28DEFE3D" w14:textId="77777777" w:rsidR="005C3164" w:rsidRPr="002E4BEC" w:rsidRDefault="005C3164" w:rsidP="00065966">
            <w:pPr>
              <w:spacing w:after="0"/>
              <w:contextualSpacing/>
            </w:pPr>
            <w:r w:rsidRPr="002E4BEC">
              <w:t>Department of Navy (</w:t>
            </w:r>
            <w:proofErr w:type="spellStart"/>
            <w:r w:rsidRPr="002E4BEC">
              <w:t>DoN</w:t>
            </w:r>
            <w:proofErr w:type="spellEnd"/>
            <w:r w:rsidRPr="002E4BEC">
              <w:t>) Instruction</w:t>
            </w:r>
          </w:p>
        </w:tc>
        <w:tc>
          <w:tcPr>
            <w:tcW w:w="5606" w:type="dxa"/>
          </w:tcPr>
          <w:p w14:paraId="0DCC24AF" w14:textId="77777777" w:rsidR="005C3164" w:rsidRPr="002E4BEC" w:rsidRDefault="005C3164" w:rsidP="00065966">
            <w:pPr>
              <w:spacing w:after="0"/>
              <w:contextualSpacing/>
            </w:pPr>
            <w:r w:rsidRPr="002E4BEC">
              <w:t>SECNAVINST 5211.5E</w:t>
            </w:r>
          </w:p>
        </w:tc>
      </w:tr>
      <w:tr w:rsidR="005C3164" w:rsidRPr="002E4BEC" w14:paraId="40D70A54" w14:textId="77777777" w:rsidTr="7E77BE99">
        <w:trPr>
          <w:trHeight w:hRule="exact" w:val="370"/>
        </w:trPr>
        <w:tc>
          <w:tcPr>
            <w:tcW w:w="3585" w:type="dxa"/>
          </w:tcPr>
          <w:p w14:paraId="26710A94" w14:textId="77777777" w:rsidR="005C3164" w:rsidRPr="002E4BEC" w:rsidRDefault="005C3164" w:rsidP="00065966">
            <w:pPr>
              <w:spacing w:after="0"/>
              <w:contextualSpacing/>
            </w:pPr>
            <w:proofErr w:type="spellStart"/>
            <w:r w:rsidRPr="002E4BEC">
              <w:t>DoN</w:t>
            </w:r>
            <w:proofErr w:type="spellEnd"/>
            <w:r w:rsidRPr="002E4BEC">
              <w:t xml:space="preserve"> Instruction</w:t>
            </w:r>
          </w:p>
        </w:tc>
        <w:tc>
          <w:tcPr>
            <w:tcW w:w="5606" w:type="dxa"/>
          </w:tcPr>
          <w:p w14:paraId="59AF9AEB" w14:textId="77777777" w:rsidR="005C3164" w:rsidRPr="002E4BEC" w:rsidRDefault="005C3164" w:rsidP="00065966">
            <w:pPr>
              <w:spacing w:after="0"/>
              <w:contextualSpacing/>
            </w:pPr>
            <w:r w:rsidRPr="002E4BEC">
              <w:t>SECNAVINST 5239.3B</w:t>
            </w:r>
          </w:p>
        </w:tc>
      </w:tr>
      <w:tr w:rsidR="005C3164" w:rsidRPr="002E4BEC" w14:paraId="7BB63EEA" w14:textId="77777777" w:rsidTr="7E77BE99">
        <w:trPr>
          <w:trHeight w:hRule="exact" w:val="370"/>
        </w:trPr>
        <w:tc>
          <w:tcPr>
            <w:tcW w:w="3585" w:type="dxa"/>
          </w:tcPr>
          <w:p w14:paraId="14B41402" w14:textId="77777777" w:rsidR="005C3164" w:rsidRPr="002E4BEC" w:rsidRDefault="005C3164" w:rsidP="00065966">
            <w:pPr>
              <w:spacing w:after="0"/>
              <w:contextualSpacing/>
            </w:pPr>
            <w:proofErr w:type="spellStart"/>
            <w:r w:rsidRPr="002E4BEC">
              <w:t>DoN</w:t>
            </w:r>
            <w:proofErr w:type="spellEnd"/>
            <w:r w:rsidRPr="002E4BEC">
              <w:t xml:space="preserve"> Instruction</w:t>
            </w:r>
          </w:p>
        </w:tc>
        <w:tc>
          <w:tcPr>
            <w:tcW w:w="5606" w:type="dxa"/>
          </w:tcPr>
          <w:p w14:paraId="5B703BE2" w14:textId="77777777" w:rsidR="005C3164" w:rsidRPr="002E4BEC" w:rsidRDefault="005C3164" w:rsidP="00065966">
            <w:pPr>
              <w:spacing w:after="0"/>
              <w:contextualSpacing/>
            </w:pPr>
            <w:r w:rsidRPr="002E4BEC">
              <w:t>OPNAVINST 5200.24B</w:t>
            </w:r>
          </w:p>
        </w:tc>
      </w:tr>
      <w:tr w:rsidR="005C3164" w:rsidRPr="002E4BEC" w14:paraId="133546F0" w14:textId="77777777" w:rsidTr="7E77BE99">
        <w:trPr>
          <w:trHeight w:hRule="exact" w:val="370"/>
        </w:trPr>
        <w:tc>
          <w:tcPr>
            <w:tcW w:w="3585" w:type="dxa"/>
          </w:tcPr>
          <w:p w14:paraId="199893D7" w14:textId="77777777" w:rsidR="005C3164" w:rsidRPr="002E4BEC" w:rsidRDefault="005C3164" w:rsidP="00065966">
            <w:pPr>
              <w:spacing w:after="0"/>
              <w:contextualSpacing/>
            </w:pPr>
            <w:proofErr w:type="spellStart"/>
            <w:r w:rsidRPr="002E4BEC">
              <w:t>DoN</w:t>
            </w:r>
            <w:proofErr w:type="spellEnd"/>
            <w:r w:rsidRPr="002E4BEC">
              <w:t xml:space="preserve"> Instruction</w:t>
            </w:r>
          </w:p>
        </w:tc>
        <w:tc>
          <w:tcPr>
            <w:tcW w:w="5606" w:type="dxa"/>
          </w:tcPr>
          <w:p w14:paraId="0D6C6A43" w14:textId="77777777" w:rsidR="005C3164" w:rsidRPr="002E4BEC" w:rsidRDefault="005C3164" w:rsidP="00065966">
            <w:pPr>
              <w:spacing w:after="0"/>
              <w:contextualSpacing/>
            </w:pPr>
            <w:r w:rsidRPr="002E4BEC">
              <w:t>SECNAVINST 5200.34E</w:t>
            </w:r>
          </w:p>
        </w:tc>
      </w:tr>
      <w:tr w:rsidR="005C3164" w:rsidRPr="002E4BEC" w14:paraId="6EA785F1" w14:textId="77777777" w:rsidTr="7E77BE99">
        <w:trPr>
          <w:trHeight w:hRule="exact" w:val="370"/>
        </w:trPr>
        <w:tc>
          <w:tcPr>
            <w:tcW w:w="3585" w:type="dxa"/>
          </w:tcPr>
          <w:p w14:paraId="7DEF1A4F" w14:textId="77777777" w:rsidR="005C3164" w:rsidRPr="002E4BEC" w:rsidRDefault="005C3164" w:rsidP="00065966">
            <w:pPr>
              <w:spacing w:after="0"/>
              <w:contextualSpacing/>
            </w:pPr>
            <w:proofErr w:type="spellStart"/>
            <w:r w:rsidRPr="002E4BEC">
              <w:t>DoN</w:t>
            </w:r>
            <w:proofErr w:type="spellEnd"/>
            <w:r w:rsidRPr="002E4BEC">
              <w:t xml:space="preserve"> Instruction</w:t>
            </w:r>
          </w:p>
        </w:tc>
        <w:tc>
          <w:tcPr>
            <w:tcW w:w="5606" w:type="dxa"/>
          </w:tcPr>
          <w:p w14:paraId="58D14095" w14:textId="77777777" w:rsidR="005C3164" w:rsidRPr="002E4BEC" w:rsidRDefault="005C3164" w:rsidP="00065966">
            <w:pPr>
              <w:spacing w:after="0"/>
              <w:contextualSpacing/>
            </w:pPr>
            <w:r w:rsidRPr="002E4BEC">
              <w:t>SECNAVINST 5200.35E</w:t>
            </w:r>
          </w:p>
        </w:tc>
      </w:tr>
      <w:tr w:rsidR="005C3164" w:rsidRPr="002E4BEC" w14:paraId="302E2212" w14:textId="77777777" w:rsidTr="7E77BE99">
        <w:trPr>
          <w:trHeight w:hRule="exact" w:val="370"/>
        </w:trPr>
        <w:tc>
          <w:tcPr>
            <w:tcW w:w="3585" w:type="dxa"/>
          </w:tcPr>
          <w:p w14:paraId="2BCA6B62" w14:textId="77777777" w:rsidR="005C3164" w:rsidRPr="002E4BEC" w:rsidRDefault="005C3164" w:rsidP="00065966">
            <w:pPr>
              <w:spacing w:after="0"/>
              <w:contextualSpacing/>
            </w:pPr>
            <w:proofErr w:type="spellStart"/>
            <w:r w:rsidRPr="002E4BEC">
              <w:lastRenderedPageBreak/>
              <w:t>DoN</w:t>
            </w:r>
            <w:proofErr w:type="spellEnd"/>
            <w:r w:rsidRPr="002E4BEC">
              <w:t xml:space="preserve"> Instruction</w:t>
            </w:r>
          </w:p>
        </w:tc>
        <w:tc>
          <w:tcPr>
            <w:tcW w:w="5606" w:type="dxa"/>
          </w:tcPr>
          <w:p w14:paraId="0F8659C2" w14:textId="77777777" w:rsidR="005C3164" w:rsidRPr="002E4BEC" w:rsidRDefault="005C3164" w:rsidP="00065966">
            <w:pPr>
              <w:spacing w:after="0"/>
              <w:contextualSpacing/>
            </w:pPr>
            <w:r w:rsidRPr="002E4BEC">
              <w:t>SECNAVINST 7000.27A</w:t>
            </w:r>
          </w:p>
        </w:tc>
      </w:tr>
      <w:tr w:rsidR="005C3164" w:rsidRPr="002E4BEC" w14:paraId="2C9025A1" w14:textId="77777777" w:rsidTr="7E77BE99">
        <w:trPr>
          <w:trHeight w:hRule="exact" w:val="370"/>
        </w:trPr>
        <w:tc>
          <w:tcPr>
            <w:tcW w:w="3585" w:type="dxa"/>
          </w:tcPr>
          <w:p w14:paraId="74DDE806" w14:textId="77777777" w:rsidR="005C3164" w:rsidRPr="002E4BEC" w:rsidRDefault="005C3164" w:rsidP="00065966">
            <w:pPr>
              <w:spacing w:after="0"/>
              <w:contextualSpacing/>
            </w:pPr>
            <w:proofErr w:type="spellStart"/>
            <w:r w:rsidRPr="002E4BEC">
              <w:t>DoN</w:t>
            </w:r>
            <w:proofErr w:type="spellEnd"/>
            <w:r w:rsidRPr="002E4BEC">
              <w:t xml:space="preserve"> Manual</w:t>
            </w:r>
          </w:p>
        </w:tc>
        <w:tc>
          <w:tcPr>
            <w:tcW w:w="5606" w:type="dxa"/>
          </w:tcPr>
          <w:p w14:paraId="001B2612" w14:textId="77777777" w:rsidR="005C3164" w:rsidRPr="002E4BEC" w:rsidRDefault="005C3164" w:rsidP="00065966">
            <w:pPr>
              <w:spacing w:after="0"/>
              <w:contextualSpacing/>
            </w:pPr>
            <w:r w:rsidRPr="002E4BEC">
              <w:t>SECNAV M-5200.35</w:t>
            </w:r>
          </w:p>
        </w:tc>
      </w:tr>
      <w:tr w:rsidR="005C3164" w:rsidRPr="002E4BEC" w14:paraId="75D91FEA" w14:textId="77777777" w:rsidTr="7E77BE99">
        <w:trPr>
          <w:trHeight w:hRule="exact" w:val="622"/>
        </w:trPr>
        <w:tc>
          <w:tcPr>
            <w:tcW w:w="3585" w:type="dxa"/>
          </w:tcPr>
          <w:p w14:paraId="310067F5" w14:textId="77777777" w:rsidR="005C3164" w:rsidRPr="002E4BEC" w:rsidRDefault="005C3164" w:rsidP="00065966">
            <w:pPr>
              <w:spacing w:after="0"/>
              <w:contextualSpacing/>
            </w:pPr>
            <w:r w:rsidRPr="002E4BEC">
              <w:t>Government Accountability Office (GAO)</w:t>
            </w:r>
          </w:p>
        </w:tc>
        <w:tc>
          <w:tcPr>
            <w:tcW w:w="5606" w:type="dxa"/>
          </w:tcPr>
          <w:p w14:paraId="77A0FB64" w14:textId="77777777" w:rsidR="005C3164" w:rsidRPr="002E4BEC" w:rsidRDefault="005C3164" w:rsidP="00065966">
            <w:pPr>
              <w:spacing w:after="0"/>
              <w:contextualSpacing/>
            </w:pPr>
            <w:r w:rsidRPr="002E4BEC">
              <w:t>AIMD-00-21.3.1</w:t>
            </w:r>
          </w:p>
        </w:tc>
      </w:tr>
      <w:tr w:rsidR="005C3164" w:rsidRPr="002E4BEC" w14:paraId="0F53A5B4" w14:textId="77777777" w:rsidTr="7E77BE99">
        <w:trPr>
          <w:trHeight w:hRule="exact" w:val="370"/>
        </w:trPr>
        <w:tc>
          <w:tcPr>
            <w:tcW w:w="3585" w:type="dxa"/>
          </w:tcPr>
          <w:p w14:paraId="25AA4620" w14:textId="77777777" w:rsidR="005C3164" w:rsidRPr="002E4BEC" w:rsidRDefault="005C3164" w:rsidP="00065966">
            <w:pPr>
              <w:spacing w:after="0"/>
              <w:contextualSpacing/>
            </w:pPr>
            <w:r w:rsidRPr="002E4BEC">
              <w:t>GAO</w:t>
            </w:r>
          </w:p>
        </w:tc>
        <w:tc>
          <w:tcPr>
            <w:tcW w:w="5606" w:type="dxa"/>
          </w:tcPr>
          <w:p w14:paraId="105105AE" w14:textId="77777777" w:rsidR="005C3164" w:rsidRPr="002E4BEC" w:rsidRDefault="005C3164" w:rsidP="00065966">
            <w:pPr>
              <w:spacing w:after="0"/>
              <w:contextualSpacing/>
            </w:pPr>
            <w:r w:rsidRPr="002E4BEC">
              <w:t>GAO-01-1008G</w:t>
            </w:r>
          </w:p>
        </w:tc>
      </w:tr>
      <w:tr w:rsidR="005C3164" w:rsidRPr="002E4BEC" w14:paraId="201F47F5" w14:textId="77777777" w:rsidTr="7E77BE99">
        <w:trPr>
          <w:trHeight w:hRule="exact" w:val="370"/>
        </w:trPr>
        <w:tc>
          <w:tcPr>
            <w:tcW w:w="3585" w:type="dxa"/>
          </w:tcPr>
          <w:p w14:paraId="1708946E" w14:textId="77777777" w:rsidR="005C3164" w:rsidRPr="002E4BEC" w:rsidRDefault="005C3164" w:rsidP="00065966">
            <w:pPr>
              <w:spacing w:after="0"/>
              <w:contextualSpacing/>
            </w:pPr>
            <w:r w:rsidRPr="002E4BEC">
              <w:t>Military Sealift Command Instruction</w:t>
            </w:r>
          </w:p>
        </w:tc>
        <w:tc>
          <w:tcPr>
            <w:tcW w:w="5606" w:type="dxa"/>
          </w:tcPr>
          <w:p w14:paraId="3F32EF9E" w14:textId="77777777" w:rsidR="005C3164" w:rsidRPr="002E4BEC" w:rsidRDefault="005C3164" w:rsidP="00065966">
            <w:pPr>
              <w:spacing w:after="0"/>
              <w:contextualSpacing/>
            </w:pPr>
            <w:r w:rsidRPr="002E4BEC">
              <w:t>COMSCINST 5200.9E</w:t>
            </w:r>
          </w:p>
        </w:tc>
      </w:tr>
      <w:tr w:rsidR="005C3164" w:rsidRPr="002E4BEC" w14:paraId="0CD43565" w14:textId="77777777" w:rsidTr="7E77BE99">
        <w:trPr>
          <w:trHeight w:hRule="exact" w:val="370"/>
        </w:trPr>
        <w:tc>
          <w:tcPr>
            <w:tcW w:w="3585" w:type="dxa"/>
          </w:tcPr>
          <w:p w14:paraId="6B184763" w14:textId="77777777" w:rsidR="005C3164" w:rsidRPr="002E4BEC" w:rsidRDefault="005C3164" w:rsidP="00065966">
            <w:pPr>
              <w:spacing w:after="0"/>
              <w:contextualSpacing/>
            </w:pPr>
            <w:r w:rsidRPr="002E4BEC">
              <w:t>Military Sealift Command Instruction</w:t>
            </w:r>
          </w:p>
        </w:tc>
        <w:tc>
          <w:tcPr>
            <w:tcW w:w="5606" w:type="dxa"/>
          </w:tcPr>
          <w:p w14:paraId="1D778273" w14:textId="77777777" w:rsidR="005C3164" w:rsidRPr="002E4BEC" w:rsidRDefault="005C3164" w:rsidP="00065966">
            <w:pPr>
              <w:spacing w:after="0"/>
              <w:contextualSpacing/>
            </w:pPr>
            <w:r w:rsidRPr="002E4BEC">
              <w:t>COMSCINST 5230.2A, MSC IT Governance Policy</w:t>
            </w:r>
          </w:p>
        </w:tc>
      </w:tr>
      <w:tr w:rsidR="005C3164" w:rsidRPr="002E4BEC" w14:paraId="796A92B7" w14:textId="77777777" w:rsidTr="7E77BE99">
        <w:trPr>
          <w:trHeight w:hRule="exact" w:val="370"/>
        </w:trPr>
        <w:tc>
          <w:tcPr>
            <w:tcW w:w="3585" w:type="dxa"/>
          </w:tcPr>
          <w:p w14:paraId="44111F56" w14:textId="77777777" w:rsidR="005C3164" w:rsidRPr="002E4BEC" w:rsidRDefault="005C3164" w:rsidP="00065966">
            <w:pPr>
              <w:spacing w:after="0"/>
              <w:contextualSpacing/>
            </w:pPr>
            <w:r w:rsidRPr="002E4BEC">
              <w:t>Military Sealift Command Instruction</w:t>
            </w:r>
          </w:p>
        </w:tc>
        <w:tc>
          <w:tcPr>
            <w:tcW w:w="5606" w:type="dxa"/>
          </w:tcPr>
          <w:p w14:paraId="5FEBF032" w14:textId="77777777" w:rsidR="005C3164" w:rsidRPr="002E4BEC" w:rsidRDefault="005C3164" w:rsidP="00065966">
            <w:pPr>
              <w:spacing w:after="0"/>
              <w:contextualSpacing/>
            </w:pPr>
            <w:r w:rsidRPr="002E4BEC">
              <w:t>N6.6.5230.2, N6 Program-Project Review Procedures</w:t>
            </w:r>
          </w:p>
        </w:tc>
      </w:tr>
      <w:tr w:rsidR="005C3164" w:rsidRPr="002E4BEC" w14:paraId="6BF9587C" w14:textId="77777777" w:rsidTr="7E77BE99">
        <w:trPr>
          <w:trHeight w:hRule="exact" w:val="370"/>
        </w:trPr>
        <w:tc>
          <w:tcPr>
            <w:tcW w:w="3585" w:type="dxa"/>
          </w:tcPr>
          <w:p w14:paraId="088B6D8C" w14:textId="77777777" w:rsidR="005C3164" w:rsidRPr="002E4BEC" w:rsidRDefault="005C3164" w:rsidP="00065966">
            <w:pPr>
              <w:spacing w:after="0"/>
              <w:contextualSpacing/>
            </w:pPr>
            <w:r w:rsidRPr="002E4BEC">
              <w:t>Military Sealift Command Instruction</w:t>
            </w:r>
          </w:p>
        </w:tc>
        <w:tc>
          <w:tcPr>
            <w:tcW w:w="5606" w:type="dxa"/>
          </w:tcPr>
          <w:p w14:paraId="67F63919" w14:textId="77777777" w:rsidR="005C3164" w:rsidRPr="002E4BEC" w:rsidRDefault="005C3164" w:rsidP="00065966">
            <w:pPr>
              <w:spacing w:after="0"/>
              <w:contextualSpacing/>
            </w:pPr>
            <w:r w:rsidRPr="002E4BEC">
              <w:t>N6.61.7110.1, N6 Fielding Plan</w:t>
            </w:r>
          </w:p>
        </w:tc>
      </w:tr>
      <w:tr w:rsidR="005C3164" w:rsidRPr="002E4BEC" w14:paraId="517B2DAB" w14:textId="77777777" w:rsidTr="7E77BE99">
        <w:trPr>
          <w:trHeight w:hRule="exact" w:val="370"/>
        </w:trPr>
        <w:tc>
          <w:tcPr>
            <w:tcW w:w="3585" w:type="dxa"/>
          </w:tcPr>
          <w:p w14:paraId="57C4762C" w14:textId="77777777" w:rsidR="005C3164" w:rsidRPr="002E4BEC" w:rsidRDefault="005C3164" w:rsidP="00065966">
            <w:pPr>
              <w:spacing w:after="0"/>
              <w:contextualSpacing/>
            </w:pPr>
            <w:r w:rsidRPr="002E4BEC">
              <w:t>Military Sealift Command Instruction</w:t>
            </w:r>
          </w:p>
        </w:tc>
        <w:tc>
          <w:tcPr>
            <w:tcW w:w="5606" w:type="dxa"/>
          </w:tcPr>
          <w:p w14:paraId="26F649D5" w14:textId="77777777" w:rsidR="005C3164" w:rsidRPr="002E4BEC" w:rsidRDefault="005C3164" w:rsidP="00065966">
            <w:pPr>
              <w:spacing w:after="0"/>
              <w:contextualSpacing/>
            </w:pPr>
            <w:r w:rsidRPr="002E4BEC">
              <w:t>N6.61.7101.1-WP, LOGWIP Engagement Strategy</w:t>
            </w:r>
          </w:p>
        </w:tc>
      </w:tr>
      <w:tr w:rsidR="005C3164" w:rsidRPr="002E4BEC" w14:paraId="23261171" w14:textId="77777777" w:rsidTr="7E77BE99">
        <w:trPr>
          <w:trHeight w:hRule="exact" w:val="370"/>
        </w:trPr>
        <w:tc>
          <w:tcPr>
            <w:tcW w:w="3585" w:type="dxa"/>
          </w:tcPr>
          <w:p w14:paraId="7D93E949" w14:textId="77777777" w:rsidR="005C3164" w:rsidRPr="002E4BEC" w:rsidRDefault="005C3164" w:rsidP="00065966">
            <w:pPr>
              <w:spacing w:after="0"/>
              <w:contextualSpacing/>
            </w:pPr>
            <w:r w:rsidRPr="002E4BEC">
              <w:t>Military Sealift Command Instruction</w:t>
            </w:r>
          </w:p>
        </w:tc>
        <w:tc>
          <w:tcPr>
            <w:tcW w:w="5606" w:type="dxa"/>
          </w:tcPr>
          <w:p w14:paraId="2E699280" w14:textId="77777777" w:rsidR="005C3164" w:rsidRPr="002E4BEC" w:rsidRDefault="005C3164" w:rsidP="00065966">
            <w:pPr>
              <w:spacing w:after="0"/>
              <w:contextualSpacing/>
            </w:pPr>
            <w:r w:rsidRPr="002E4BEC">
              <w:t>N6.63.7043.1WP, N6 Procurement Procedures</w:t>
            </w:r>
          </w:p>
        </w:tc>
      </w:tr>
      <w:tr w:rsidR="005C3164" w:rsidRPr="002E4BEC" w14:paraId="4E60CCDE" w14:textId="77777777" w:rsidTr="7E77BE99">
        <w:trPr>
          <w:trHeight w:hRule="exact" w:val="370"/>
        </w:trPr>
        <w:tc>
          <w:tcPr>
            <w:tcW w:w="3585" w:type="dxa"/>
          </w:tcPr>
          <w:p w14:paraId="0677E6D5" w14:textId="77777777" w:rsidR="005C3164" w:rsidRPr="002E4BEC" w:rsidRDefault="005C3164" w:rsidP="00065966">
            <w:pPr>
              <w:spacing w:after="0"/>
              <w:contextualSpacing/>
            </w:pPr>
            <w:r w:rsidRPr="002E4BEC">
              <w:t>Military Sealift Command Instruction</w:t>
            </w:r>
          </w:p>
        </w:tc>
        <w:tc>
          <w:tcPr>
            <w:tcW w:w="5606" w:type="dxa"/>
          </w:tcPr>
          <w:p w14:paraId="40DF377F" w14:textId="77777777" w:rsidR="005C3164" w:rsidRPr="002E4BEC" w:rsidRDefault="005C3164" w:rsidP="00065966">
            <w:pPr>
              <w:spacing w:after="0"/>
              <w:contextualSpacing/>
            </w:pPr>
            <w:r w:rsidRPr="002E4BEC">
              <w:t>N6.63.7110.1 WP, N6 USTC BES Engagement Strategy</w:t>
            </w:r>
          </w:p>
        </w:tc>
      </w:tr>
      <w:tr w:rsidR="005C3164" w:rsidRPr="002E4BEC" w14:paraId="1FAB810A" w14:textId="77777777" w:rsidTr="7E77BE99">
        <w:trPr>
          <w:trHeight w:hRule="exact" w:val="370"/>
        </w:trPr>
        <w:tc>
          <w:tcPr>
            <w:tcW w:w="3585" w:type="dxa"/>
          </w:tcPr>
          <w:p w14:paraId="72A0304B" w14:textId="77777777" w:rsidR="005C3164" w:rsidRPr="002E4BEC" w:rsidRDefault="005C3164" w:rsidP="00065966">
            <w:pPr>
              <w:spacing w:after="0"/>
              <w:contextualSpacing/>
            </w:pPr>
            <w:r w:rsidRPr="002E4BEC">
              <w:t xml:space="preserve">Enterprise Project Management </w:t>
            </w:r>
          </w:p>
        </w:tc>
        <w:tc>
          <w:tcPr>
            <w:tcW w:w="5606" w:type="dxa"/>
          </w:tcPr>
          <w:p w14:paraId="0669B0AD" w14:textId="77777777" w:rsidR="005C3164" w:rsidRPr="002E4BEC" w:rsidRDefault="005C3164" w:rsidP="00065966">
            <w:pPr>
              <w:spacing w:after="0"/>
              <w:contextualSpacing/>
            </w:pPr>
            <w:r w:rsidRPr="002E4BEC">
              <w:t>Version 2.0</w:t>
            </w:r>
          </w:p>
        </w:tc>
      </w:tr>
    </w:tbl>
    <w:p w14:paraId="11822C36" w14:textId="77777777" w:rsidR="005C3164" w:rsidRPr="002E4BEC" w:rsidRDefault="005C3164" w:rsidP="005C3164">
      <w:pPr>
        <w:spacing w:line="259" w:lineRule="auto"/>
        <w:rPr>
          <w:b/>
        </w:rPr>
      </w:pPr>
    </w:p>
    <w:sectPr w:rsidR="005C3164" w:rsidRPr="002E4BEC" w:rsidSect="00EA2EB8">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576" w:footer="576"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9C023" w14:textId="77777777" w:rsidR="00A66528" w:rsidRDefault="00A66528">
      <w:r>
        <w:separator/>
      </w:r>
    </w:p>
  </w:endnote>
  <w:endnote w:type="continuationSeparator" w:id="0">
    <w:p w14:paraId="1520745E" w14:textId="77777777" w:rsidR="00A66528" w:rsidRDefault="00A66528">
      <w:r>
        <w:continuationSeparator/>
      </w:r>
    </w:p>
  </w:endnote>
  <w:endnote w:type="continuationNotice" w:id="1">
    <w:p w14:paraId="0672FDB0" w14:textId="77777777" w:rsidR="00A66528" w:rsidRDefault="00A66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48F13" w14:textId="4660189F" w:rsidR="005567E6" w:rsidRDefault="005567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21DF">
      <w:rPr>
        <w:rStyle w:val="PageNumber"/>
        <w:noProof/>
      </w:rPr>
      <w:t>33</w:t>
    </w:r>
    <w:r>
      <w:rPr>
        <w:rStyle w:val="PageNumber"/>
      </w:rPr>
      <w:fldChar w:fldCharType="end"/>
    </w:r>
  </w:p>
  <w:p w14:paraId="4AA19A34" w14:textId="77777777" w:rsidR="005567E6" w:rsidRDefault="005567E6">
    <w:pPr>
      <w:pStyle w:val="Footer"/>
    </w:pPr>
  </w:p>
  <w:p w14:paraId="34A58F9D" w14:textId="77777777" w:rsidR="005567E6" w:rsidRDefault="005567E6"/>
  <w:p w14:paraId="4E8341E4" w14:textId="77777777" w:rsidR="005567E6" w:rsidRDefault="005567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63A2F" w14:textId="77777777" w:rsidR="00EA2EB8" w:rsidRPr="00970C87" w:rsidRDefault="00EA2EB8" w:rsidP="00EA2EB8">
    <w:pPr>
      <w:tabs>
        <w:tab w:val="center" w:pos="4680"/>
        <w:tab w:val="right" w:pos="9360"/>
      </w:tabs>
      <w:spacing w:after="0"/>
      <w:jc w:val="center"/>
      <w:rPr>
        <w:rFonts w:ascii="Arial Narrow" w:hAnsi="Arial Narrow"/>
      </w:rPr>
    </w:pPr>
    <w:r w:rsidRPr="00970C87">
      <w:rPr>
        <w:rFonts w:ascii="Arial Narrow" w:hAnsi="Arial Narrow"/>
      </w:rPr>
      <w:t xml:space="preserve">Page </w:t>
    </w:r>
    <w:r w:rsidRPr="00970C87">
      <w:rPr>
        <w:rFonts w:ascii="Arial Narrow" w:hAnsi="Arial Narrow"/>
      </w:rPr>
      <w:fldChar w:fldCharType="begin"/>
    </w:r>
    <w:r w:rsidRPr="00970C87">
      <w:rPr>
        <w:rFonts w:ascii="Arial Narrow" w:hAnsi="Arial Narrow"/>
      </w:rPr>
      <w:instrText xml:space="preserve"> PAGE </w:instrText>
    </w:r>
    <w:r w:rsidRPr="00970C87">
      <w:rPr>
        <w:rFonts w:ascii="Arial Narrow" w:hAnsi="Arial Narrow"/>
      </w:rPr>
      <w:fldChar w:fldCharType="separate"/>
    </w:r>
    <w:r>
      <w:rPr>
        <w:rFonts w:ascii="Arial Narrow" w:hAnsi="Arial Narrow"/>
      </w:rPr>
      <w:t>33</w:t>
    </w:r>
    <w:r w:rsidRPr="00970C87">
      <w:rPr>
        <w:rFonts w:ascii="Arial Narrow" w:hAnsi="Arial Narrow"/>
      </w:rPr>
      <w:fldChar w:fldCharType="end"/>
    </w:r>
    <w:r w:rsidRPr="00970C87">
      <w:rPr>
        <w:rFonts w:ascii="Arial Narrow" w:hAnsi="Arial Narrow"/>
      </w:rPr>
      <w:t xml:space="preserve"> of </w:t>
    </w:r>
    <w:r w:rsidRPr="00970C87">
      <w:rPr>
        <w:rFonts w:ascii="Arial Narrow" w:hAnsi="Arial Narrow"/>
      </w:rPr>
      <w:fldChar w:fldCharType="begin"/>
    </w:r>
    <w:r w:rsidRPr="00970C87">
      <w:rPr>
        <w:rFonts w:ascii="Arial Narrow" w:hAnsi="Arial Narrow"/>
      </w:rPr>
      <w:instrText xml:space="preserve"> NUMPAGES </w:instrText>
    </w:r>
    <w:r w:rsidRPr="00970C87">
      <w:rPr>
        <w:rFonts w:ascii="Arial Narrow" w:hAnsi="Arial Narrow"/>
      </w:rPr>
      <w:fldChar w:fldCharType="separate"/>
    </w:r>
    <w:r>
      <w:rPr>
        <w:rFonts w:ascii="Arial Narrow" w:hAnsi="Arial Narrow"/>
      </w:rPr>
      <w:t>36</w:t>
    </w:r>
    <w:r w:rsidRPr="00970C87">
      <w:rPr>
        <w:rFonts w:ascii="Arial Narrow" w:hAnsi="Arial Narrow"/>
      </w:rPr>
      <w:fldChar w:fldCharType="end"/>
    </w:r>
    <w:r w:rsidRPr="00970C87">
      <w:rPr>
        <w:rFonts w:ascii="Arial Narrow" w:hAnsi="Arial Narrow"/>
      </w:rPr>
      <w:t xml:space="preserve"> Pages</w:t>
    </w:r>
  </w:p>
  <w:p w14:paraId="3E2A5E58" w14:textId="6134DB72" w:rsidR="005567E6" w:rsidRPr="00EA2EB8" w:rsidRDefault="005567E6" w:rsidP="00EA2E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55AC" w14:textId="77777777" w:rsidR="005567E6" w:rsidRPr="00A67A83" w:rsidRDefault="005567E6" w:rsidP="00C9467F">
    <w:pPr>
      <w:pStyle w:val="Footer"/>
      <w:jc w:val="right"/>
      <w:rPr>
        <w:sz w:val="18"/>
        <w:szCs w:val="18"/>
      </w:rPr>
    </w:pPr>
    <w:r w:rsidRPr="00A67A83">
      <w:rPr>
        <w:sz w:val="18"/>
        <w:szCs w:val="18"/>
      </w:rPr>
      <w:t>Enclosure 4</w:t>
    </w:r>
    <w:r>
      <w:rPr>
        <w:sz w:val="18"/>
        <w:szCs w:val="18"/>
      </w:rPr>
      <w:t>a</w:t>
    </w:r>
    <w:r w:rsidRPr="00A67A83">
      <w:rPr>
        <w:sz w:val="18"/>
        <w:szCs w:val="18"/>
      </w:rPr>
      <w:t>, PWS</w:t>
    </w:r>
  </w:p>
  <w:p w14:paraId="4E2D4D06" w14:textId="77777777" w:rsidR="005567E6" w:rsidRPr="00A67A83" w:rsidRDefault="005567E6" w:rsidP="00C9467F">
    <w:pPr>
      <w:pStyle w:val="Footer"/>
      <w:jc w:val="right"/>
      <w:rPr>
        <w:rStyle w:val="PageNumber"/>
        <w:sz w:val="18"/>
        <w:szCs w:val="18"/>
      </w:rPr>
    </w:pPr>
    <w:r w:rsidRPr="00A67A83">
      <w:rPr>
        <w:sz w:val="18"/>
        <w:szCs w:val="18"/>
      </w:rPr>
      <w:t xml:space="preserve">Page </w:t>
    </w:r>
    <w:r w:rsidRPr="00A67A83">
      <w:rPr>
        <w:rStyle w:val="PageNumber"/>
        <w:sz w:val="18"/>
        <w:szCs w:val="18"/>
      </w:rPr>
      <w:fldChar w:fldCharType="begin"/>
    </w:r>
    <w:r w:rsidRPr="00A67A83">
      <w:rPr>
        <w:rStyle w:val="PageNumber"/>
        <w:sz w:val="18"/>
        <w:szCs w:val="18"/>
      </w:rPr>
      <w:instrText xml:space="preserve"> PAGE </w:instrText>
    </w:r>
    <w:r w:rsidRPr="00A67A83">
      <w:rPr>
        <w:rStyle w:val="PageNumber"/>
        <w:sz w:val="18"/>
        <w:szCs w:val="18"/>
      </w:rPr>
      <w:fldChar w:fldCharType="separate"/>
    </w:r>
    <w:r>
      <w:rPr>
        <w:rStyle w:val="PageNumber"/>
        <w:noProof/>
        <w:sz w:val="18"/>
        <w:szCs w:val="18"/>
      </w:rPr>
      <w:t>1</w:t>
    </w:r>
    <w:r w:rsidRPr="00A67A83">
      <w:rPr>
        <w:rStyle w:val="PageNumber"/>
        <w:sz w:val="18"/>
        <w:szCs w:val="18"/>
      </w:rPr>
      <w:fldChar w:fldCharType="end"/>
    </w:r>
    <w:r w:rsidRPr="00A67A83">
      <w:rPr>
        <w:rStyle w:val="PageNumber"/>
        <w:sz w:val="18"/>
        <w:szCs w:val="18"/>
      </w:rPr>
      <w:t xml:space="preserve"> of </w:t>
    </w:r>
    <w:r w:rsidRPr="00A67A83">
      <w:rPr>
        <w:rStyle w:val="PageNumber"/>
        <w:sz w:val="18"/>
        <w:szCs w:val="18"/>
      </w:rPr>
      <w:fldChar w:fldCharType="begin"/>
    </w:r>
    <w:r w:rsidRPr="00A67A83">
      <w:rPr>
        <w:rStyle w:val="PageNumber"/>
        <w:sz w:val="18"/>
        <w:szCs w:val="18"/>
      </w:rPr>
      <w:instrText xml:space="preserve"> NUMPAGES </w:instrText>
    </w:r>
    <w:r w:rsidRPr="00A67A83">
      <w:rPr>
        <w:rStyle w:val="PageNumber"/>
        <w:sz w:val="18"/>
        <w:szCs w:val="18"/>
      </w:rPr>
      <w:fldChar w:fldCharType="separate"/>
    </w:r>
    <w:r>
      <w:rPr>
        <w:rStyle w:val="PageNumber"/>
        <w:noProof/>
        <w:sz w:val="18"/>
        <w:szCs w:val="18"/>
      </w:rPr>
      <w:t>11</w:t>
    </w:r>
    <w:r w:rsidRPr="00A67A83">
      <w:rPr>
        <w:rStyle w:val="PageNumber"/>
        <w:sz w:val="18"/>
        <w:szCs w:val="18"/>
      </w:rPr>
      <w:fldChar w:fldCharType="end"/>
    </w:r>
    <w:r w:rsidRPr="00A67A83">
      <w:rPr>
        <w:rStyle w:val="PageNumber"/>
        <w:sz w:val="18"/>
        <w:szCs w:val="18"/>
      </w:rPr>
      <w:t xml:space="preserve"> Pages</w:t>
    </w:r>
  </w:p>
  <w:p w14:paraId="3AF0B918" w14:textId="77777777" w:rsidR="005567E6" w:rsidRPr="00A67A83" w:rsidRDefault="005567E6" w:rsidP="000C1E1C">
    <w:pPr>
      <w:pStyle w:val="Footer"/>
      <w:jc w:val="right"/>
      <w:rPr>
        <w:sz w:val="18"/>
        <w:szCs w:val="18"/>
      </w:rPr>
    </w:pPr>
    <w:r>
      <w:rPr>
        <w:rStyle w:val="PageNumber"/>
        <w:sz w:val="18"/>
        <w:szCs w:val="18"/>
      </w:rPr>
      <w:t>2015/Version 9</w:t>
    </w:r>
  </w:p>
  <w:p w14:paraId="3FF9A65C" w14:textId="77777777" w:rsidR="005567E6" w:rsidRDefault="005567E6">
    <w:pPr>
      <w:pStyle w:val="Footer"/>
      <w:jc w:val="right"/>
      <w:rPr>
        <w:rFonts w:ascii="Arial Narrow" w:hAnsi="Arial Narrow"/>
        <w:sz w:val="18"/>
      </w:rPr>
    </w:pPr>
  </w:p>
  <w:p w14:paraId="676FECB0" w14:textId="77777777" w:rsidR="005567E6" w:rsidRDefault="005567E6"/>
  <w:p w14:paraId="4BD810E6" w14:textId="77777777" w:rsidR="005567E6" w:rsidRDefault="005567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6FE21" w14:textId="77777777" w:rsidR="00A66528" w:rsidRDefault="00A66528">
      <w:r>
        <w:separator/>
      </w:r>
    </w:p>
  </w:footnote>
  <w:footnote w:type="continuationSeparator" w:id="0">
    <w:p w14:paraId="612DCB22" w14:textId="77777777" w:rsidR="00A66528" w:rsidRDefault="00A66528">
      <w:r>
        <w:continuationSeparator/>
      </w:r>
    </w:p>
  </w:footnote>
  <w:footnote w:type="continuationNotice" w:id="1">
    <w:p w14:paraId="3023DF40" w14:textId="77777777" w:rsidR="00A66528" w:rsidRDefault="00A66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8847" w14:textId="2F04ACB8" w:rsidR="002111CA" w:rsidRDefault="00000000">
    <w:pPr>
      <w:pStyle w:val="Header"/>
    </w:pPr>
    <w:r>
      <w:rPr>
        <w:noProof/>
      </w:rPr>
      <w:pict w14:anchorId="7E376A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71.3pt;height:188.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E8D13" w14:textId="40AD9CE4" w:rsidR="002111CA" w:rsidRDefault="00000000">
    <w:pPr>
      <w:pStyle w:val="Header"/>
    </w:pPr>
    <w:r>
      <w:rPr>
        <w:noProof/>
      </w:rPr>
      <w:pict w14:anchorId="182AE5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71.3pt;height:188.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6508D" w14:textId="4F11E211" w:rsidR="002111CA" w:rsidRDefault="00000000">
    <w:pPr>
      <w:pStyle w:val="Header"/>
    </w:pPr>
    <w:r>
      <w:rPr>
        <w:noProof/>
      </w:rPr>
      <w:pict w14:anchorId="4E5287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30" type="#_x0000_t136" style="position:absolute;margin-left:0;margin-top:0;width:471.3pt;height:188.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634A"/>
    <w:multiLevelType w:val="hybridMultilevel"/>
    <w:tmpl w:val="93BE4B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93BB5"/>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0AE5198E"/>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0CE71FEC"/>
    <w:multiLevelType w:val="hybridMultilevel"/>
    <w:tmpl w:val="587CF4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779DC"/>
    <w:multiLevelType w:val="hybridMultilevel"/>
    <w:tmpl w:val="FFFFFFFF"/>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F9F7723"/>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64E5895"/>
    <w:multiLevelType w:val="hybridMultilevel"/>
    <w:tmpl w:val="FFFFFFFF"/>
    <w:lvl w:ilvl="0" w:tplc="FFFFFFFF">
      <w:start w:val="1"/>
      <w:numFmt w:val="lowerLetter"/>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6F431C6"/>
    <w:multiLevelType w:val="hybridMultilevel"/>
    <w:tmpl w:val="FFFFFFFF"/>
    <w:lvl w:ilvl="0" w:tplc="04090019">
      <w:start w:val="1"/>
      <w:numFmt w:val="lowerLetter"/>
      <w:lvlText w:val="%1."/>
      <w:lvlJc w:val="left"/>
      <w:pPr>
        <w:ind w:left="720" w:hanging="360"/>
      </w:pPr>
      <w:rPr>
        <w:rFonts w:cs="Times New Roman" w:hint="default"/>
      </w:rPr>
    </w:lvl>
    <w:lvl w:ilvl="1" w:tplc="A96E7B78">
      <w:numFmt w:val="bullet"/>
      <w:lvlText w:val="•"/>
      <w:lvlJc w:val="left"/>
      <w:pPr>
        <w:ind w:left="1440" w:hanging="360"/>
      </w:pPr>
      <w:rPr>
        <w:rFonts w:ascii="Times New Roman" w:eastAsia="Times New Roman" w:hAnsi="Times New Roman"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78C1D61"/>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CC26536"/>
    <w:multiLevelType w:val="hybridMultilevel"/>
    <w:tmpl w:val="FFFFFFFF"/>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D4401A5"/>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0E7747"/>
    <w:multiLevelType w:val="hybridMultilevel"/>
    <w:tmpl w:val="91725D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18178A"/>
    <w:multiLevelType w:val="hybridMultilevel"/>
    <w:tmpl w:val="FFFFFFFF"/>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6222B33"/>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7EA0068"/>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90E494C"/>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C9A5172"/>
    <w:multiLevelType w:val="hybridMultilevel"/>
    <w:tmpl w:val="FFFFFFFF"/>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CF5754E"/>
    <w:multiLevelType w:val="hybridMultilevel"/>
    <w:tmpl w:val="FBD49A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B302F"/>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31872B9B"/>
    <w:multiLevelType w:val="hybridMultilevel"/>
    <w:tmpl w:val="FFFFFFFF"/>
    <w:lvl w:ilvl="0" w:tplc="23446FA0">
      <w:start w:val="1"/>
      <w:numFmt w:val="lowerLetter"/>
      <w:lvlText w:val="%1."/>
      <w:lvlJc w:val="left"/>
      <w:pPr>
        <w:ind w:left="720" w:hanging="360"/>
      </w:pPr>
    </w:lvl>
    <w:lvl w:ilvl="1" w:tplc="D9402EA4">
      <w:start w:val="1"/>
      <w:numFmt w:val="lowerLetter"/>
      <w:lvlText w:val="%2."/>
      <w:lvlJc w:val="left"/>
      <w:pPr>
        <w:ind w:left="1440" w:hanging="360"/>
      </w:pPr>
    </w:lvl>
    <w:lvl w:ilvl="2" w:tplc="B15A502E">
      <w:start w:val="1"/>
      <w:numFmt w:val="lowerRoman"/>
      <w:lvlText w:val="%3."/>
      <w:lvlJc w:val="right"/>
      <w:pPr>
        <w:ind w:left="2160" w:hanging="180"/>
      </w:pPr>
    </w:lvl>
    <w:lvl w:ilvl="3" w:tplc="5EB259B0">
      <w:start w:val="1"/>
      <w:numFmt w:val="decimal"/>
      <w:lvlText w:val="%4."/>
      <w:lvlJc w:val="left"/>
      <w:pPr>
        <w:ind w:left="2880" w:hanging="360"/>
      </w:pPr>
    </w:lvl>
    <w:lvl w:ilvl="4" w:tplc="348059EC">
      <w:start w:val="1"/>
      <w:numFmt w:val="lowerLetter"/>
      <w:lvlText w:val="%5."/>
      <w:lvlJc w:val="left"/>
      <w:pPr>
        <w:ind w:left="3600" w:hanging="360"/>
      </w:pPr>
    </w:lvl>
    <w:lvl w:ilvl="5" w:tplc="30E4EAA6">
      <w:start w:val="1"/>
      <w:numFmt w:val="lowerRoman"/>
      <w:lvlText w:val="%6."/>
      <w:lvlJc w:val="right"/>
      <w:pPr>
        <w:ind w:left="4320" w:hanging="180"/>
      </w:pPr>
    </w:lvl>
    <w:lvl w:ilvl="6" w:tplc="72E2DC3E">
      <w:start w:val="1"/>
      <w:numFmt w:val="decimal"/>
      <w:lvlText w:val="%7."/>
      <w:lvlJc w:val="left"/>
      <w:pPr>
        <w:ind w:left="5040" w:hanging="360"/>
      </w:pPr>
    </w:lvl>
    <w:lvl w:ilvl="7" w:tplc="DF600D32">
      <w:start w:val="1"/>
      <w:numFmt w:val="lowerLetter"/>
      <w:lvlText w:val="%8."/>
      <w:lvlJc w:val="left"/>
      <w:pPr>
        <w:ind w:left="5760" w:hanging="360"/>
      </w:pPr>
    </w:lvl>
    <w:lvl w:ilvl="8" w:tplc="954A9B24">
      <w:start w:val="1"/>
      <w:numFmt w:val="lowerRoman"/>
      <w:lvlText w:val="%9."/>
      <w:lvlJc w:val="right"/>
      <w:pPr>
        <w:ind w:left="6480" w:hanging="180"/>
      </w:pPr>
    </w:lvl>
  </w:abstractNum>
  <w:abstractNum w:abstractNumId="20" w15:restartNumberingAfterBreak="0">
    <w:nsid w:val="363C5DB5"/>
    <w:multiLevelType w:val="multilevel"/>
    <w:tmpl w:val="A336C75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15:restartNumberingAfterBreak="0">
    <w:nsid w:val="3A091A2F"/>
    <w:multiLevelType w:val="hybridMultilevel"/>
    <w:tmpl w:val="8304B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F5A1E"/>
    <w:multiLevelType w:val="hybridMultilevel"/>
    <w:tmpl w:val="FFFFFFFF"/>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15:restartNumberingAfterBreak="0">
    <w:nsid w:val="402C25EC"/>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15:restartNumberingAfterBreak="0">
    <w:nsid w:val="433210D6"/>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4BE68F9"/>
    <w:multiLevelType w:val="hybridMultilevel"/>
    <w:tmpl w:val="C69855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124235"/>
    <w:multiLevelType w:val="hybridMultilevel"/>
    <w:tmpl w:val="FFFFFFFF"/>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BA67524"/>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51376BE9"/>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520EB13D"/>
    <w:multiLevelType w:val="hybridMultilevel"/>
    <w:tmpl w:val="FFFFFFFF"/>
    <w:lvl w:ilvl="0" w:tplc="FFE0C12C">
      <w:start w:val="1"/>
      <w:numFmt w:val="lowerLetter"/>
      <w:lvlText w:val="%1."/>
      <w:lvlJc w:val="left"/>
      <w:pPr>
        <w:ind w:left="1080" w:hanging="360"/>
      </w:pPr>
    </w:lvl>
    <w:lvl w:ilvl="1" w:tplc="54E40A64">
      <w:start w:val="1"/>
      <w:numFmt w:val="lowerLetter"/>
      <w:lvlText w:val="%2."/>
      <w:lvlJc w:val="left"/>
      <w:pPr>
        <w:ind w:left="1800" w:hanging="360"/>
      </w:pPr>
    </w:lvl>
    <w:lvl w:ilvl="2" w:tplc="DD4A00B2">
      <w:start w:val="1"/>
      <w:numFmt w:val="lowerRoman"/>
      <w:lvlText w:val="%3."/>
      <w:lvlJc w:val="right"/>
      <w:pPr>
        <w:ind w:left="2520" w:hanging="180"/>
      </w:pPr>
    </w:lvl>
    <w:lvl w:ilvl="3" w:tplc="F0D84EBC">
      <w:start w:val="1"/>
      <w:numFmt w:val="decimal"/>
      <w:lvlText w:val="%4."/>
      <w:lvlJc w:val="left"/>
      <w:pPr>
        <w:ind w:left="3240" w:hanging="360"/>
      </w:pPr>
    </w:lvl>
    <w:lvl w:ilvl="4" w:tplc="19264136">
      <w:start w:val="1"/>
      <w:numFmt w:val="lowerLetter"/>
      <w:lvlText w:val="%5."/>
      <w:lvlJc w:val="left"/>
      <w:pPr>
        <w:ind w:left="3960" w:hanging="360"/>
      </w:pPr>
    </w:lvl>
    <w:lvl w:ilvl="5" w:tplc="3F201B5A">
      <w:start w:val="1"/>
      <w:numFmt w:val="lowerRoman"/>
      <w:lvlText w:val="%6."/>
      <w:lvlJc w:val="right"/>
      <w:pPr>
        <w:ind w:left="4680" w:hanging="180"/>
      </w:pPr>
    </w:lvl>
    <w:lvl w:ilvl="6" w:tplc="937C8CB8">
      <w:start w:val="1"/>
      <w:numFmt w:val="decimal"/>
      <w:lvlText w:val="%7."/>
      <w:lvlJc w:val="left"/>
      <w:pPr>
        <w:ind w:left="5400" w:hanging="360"/>
      </w:pPr>
    </w:lvl>
    <w:lvl w:ilvl="7" w:tplc="FEDA7422">
      <w:start w:val="1"/>
      <w:numFmt w:val="lowerLetter"/>
      <w:lvlText w:val="%8."/>
      <w:lvlJc w:val="left"/>
      <w:pPr>
        <w:ind w:left="6120" w:hanging="360"/>
      </w:pPr>
    </w:lvl>
    <w:lvl w:ilvl="8" w:tplc="C9288FDC">
      <w:start w:val="1"/>
      <w:numFmt w:val="lowerRoman"/>
      <w:lvlText w:val="%9."/>
      <w:lvlJc w:val="right"/>
      <w:pPr>
        <w:ind w:left="6840" w:hanging="180"/>
      </w:pPr>
    </w:lvl>
  </w:abstractNum>
  <w:abstractNum w:abstractNumId="30" w15:restartNumberingAfterBreak="0">
    <w:nsid w:val="539F451F"/>
    <w:multiLevelType w:val="hybridMultilevel"/>
    <w:tmpl w:val="7B468E1E"/>
    <w:lvl w:ilvl="0" w:tplc="04090019">
      <w:start w:val="1"/>
      <w:numFmt w:val="lowerLetter"/>
      <w:lvlText w:val="%1."/>
      <w:lvlJc w:val="left"/>
      <w:pPr>
        <w:ind w:left="720" w:hanging="360"/>
      </w:pPr>
      <w:rPr>
        <w:rFonts w:hint="default"/>
      </w:rPr>
    </w:lvl>
    <w:lvl w:ilvl="1" w:tplc="52D8BD38">
      <w:start w:val="1"/>
      <w:numFmt w:val="lowerRoman"/>
      <w:lvlText w:val="%2."/>
      <w:lvlJc w:val="right"/>
      <w:pPr>
        <w:ind w:left="1080" w:hanging="216"/>
      </w:pPr>
      <w:rPr>
        <w:rFonts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4AD342F"/>
    <w:multiLevelType w:val="multilevel"/>
    <w:tmpl w:val="A336C75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2" w15:restartNumberingAfterBreak="0">
    <w:nsid w:val="5AB508E1"/>
    <w:multiLevelType w:val="multilevel"/>
    <w:tmpl w:val="A336C75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5F1B5368"/>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621D3816"/>
    <w:multiLevelType w:val="hybridMultilevel"/>
    <w:tmpl w:val="EFB451F6"/>
    <w:lvl w:ilvl="0" w:tplc="A5C87BC4">
      <w:start w:val="1"/>
      <w:numFmt w:val="bullet"/>
      <w:pStyle w:val="header3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D7A3F"/>
    <w:multiLevelType w:val="hybridMultilevel"/>
    <w:tmpl w:val="FFFFFFFF"/>
    <w:lvl w:ilvl="0" w:tplc="04090019">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DEF29AC"/>
    <w:multiLevelType w:val="multilevel"/>
    <w:tmpl w:val="A336C75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71C97AE4"/>
    <w:multiLevelType w:val="multilevel"/>
    <w:tmpl w:val="A336C75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15:restartNumberingAfterBreak="0">
    <w:nsid w:val="724634AE"/>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9" w15:restartNumberingAfterBreak="0">
    <w:nsid w:val="729938CC"/>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74DA274A"/>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 w15:restartNumberingAfterBreak="0">
    <w:nsid w:val="77B802CA"/>
    <w:multiLevelType w:val="hybridMultilevel"/>
    <w:tmpl w:val="FFFFFFFF"/>
    <w:lvl w:ilvl="0" w:tplc="BF444CCC">
      <w:start w:val="1"/>
      <w:numFmt w:val="lowerLetter"/>
      <w:lvlText w:val="%1."/>
      <w:lvlJc w:val="left"/>
      <w:pPr>
        <w:ind w:left="720" w:hanging="360"/>
      </w:pPr>
    </w:lvl>
    <w:lvl w:ilvl="1" w:tplc="BF0253AC">
      <w:start w:val="1"/>
      <w:numFmt w:val="lowerLetter"/>
      <w:lvlText w:val="%2."/>
      <w:lvlJc w:val="left"/>
      <w:pPr>
        <w:ind w:left="1440" w:hanging="360"/>
      </w:pPr>
    </w:lvl>
    <w:lvl w:ilvl="2" w:tplc="404C1AC0">
      <w:start w:val="1"/>
      <w:numFmt w:val="lowerRoman"/>
      <w:lvlText w:val="%3."/>
      <w:lvlJc w:val="right"/>
      <w:pPr>
        <w:ind w:left="2160" w:hanging="180"/>
      </w:pPr>
    </w:lvl>
    <w:lvl w:ilvl="3" w:tplc="9D2E5E48">
      <w:start w:val="1"/>
      <w:numFmt w:val="decimal"/>
      <w:lvlText w:val="%4."/>
      <w:lvlJc w:val="left"/>
      <w:pPr>
        <w:ind w:left="2880" w:hanging="360"/>
      </w:pPr>
    </w:lvl>
    <w:lvl w:ilvl="4" w:tplc="4A28300C">
      <w:start w:val="1"/>
      <w:numFmt w:val="lowerLetter"/>
      <w:lvlText w:val="%5."/>
      <w:lvlJc w:val="left"/>
      <w:pPr>
        <w:ind w:left="3600" w:hanging="360"/>
      </w:pPr>
    </w:lvl>
    <w:lvl w:ilvl="5" w:tplc="C6462326">
      <w:start w:val="1"/>
      <w:numFmt w:val="lowerRoman"/>
      <w:lvlText w:val="%6."/>
      <w:lvlJc w:val="right"/>
      <w:pPr>
        <w:ind w:left="4320" w:hanging="180"/>
      </w:pPr>
    </w:lvl>
    <w:lvl w:ilvl="6" w:tplc="E94224E0">
      <w:start w:val="1"/>
      <w:numFmt w:val="decimal"/>
      <w:lvlText w:val="%7."/>
      <w:lvlJc w:val="left"/>
      <w:pPr>
        <w:ind w:left="5040" w:hanging="360"/>
      </w:pPr>
    </w:lvl>
    <w:lvl w:ilvl="7" w:tplc="03CA9B1E">
      <w:start w:val="1"/>
      <w:numFmt w:val="lowerLetter"/>
      <w:lvlText w:val="%8."/>
      <w:lvlJc w:val="left"/>
      <w:pPr>
        <w:ind w:left="5760" w:hanging="360"/>
      </w:pPr>
    </w:lvl>
    <w:lvl w:ilvl="8" w:tplc="66681734">
      <w:start w:val="1"/>
      <w:numFmt w:val="lowerRoman"/>
      <w:lvlText w:val="%9."/>
      <w:lvlJc w:val="right"/>
      <w:pPr>
        <w:ind w:left="6480" w:hanging="180"/>
      </w:pPr>
    </w:lvl>
  </w:abstractNum>
  <w:abstractNum w:abstractNumId="42" w15:restartNumberingAfterBreak="0">
    <w:nsid w:val="77F245B8"/>
    <w:multiLevelType w:val="multilevel"/>
    <w:tmpl w:val="A336C75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3" w15:restartNumberingAfterBreak="0">
    <w:nsid w:val="78384C95"/>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797728D4"/>
    <w:multiLevelType w:val="hybridMultilevel"/>
    <w:tmpl w:val="FEE8D2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D3526F"/>
    <w:multiLevelType w:val="multilevel"/>
    <w:tmpl w:val="A336C75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15:restartNumberingAfterBreak="0">
    <w:nsid w:val="7BC61DD4"/>
    <w:multiLevelType w:val="hybridMultilevel"/>
    <w:tmpl w:val="186E9C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563255"/>
    <w:multiLevelType w:val="hybridMultilevel"/>
    <w:tmpl w:val="FFFFFFFF"/>
    <w:lvl w:ilvl="0" w:tplc="FFFFFFFF">
      <w:start w:val="1"/>
      <w:numFmt w:val="lowerLetter"/>
      <w:lvlText w:val="%1."/>
      <w:lvlJc w:val="left"/>
      <w:pPr>
        <w:ind w:left="720" w:hanging="360"/>
      </w:pPr>
      <w:rPr>
        <w:rFonts w:cs="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2087192351">
    <w:abstractNumId w:val="9"/>
  </w:num>
  <w:num w:numId="2" w16cid:durableId="825898732">
    <w:abstractNumId w:val="12"/>
  </w:num>
  <w:num w:numId="3" w16cid:durableId="1229879922">
    <w:abstractNumId w:val="4"/>
  </w:num>
  <w:num w:numId="4" w16cid:durableId="1278944909">
    <w:abstractNumId w:val="35"/>
  </w:num>
  <w:num w:numId="5" w16cid:durableId="870455413">
    <w:abstractNumId w:val="45"/>
  </w:num>
  <w:num w:numId="6" w16cid:durableId="1817985536">
    <w:abstractNumId w:val="30"/>
  </w:num>
  <w:num w:numId="7" w16cid:durableId="1114907004">
    <w:abstractNumId w:val="16"/>
  </w:num>
  <w:num w:numId="8" w16cid:durableId="1278293181">
    <w:abstractNumId w:val="26"/>
  </w:num>
  <w:num w:numId="9" w16cid:durableId="1378578883">
    <w:abstractNumId w:val="7"/>
  </w:num>
  <w:num w:numId="10" w16cid:durableId="1888686057">
    <w:abstractNumId w:val="22"/>
  </w:num>
  <w:num w:numId="11" w16cid:durableId="546992765">
    <w:abstractNumId w:val="39"/>
  </w:num>
  <w:num w:numId="12" w16cid:durableId="1140227801">
    <w:abstractNumId w:val="38"/>
  </w:num>
  <w:num w:numId="13" w16cid:durableId="1233003753">
    <w:abstractNumId w:val="21"/>
  </w:num>
  <w:num w:numId="14" w16cid:durableId="121773288">
    <w:abstractNumId w:val="3"/>
  </w:num>
  <w:num w:numId="15" w16cid:durableId="618538020">
    <w:abstractNumId w:val="25"/>
  </w:num>
  <w:num w:numId="16" w16cid:durableId="557939843">
    <w:abstractNumId w:val="46"/>
  </w:num>
  <w:num w:numId="17" w16cid:durableId="784924986">
    <w:abstractNumId w:val="0"/>
  </w:num>
  <w:num w:numId="18" w16cid:durableId="213583201">
    <w:abstractNumId w:val="44"/>
  </w:num>
  <w:num w:numId="19" w16cid:durableId="1290285186">
    <w:abstractNumId w:val="17"/>
  </w:num>
  <w:num w:numId="20" w16cid:durableId="380831746">
    <w:abstractNumId w:val="6"/>
  </w:num>
  <w:num w:numId="21" w16cid:durableId="1081677395">
    <w:abstractNumId w:val="11"/>
  </w:num>
  <w:num w:numId="22" w16cid:durableId="1426994464">
    <w:abstractNumId w:val="36"/>
  </w:num>
  <w:num w:numId="23" w16cid:durableId="1225919239">
    <w:abstractNumId w:val="37"/>
  </w:num>
  <w:num w:numId="24" w16cid:durableId="1422798321">
    <w:abstractNumId w:val="34"/>
  </w:num>
  <w:num w:numId="25" w16cid:durableId="2067945359">
    <w:abstractNumId w:val="33"/>
  </w:num>
  <w:num w:numId="26" w16cid:durableId="480580312">
    <w:abstractNumId w:val="2"/>
  </w:num>
  <w:num w:numId="27" w16cid:durableId="702680767">
    <w:abstractNumId w:val="43"/>
  </w:num>
  <w:num w:numId="28" w16cid:durableId="183784687">
    <w:abstractNumId w:val="24"/>
  </w:num>
  <w:num w:numId="29" w16cid:durableId="577524353">
    <w:abstractNumId w:val="31"/>
  </w:num>
  <w:num w:numId="30" w16cid:durableId="1371301942">
    <w:abstractNumId w:val="32"/>
  </w:num>
  <w:num w:numId="31" w16cid:durableId="256987606">
    <w:abstractNumId w:val="28"/>
  </w:num>
  <w:num w:numId="32" w16cid:durableId="1026977773">
    <w:abstractNumId w:val="18"/>
  </w:num>
  <w:num w:numId="33" w16cid:durableId="1113597266">
    <w:abstractNumId w:val="8"/>
  </w:num>
  <w:num w:numId="34" w16cid:durableId="1110706383">
    <w:abstractNumId w:val="1"/>
  </w:num>
  <w:num w:numId="35" w16cid:durableId="1244530731">
    <w:abstractNumId w:val="5"/>
  </w:num>
  <w:num w:numId="36" w16cid:durableId="1419204999">
    <w:abstractNumId w:val="10"/>
  </w:num>
  <w:num w:numId="37" w16cid:durableId="2037273513">
    <w:abstractNumId w:val="23"/>
  </w:num>
  <w:num w:numId="38" w16cid:durableId="1550066067">
    <w:abstractNumId w:val="42"/>
  </w:num>
  <w:num w:numId="39" w16cid:durableId="838544637">
    <w:abstractNumId w:val="27"/>
  </w:num>
  <w:num w:numId="40" w16cid:durableId="499738084">
    <w:abstractNumId w:val="47"/>
  </w:num>
  <w:num w:numId="41" w16cid:durableId="1422602137">
    <w:abstractNumId w:val="14"/>
  </w:num>
  <w:num w:numId="42" w16cid:durableId="562109171">
    <w:abstractNumId w:val="20"/>
  </w:num>
  <w:num w:numId="43" w16cid:durableId="1888952240">
    <w:abstractNumId w:val="40"/>
  </w:num>
  <w:num w:numId="44" w16cid:durableId="955059215">
    <w:abstractNumId w:val="15"/>
  </w:num>
  <w:num w:numId="45" w16cid:durableId="1902402966">
    <w:abstractNumId w:val="13"/>
  </w:num>
  <w:num w:numId="46" w16cid:durableId="2022079634">
    <w:abstractNumId w:val="41"/>
  </w:num>
  <w:num w:numId="47" w16cid:durableId="342980026">
    <w:abstractNumId w:val="29"/>
  </w:num>
  <w:num w:numId="48" w16cid:durableId="98482194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A82"/>
    <w:rsid w:val="00000004"/>
    <w:rsid w:val="00001788"/>
    <w:rsid w:val="00001CD8"/>
    <w:rsid w:val="0000202F"/>
    <w:rsid w:val="0000203A"/>
    <w:rsid w:val="00002540"/>
    <w:rsid w:val="00002A04"/>
    <w:rsid w:val="00003680"/>
    <w:rsid w:val="0000442F"/>
    <w:rsid w:val="00005910"/>
    <w:rsid w:val="00005CA6"/>
    <w:rsid w:val="00006699"/>
    <w:rsid w:val="0000718F"/>
    <w:rsid w:val="00007346"/>
    <w:rsid w:val="0000781C"/>
    <w:rsid w:val="00007CD5"/>
    <w:rsid w:val="00010636"/>
    <w:rsid w:val="00010A8A"/>
    <w:rsid w:val="000112D5"/>
    <w:rsid w:val="000115F7"/>
    <w:rsid w:val="0001209F"/>
    <w:rsid w:val="00013474"/>
    <w:rsid w:val="0001386D"/>
    <w:rsid w:val="00013B01"/>
    <w:rsid w:val="00014AC3"/>
    <w:rsid w:val="00016FF3"/>
    <w:rsid w:val="000170B5"/>
    <w:rsid w:val="0001799A"/>
    <w:rsid w:val="000210C5"/>
    <w:rsid w:val="00021264"/>
    <w:rsid w:val="00021ACD"/>
    <w:rsid w:val="0002262B"/>
    <w:rsid w:val="000226BD"/>
    <w:rsid w:val="0002281C"/>
    <w:rsid w:val="00022D81"/>
    <w:rsid w:val="00022FE6"/>
    <w:rsid w:val="00023D2A"/>
    <w:rsid w:val="00024D54"/>
    <w:rsid w:val="00025B8D"/>
    <w:rsid w:val="00026C8B"/>
    <w:rsid w:val="0002737C"/>
    <w:rsid w:val="000274A2"/>
    <w:rsid w:val="00030967"/>
    <w:rsid w:val="00030C54"/>
    <w:rsid w:val="00031363"/>
    <w:rsid w:val="0003168F"/>
    <w:rsid w:val="000326FB"/>
    <w:rsid w:val="00032B6B"/>
    <w:rsid w:val="00032DBA"/>
    <w:rsid w:val="00033381"/>
    <w:rsid w:val="0003346A"/>
    <w:rsid w:val="00034AFD"/>
    <w:rsid w:val="0003651F"/>
    <w:rsid w:val="000366B3"/>
    <w:rsid w:val="00036A41"/>
    <w:rsid w:val="000379D8"/>
    <w:rsid w:val="00037DDB"/>
    <w:rsid w:val="00040764"/>
    <w:rsid w:val="00040E81"/>
    <w:rsid w:val="00040F30"/>
    <w:rsid w:val="00041753"/>
    <w:rsid w:val="000419BE"/>
    <w:rsid w:val="00041A57"/>
    <w:rsid w:val="00041FB6"/>
    <w:rsid w:val="00041FD1"/>
    <w:rsid w:val="00042349"/>
    <w:rsid w:val="00042A28"/>
    <w:rsid w:val="00043395"/>
    <w:rsid w:val="00043CC1"/>
    <w:rsid w:val="00046AC3"/>
    <w:rsid w:val="00047070"/>
    <w:rsid w:val="000473F9"/>
    <w:rsid w:val="000475D6"/>
    <w:rsid w:val="000479B6"/>
    <w:rsid w:val="0005081D"/>
    <w:rsid w:val="00050962"/>
    <w:rsid w:val="00051222"/>
    <w:rsid w:val="0005244F"/>
    <w:rsid w:val="000525F9"/>
    <w:rsid w:val="00052B38"/>
    <w:rsid w:val="00052FFC"/>
    <w:rsid w:val="0005301B"/>
    <w:rsid w:val="0005341F"/>
    <w:rsid w:val="00053C98"/>
    <w:rsid w:val="0005496F"/>
    <w:rsid w:val="000549E6"/>
    <w:rsid w:val="000552FC"/>
    <w:rsid w:val="000553D1"/>
    <w:rsid w:val="000562E9"/>
    <w:rsid w:val="00056AF6"/>
    <w:rsid w:val="00057850"/>
    <w:rsid w:val="00060752"/>
    <w:rsid w:val="00060BA5"/>
    <w:rsid w:val="00060EEB"/>
    <w:rsid w:val="000638C5"/>
    <w:rsid w:val="00063A0C"/>
    <w:rsid w:val="000643FC"/>
    <w:rsid w:val="0006487E"/>
    <w:rsid w:val="00065966"/>
    <w:rsid w:val="00066508"/>
    <w:rsid w:val="00066E1E"/>
    <w:rsid w:val="00066F5C"/>
    <w:rsid w:val="000704A3"/>
    <w:rsid w:val="000704F5"/>
    <w:rsid w:val="00070548"/>
    <w:rsid w:val="00070ED4"/>
    <w:rsid w:val="00071CB8"/>
    <w:rsid w:val="00071DA5"/>
    <w:rsid w:val="0007253D"/>
    <w:rsid w:val="0007264E"/>
    <w:rsid w:val="00072809"/>
    <w:rsid w:val="00073494"/>
    <w:rsid w:val="00073553"/>
    <w:rsid w:val="00073B85"/>
    <w:rsid w:val="00073CB7"/>
    <w:rsid w:val="00074883"/>
    <w:rsid w:val="000749A2"/>
    <w:rsid w:val="00075878"/>
    <w:rsid w:val="00075D8E"/>
    <w:rsid w:val="0007611D"/>
    <w:rsid w:val="000763FE"/>
    <w:rsid w:val="000764FF"/>
    <w:rsid w:val="000766C9"/>
    <w:rsid w:val="0007770B"/>
    <w:rsid w:val="0007787A"/>
    <w:rsid w:val="000817E9"/>
    <w:rsid w:val="00081959"/>
    <w:rsid w:val="000829AA"/>
    <w:rsid w:val="000838CF"/>
    <w:rsid w:val="00083FDB"/>
    <w:rsid w:val="00084DEE"/>
    <w:rsid w:val="0008508C"/>
    <w:rsid w:val="00085FE8"/>
    <w:rsid w:val="000860CE"/>
    <w:rsid w:val="00087012"/>
    <w:rsid w:val="000870E1"/>
    <w:rsid w:val="00087528"/>
    <w:rsid w:val="00087674"/>
    <w:rsid w:val="00090370"/>
    <w:rsid w:val="00090B6E"/>
    <w:rsid w:val="000923AD"/>
    <w:rsid w:val="00092547"/>
    <w:rsid w:val="00092F4E"/>
    <w:rsid w:val="000930BA"/>
    <w:rsid w:val="0009565D"/>
    <w:rsid w:val="000963DB"/>
    <w:rsid w:val="00096998"/>
    <w:rsid w:val="0009763C"/>
    <w:rsid w:val="000A02F8"/>
    <w:rsid w:val="000A15DE"/>
    <w:rsid w:val="000A1E23"/>
    <w:rsid w:val="000A279D"/>
    <w:rsid w:val="000A3442"/>
    <w:rsid w:val="000A3D69"/>
    <w:rsid w:val="000A4966"/>
    <w:rsid w:val="000A4DB5"/>
    <w:rsid w:val="000A5445"/>
    <w:rsid w:val="000A5EE3"/>
    <w:rsid w:val="000A62AD"/>
    <w:rsid w:val="000A66BE"/>
    <w:rsid w:val="000A79B6"/>
    <w:rsid w:val="000B0552"/>
    <w:rsid w:val="000B0CC5"/>
    <w:rsid w:val="000B24DD"/>
    <w:rsid w:val="000B2876"/>
    <w:rsid w:val="000B2D96"/>
    <w:rsid w:val="000B365C"/>
    <w:rsid w:val="000B3A6B"/>
    <w:rsid w:val="000B4351"/>
    <w:rsid w:val="000B6ABC"/>
    <w:rsid w:val="000B726F"/>
    <w:rsid w:val="000B74C3"/>
    <w:rsid w:val="000B7B68"/>
    <w:rsid w:val="000C0F6E"/>
    <w:rsid w:val="000C18EC"/>
    <w:rsid w:val="000C1921"/>
    <w:rsid w:val="000C1E1C"/>
    <w:rsid w:val="000C1E84"/>
    <w:rsid w:val="000C2A9A"/>
    <w:rsid w:val="000C40BB"/>
    <w:rsid w:val="000C50C5"/>
    <w:rsid w:val="000C54D0"/>
    <w:rsid w:val="000C5650"/>
    <w:rsid w:val="000C5C5B"/>
    <w:rsid w:val="000C6362"/>
    <w:rsid w:val="000C6788"/>
    <w:rsid w:val="000C6F5A"/>
    <w:rsid w:val="000C7037"/>
    <w:rsid w:val="000D3334"/>
    <w:rsid w:val="000D3E0C"/>
    <w:rsid w:val="000D407D"/>
    <w:rsid w:val="000D4623"/>
    <w:rsid w:val="000D46FE"/>
    <w:rsid w:val="000D5E9E"/>
    <w:rsid w:val="000D637C"/>
    <w:rsid w:val="000D64AB"/>
    <w:rsid w:val="000D6529"/>
    <w:rsid w:val="000D6858"/>
    <w:rsid w:val="000D6A02"/>
    <w:rsid w:val="000D6E09"/>
    <w:rsid w:val="000D708C"/>
    <w:rsid w:val="000E07C8"/>
    <w:rsid w:val="000E0BD2"/>
    <w:rsid w:val="000E116D"/>
    <w:rsid w:val="000E14DC"/>
    <w:rsid w:val="000E1721"/>
    <w:rsid w:val="000E1E8B"/>
    <w:rsid w:val="000E2430"/>
    <w:rsid w:val="000E3B7F"/>
    <w:rsid w:val="000E3F7A"/>
    <w:rsid w:val="000E522C"/>
    <w:rsid w:val="000E54C8"/>
    <w:rsid w:val="000E57A5"/>
    <w:rsid w:val="000F122E"/>
    <w:rsid w:val="000F1C94"/>
    <w:rsid w:val="000F27B7"/>
    <w:rsid w:val="000F3814"/>
    <w:rsid w:val="000F3C74"/>
    <w:rsid w:val="000F5582"/>
    <w:rsid w:val="000F6A8F"/>
    <w:rsid w:val="000F6CB4"/>
    <w:rsid w:val="000F7DC4"/>
    <w:rsid w:val="0010066E"/>
    <w:rsid w:val="00101720"/>
    <w:rsid w:val="00101C35"/>
    <w:rsid w:val="00101C7E"/>
    <w:rsid w:val="001024CB"/>
    <w:rsid w:val="0010300D"/>
    <w:rsid w:val="00104D8B"/>
    <w:rsid w:val="00105126"/>
    <w:rsid w:val="00105807"/>
    <w:rsid w:val="00105FEB"/>
    <w:rsid w:val="0010684C"/>
    <w:rsid w:val="001068AA"/>
    <w:rsid w:val="001068C0"/>
    <w:rsid w:val="00106AB6"/>
    <w:rsid w:val="00107648"/>
    <w:rsid w:val="001077BB"/>
    <w:rsid w:val="00110485"/>
    <w:rsid w:val="00111361"/>
    <w:rsid w:val="001133D2"/>
    <w:rsid w:val="00113E7B"/>
    <w:rsid w:val="00114246"/>
    <w:rsid w:val="00114B1E"/>
    <w:rsid w:val="00114D19"/>
    <w:rsid w:val="00115239"/>
    <w:rsid w:val="001155E1"/>
    <w:rsid w:val="00115F5C"/>
    <w:rsid w:val="00116738"/>
    <w:rsid w:val="001203E9"/>
    <w:rsid w:val="0012088A"/>
    <w:rsid w:val="001213E8"/>
    <w:rsid w:val="0012144F"/>
    <w:rsid w:val="0012186B"/>
    <w:rsid w:val="00121A39"/>
    <w:rsid w:val="00121C4D"/>
    <w:rsid w:val="0012262B"/>
    <w:rsid w:val="00122A61"/>
    <w:rsid w:val="00123C99"/>
    <w:rsid w:val="0012566F"/>
    <w:rsid w:val="00127601"/>
    <w:rsid w:val="00127A98"/>
    <w:rsid w:val="00127BE4"/>
    <w:rsid w:val="00131D77"/>
    <w:rsid w:val="00131E2F"/>
    <w:rsid w:val="00131F82"/>
    <w:rsid w:val="00133BDE"/>
    <w:rsid w:val="00134EBC"/>
    <w:rsid w:val="00134F54"/>
    <w:rsid w:val="0013636E"/>
    <w:rsid w:val="0013702E"/>
    <w:rsid w:val="001374B5"/>
    <w:rsid w:val="001378E1"/>
    <w:rsid w:val="00137B64"/>
    <w:rsid w:val="00137C47"/>
    <w:rsid w:val="00137FA8"/>
    <w:rsid w:val="001403AC"/>
    <w:rsid w:val="001405E5"/>
    <w:rsid w:val="00140DD4"/>
    <w:rsid w:val="00140F13"/>
    <w:rsid w:val="001412A5"/>
    <w:rsid w:val="00142892"/>
    <w:rsid w:val="001435B8"/>
    <w:rsid w:val="00143F02"/>
    <w:rsid w:val="00143FE0"/>
    <w:rsid w:val="00145058"/>
    <w:rsid w:val="0014569F"/>
    <w:rsid w:val="001456D6"/>
    <w:rsid w:val="00145768"/>
    <w:rsid w:val="001458E2"/>
    <w:rsid w:val="00146C37"/>
    <w:rsid w:val="00147B6F"/>
    <w:rsid w:val="0015033A"/>
    <w:rsid w:val="0015080D"/>
    <w:rsid w:val="00150AB2"/>
    <w:rsid w:val="001530C8"/>
    <w:rsid w:val="00153673"/>
    <w:rsid w:val="0015457D"/>
    <w:rsid w:val="00155028"/>
    <w:rsid w:val="00155D63"/>
    <w:rsid w:val="0015622D"/>
    <w:rsid w:val="001563CC"/>
    <w:rsid w:val="00157784"/>
    <w:rsid w:val="00157A1E"/>
    <w:rsid w:val="00160D2A"/>
    <w:rsid w:val="00160DE0"/>
    <w:rsid w:val="00161FCA"/>
    <w:rsid w:val="00162DFA"/>
    <w:rsid w:val="00162ECB"/>
    <w:rsid w:val="0016613D"/>
    <w:rsid w:val="001663A7"/>
    <w:rsid w:val="00166C6D"/>
    <w:rsid w:val="001702DD"/>
    <w:rsid w:val="00170B58"/>
    <w:rsid w:val="00170D5C"/>
    <w:rsid w:val="00171556"/>
    <w:rsid w:val="00171F4E"/>
    <w:rsid w:val="00171FDB"/>
    <w:rsid w:val="00172BDB"/>
    <w:rsid w:val="00173CDE"/>
    <w:rsid w:val="00174AA7"/>
    <w:rsid w:val="00174E44"/>
    <w:rsid w:val="00174E80"/>
    <w:rsid w:val="0017572F"/>
    <w:rsid w:val="00175C15"/>
    <w:rsid w:val="001763AF"/>
    <w:rsid w:val="00176951"/>
    <w:rsid w:val="0017709C"/>
    <w:rsid w:val="0017745C"/>
    <w:rsid w:val="00177ACD"/>
    <w:rsid w:val="00181F9C"/>
    <w:rsid w:val="00182912"/>
    <w:rsid w:val="00182AAC"/>
    <w:rsid w:val="00183351"/>
    <w:rsid w:val="00183543"/>
    <w:rsid w:val="00184379"/>
    <w:rsid w:val="00186600"/>
    <w:rsid w:val="00186B25"/>
    <w:rsid w:val="00186FB5"/>
    <w:rsid w:val="00187668"/>
    <w:rsid w:val="00187782"/>
    <w:rsid w:val="0019104E"/>
    <w:rsid w:val="001917B0"/>
    <w:rsid w:val="0019515C"/>
    <w:rsid w:val="001955C8"/>
    <w:rsid w:val="00195DC3"/>
    <w:rsid w:val="00195F1D"/>
    <w:rsid w:val="00195FFD"/>
    <w:rsid w:val="00197AA1"/>
    <w:rsid w:val="00197C3C"/>
    <w:rsid w:val="001A04AC"/>
    <w:rsid w:val="001A10AF"/>
    <w:rsid w:val="001A25AC"/>
    <w:rsid w:val="001A2D35"/>
    <w:rsid w:val="001A2E54"/>
    <w:rsid w:val="001A4970"/>
    <w:rsid w:val="001A4EB7"/>
    <w:rsid w:val="001A5DB4"/>
    <w:rsid w:val="001A69C3"/>
    <w:rsid w:val="001A79F8"/>
    <w:rsid w:val="001B049D"/>
    <w:rsid w:val="001B062C"/>
    <w:rsid w:val="001B08D5"/>
    <w:rsid w:val="001B1C1A"/>
    <w:rsid w:val="001B24C0"/>
    <w:rsid w:val="001B24DB"/>
    <w:rsid w:val="001B3A1B"/>
    <w:rsid w:val="001B40A0"/>
    <w:rsid w:val="001B56E6"/>
    <w:rsid w:val="001B602E"/>
    <w:rsid w:val="001B67A9"/>
    <w:rsid w:val="001C0330"/>
    <w:rsid w:val="001C0364"/>
    <w:rsid w:val="001C03BC"/>
    <w:rsid w:val="001C0503"/>
    <w:rsid w:val="001C1AF9"/>
    <w:rsid w:val="001C3A28"/>
    <w:rsid w:val="001C3A98"/>
    <w:rsid w:val="001C3C0D"/>
    <w:rsid w:val="001C40FA"/>
    <w:rsid w:val="001C4779"/>
    <w:rsid w:val="001C4CC9"/>
    <w:rsid w:val="001C4D37"/>
    <w:rsid w:val="001C5ED8"/>
    <w:rsid w:val="001C6250"/>
    <w:rsid w:val="001C6EED"/>
    <w:rsid w:val="001C76F5"/>
    <w:rsid w:val="001C7ADF"/>
    <w:rsid w:val="001D0718"/>
    <w:rsid w:val="001D0C6A"/>
    <w:rsid w:val="001D0DB6"/>
    <w:rsid w:val="001D27C4"/>
    <w:rsid w:val="001D3004"/>
    <w:rsid w:val="001D3030"/>
    <w:rsid w:val="001D3060"/>
    <w:rsid w:val="001D3A64"/>
    <w:rsid w:val="001D3E52"/>
    <w:rsid w:val="001D4B00"/>
    <w:rsid w:val="001D4DC5"/>
    <w:rsid w:val="001D5AD4"/>
    <w:rsid w:val="001D5B9F"/>
    <w:rsid w:val="001D6976"/>
    <w:rsid w:val="001D7582"/>
    <w:rsid w:val="001D7E70"/>
    <w:rsid w:val="001E015C"/>
    <w:rsid w:val="001E01A4"/>
    <w:rsid w:val="001E04DB"/>
    <w:rsid w:val="001E0541"/>
    <w:rsid w:val="001E2D8C"/>
    <w:rsid w:val="001E2F57"/>
    <w:rsid w:val="001E306D"/>
    <w:rsid w:val="001E4495"/>
    <w:rsid w:val="001E4E54"/>
    <w:rsid w:val="001E692F"/>
    <w:rsid w:val="001E7653"/>
    <w:rsid w:val="001E7668"/>
    <w:rsid w:val="001F0623"/>
    <w:rsid w:val="001F0700"/>
    <w:rsid w:val="001F078D"/>
    <w:rsid w:val="001F09F0"/>
    <w:rsid w:val="001F0A21"/>
    <w:rsid w:val="001F139B"/>
    <w:rsid w:val="001F1863"/>
    <w:rsid w:val="001F1D1A"/>
    <w:rsid w:val="001F1EE4"/>
    <w:rsid w:val="001F1FD7"/>
    <w:rsid w:val="001F25A1"/>
    <w:rsid w:val="001F39AF"/>
    <w:rsid w:val="001F4CAB"/>
    <w:rsid w:val="001F4ECD"/>
    <w:rsid w:val="001F61AD"/>
    <w:rsid w:val="001F7F1E"/>
    <w:rsid w:val="00200A42"/>
    <w:rsid w:val="00200B25"/>
    <w:rsid w:val="00200F89"/>
    <w:rsid w:val="00201F3B"/>
    <w:rsid w:val="00202354"/>
    <w:rsid w:val="00202D1B"/>
    <w:rsid w:val="002033DE"/>
    <w:rsid w:val="002036FB"/>
    <w:rsid w:val="002037C9"/>
    <w:rsid w:val="0020399F"/>
    <w:rsid w:val="00204DA9"/>
    <w:rsid w:val="002056C1"/>
    <w:rsid w:val="0020594E"/>
    <w:rsid w:val="00205E59"/>
    <w:rsid w:val="00207057"/>
    <w:rsid w:val="00207744"/>
    <w:rsid w:val="002077A2"/>
    <w:rsid w:val="00210964"/>
    <w:rsid w:val="002111CA"/>
    <w:rsid w:val="0021144B"/>
    <w:rsid w:val="00213929"/>
    <w:rsid w:val="00213AAD"/>
    <w:rsid w:val="00213B87"/>
    <w:rsid w:val="00215011"/>
    <w:rsid w:val="00217922"/>
    <w:rsid w:val="00217AF1"/>
    <w:rsid w:val="00220B20"/>
    <w:rsid w:val="00221110"/>
    <w:rsid w:val="00221F0B"/>
    <w:rsid w:val="002226E1"/>
    <w:rsid w:val="00223A59"/>
    <w:rsid w:val="00223F17"/>
    <w:rsid w:val="00223FA8"/>
    <w:rsid w:val="00224098"/>
    <w:rsid w:val="00224D91"/>
    <w:rsid w:val="00224E88"/>
    <w:rsid w:val="00225B9B"/>
    <w:rsid w:val="002262A9"/>
    <w:rsid w:val="002273F7"/>
    <w:rsid w:val="0022783E"/>
    <w:rsid w:val="00227EE8"/>
    <w:rsid w:val="00230072"/>
    <w:rsid w:val="0023012C"/>
    <w:rsid w:val="00230282"/>
    <w:rsid w:val="002304DF"/>
    <w:rsid w:val="0023099F"/>
    <w:rsid w:val="00231797"/>
    <w:rsid w:val="00232310"/>
    <w:rsid w:val="00233838"/>
    <w:rsid w:val="0023389C"/>
    <w:rsid w:val="00233EAD"/>
    <w:rsid w:val="00234A13"/>
    <w:rsid w:val="002355BF"/>
    <w:rsid w:val="00235756"/>
    <w:rsid w:val="00235914"/>
    <w:rsid w:val="00237524"/>
    <w:rsid w:val="0023752F"/>
    <w:rsid w:val="00241485"/>
    <w:rsid w:val="00242090"/>
    <w:rsid w:val="002429DF"/>
    <w:rsid w:val="00243885"/>
    <w:rsid w:val="00243D3C"/>
    <w:rsid w:val="00243E8B"/>
    <w:rsid w:val="00244004"/>
    <w:rsid w:val="0024413F"/>
    <w:rsid w:val="002442EA"/>
    <w:rsid w:val="00245F01"/>
    <w:rsid w:val="002468FF"/>
    <w:rsid w:val="00250C89"/>
    <w:rsid w:val="002511E5"/>
    <w:rsid w:val="00251391"/>
    <w:rsid w:val="00251589"/>
    <w:rsid w:val="00251F21"/>
    <w:rsid w:val="002527C8"/>
    <w:rsid w:val="00252C41"/>
    <w:rsid w:val="00252F76"/>
    <w:rsid w:val="0025690C"/>
    <w:rsid w:val="00256BB1"/>
    <w:rsid w:val="00257D20"/>
    <w:rsid w:val="002607E3"/>
    <w:rsid w:val="00261D42"/>
    <w:rsid w:val="00263682"/>
    <w:rsid w:val="00263A4C"/>
    <w:rsid w:val="00264A9C"/>
    <w:rsid w:val="002655EA"/>
    <w:rsid w:val="00266F09"/>
    <w:rsid w:val="002679AA"/>
    <w:rsid w:val="002724D4"/>
    <w:rsid w:val="0027374D"/>
    <w:rsid w:val="00273C34"/>
    <w:rsid w:val="0027529D"/>
    <w:rsid w:val="002764E9"/>
    <w:rsid w:val="00276EC0"/>
    <w:rsid w:val="00276FA2"/>
    <w:rsid w:val="00277778"/>
    <w:rsid w:val="0028060D"/>
    <w:rsid w:val="00280BA2"/>
    <w:rsid w:val="00280DEF"/>
    <w:rsid w:val="00281ACD"/>
    <w:rsid w:val="00282203"/>
    <w:rsid w:val="00282D66"/>
    <w:rsid w:val="00283AAE"/>
    <w:rsid w:val="00283FEA"/>
    <w:rsid w:val="00284966"/>
    <w:rsid w:val="00284B1A"/>
    <w:rsid w:val="0028615A"/>
    <w:rsid w:val="0028656A"/>
    <w:rsid w:val="0028717F"/>
    <w:rsid w:val="002878FB"/>
    <w:rsid w:val="002915FD"/>
    <w:rsid w:val="002920DA"/>
    <w:rsid w:val="00292355"/>
    <w:rsid w:val="00292411"/>
    <w:rsid w:val="0029293F"/>
    <w:rsid w:val="00293B64"/>
    <w:rsid w:val="00294F0C"/>
    <w:rsid w:val="002953E9"/>
    <w:rsid w:val="00295521"/>
    <w:rsid w:val="002959A7"/>
    <w:rsid w:val="00295F4D"/>
    <w:rsid w:val="002974B5"/>
    <w:rsid w:val="002977A8"/>
    <w:rsid w:val="002A0022"/>
    <w:rsid w:val="002A065A"/>
    <w:rsid w:val="002A066F"/>
    <w:rsid w:val="002A0BEA"/>
    <w:rsid w:val="002A0C43"/>
    <w:rsid w:val="002A0DCF"/>
    <w:rsid w:val="002A1CBB"/>
    <w:rsid w:val="002A25AC"/>
    <w:rsid w:val="002A2D2E"/>
    <w:rsid w:val="002A2E3A"/>
    <w:rsid w:val="002A4491"/>
    <w:rsid w:val="002A502A"/>
    <w:rsid w:val="002A52A3"/>
    <w:rsid w:val="002A555F"/>
    <w:rsid w:val="002A57FB"/>
    <w:rsid w:val="002A5B77"/>
    <w:rsid w:val="002A68E2"/>
    <w:rsid w:val="002A6EAF"/>
    <w:rsid w:val="002A7609"/>
    <w:rsid w:val="002B0483"/>
    <w:rsid w:val="002B06CD"/>
    <w:rsid w:val="002B071C"/>
    <w:rsid w:val="002B07DE"/>
    <w:rsid w:val="002B0895"/>
    <w:rsid w:val="002B16EB"/>
    <w:rsid w:val="002B191B"/>
    <w:rsid w:val="002B213A"/>
    <w:rsid w:val="002B2294"/>
    <w:rsid w:val="002B22A7"/>
    <w:rsid w:val="002B2B44"/>
    <w:rsid w:val="002B470D"/>
    <w:rsid w:val="002B4A60"/>
    <w:rsid w:val="002B4E49"/>
    <w:rsid w:val="002B62E9"/>
    <w:rsid w:val="002B679B"/>
    <w:rsid w:val="002B7059"/>
    <w:rsid w:val="002B72E1"/>
    <w:rsid w:val="002B7CE3"/>
    <w:rsid w:val="002C0465"/>
    <w:rsid w:val="002C0E74"/>
    <w:rsid w:val="002C1611"/>
    <w:rsid w:val="002C1BBF"/>
    <w:rsid w:val="002C2414"/>
    <w:rsid w:val="002C2CFF"/>
    <w:rsid w:val="002C34E4"/>
    <w:rsid w:val="002C3BEA"/>
    <w:rsid w:val="002C5731"/>
    <w:rsid w:val="002C5924"/>
    <w:rsid w:val="002C5E08"/>
    <w:rsid w:val="002C5E8E"/>
    <w:rsid w:val="002C6969"/>
    <w:rsid w:val="002C6A88"/>
    <w:rsid w:val="002C6B09"/>
    <w:rsid w:val="002C751A"/>
    <w:rsid w:val="002D04A8"/>
    <w:rsid w:val="002D0854"/>
    <w:rsid w:val="002D0A60"/>
    <w:rsid w:val="002D237F"/>
    <w:rsid w:val="002D2932"/>
    <w:rsid w:val="002D2948"/>
    <w:rsid w:val="002D2FE2"/>
    <w:rsid w:val="002D34A4"/>
    <w:rsid w:val="002D370D"/>
    <w:rsid w:val="002D3B80"/>
    <w:rsid w:val="002D4C56"/>
    <w:rsid w:val="002D584F"/>
    <w:rsid w:val="002D6091"/>
    <w:rsid w:val="002D7DCC"/>
    <w:rsid w:val="002E096C"/>
    <w:rsid w:val="002E1415"/>
    <w:rsid w:val="002E17A1"/>
    <w:rsid w:val="002E1841"/>
    <w:rsid w:val="002E2DCA"/>
    <w:rsid w:val="002E3195"/>
    <w:rsid w:val="002E42BB"/>
    <w:rsid w:val="002E5090"/>
    <w:rsid w:val="002E5234"/>
    <w:rsid w:val="002E596C"/>
    <w:rsid w:val="002E5A00"/>
    <w:rsid w:val="002E63CB"/>
    <w:rsid w:val="002E641B"/>
    <w:rsid w:val="002E6875"/>
    <w:rsid w:val="002E7CAD"/>
    <w:rsid w:val="002F06A1"/>
    <w:rsid w:val="002F0A4C"/>
    <w:rsid w:val="002F10E5"/>
    <w:rsid w:val="002F181D"/>
    <w:rsid w:val="002F1F59"/>
    <w:rsid w:val="002F249C"/>
    <w:rsid w:val="002F253F"/>
    <w:rsid w:val="002F3541"/>
    <w:rsid w:val="002F3691"/>
    <w:rsid w:val="002F3738"/>
    <w:rsid w:val="002F3A16"/>
    <w:rsid w:val="002F3A67"/>
    <w:rsid w:val="002F466C"/>
    <w:rsid w:val="002F4BA3"/>
    <w:rsid w:val="002F5A53"/>
    <w:rsid w:val="002F5AA0"/>
    <w:rsid w:val="002F612F"/>
    <w:rsid w:val="002F6BD9"/>
    <w:rsid w:val="002F6C9A"/>
    <w:rsid w:val="002F748B"/>
    <w:rsid w:val="00300D75"/>
    <w:rsid w:val="00301805"/>
    <w:rsid w:val="00301B1E"/>
    <w:rsid w:val="00302602"/>
    <w:rsid w:val="00302718"/>
    <w:rsid w:val="00302B47"/>
    <w:rsid w:val="00303150"/>
    <w:rsid w:val="00303F91"/>
    <w:rsid w:val="003044E2"/>
    <w:rsid w:val="003053CC"/>
    <w:rsid w:val="003054E8"/>
    <w:rsid w:val="003062BD"/>
    <w:rsid w:val="00310D7B"/>
    <w:rsid w:val="00311DF9"/>
    <w:rsid w:val="003128AA"/>
    <w:rsid w:val="00314668"/>
    <w:rsid w:val="0031486A"/>
    <w:rsid w:val="0031510F"/>
    <w:rsid w:val="003168FE"/>
    <w:rsid w:val="00316B14"/>
    <w:rsid w:val="0032200F"/>
    <w:rsid w:val="003224EE"/>
    <w:rsid w:val="00322B03"/>
    <w:rsid w:val="003231A3"/>
    <w:rsid w:val="00323E9A"/>
    <w:rsid w:val="00324291"/>
    <w:rsid w:val="00324B4A"/>
    <w:rsid w:val="0032616C"/>
    <w:rsid w:val="0032629B"/>
    <w:rsid w:val="00326E2D"/>
    <w:rsid w:val="00330FE5"/>
    <w:rsid w:val="003310CE"/>
    <w:rsid w:val="003311B2"/>
    <w:rsid w:val="00331BF5"/>
    <w:rsid w:val="003321DF"/>
    <w:rsid w:val="00333973"/>
    <w:rsid w:val="00333CBD"/>
    <w:rsid w:val="00334D4B"/>
    <w:rsid w:val="00334F59"/>
    <w:rsid w:val="00335FE1"/>
    <w:rsid w:val="00336F22"/>
    <w:rsid w:val="003405D0"/>
    <w:rsid w:val="0034143B"/>
    <w:rsid w:val="00342635"/>
    <w:rsid w:val="00343F03"/>
    <w:rsid w:val="003445D4"/>
    <w:rsid w:val="0034615B"/>
    <w:rsid w:val="00346EAC"/>
    <w:rsid w:val="0034763D"/>
    <w:rsid w:val="00347688"/>
    <w:rsid w:val="003479D8"/>
    <w:rsid w:val="00347A28"/>
    <w:rsid w:val="00347CFB"/>
    <w:rsid w:val="003502BA"/>
    <w:rsid w:val="00350368"/>
    <w:rsid w:val="0035059F"/>
    <w:rsid w:val="00352111"/>
    <w:rsid w:val="00352F36"/>
    <w:rsid w:val="00353AB6"/>
    <w:rsid w:val="00353BFA"/>
    <w:rsid w:val="00355615"/>
    <w:rsid w:val="003562C1"/>
    <w:rsid w:val="00356CFB"/>
    <w:rsid w:val="00357273"/>
    <w:rsid w:val="00357346"/>
    <w:rsid w:val="00357ECB"/>
    <w:rsid w:val="003604B3"/>
    <w:rsid w:val="003606CA"/>
    <w:rsid w:val="00361063"/>
    <w:rsid w:val="00362148"/>
    <w:rsid w:val="00364363"/>
    <w:rsid w:val="0036439E"/>
    <w:rsid w:val="00364764"/>
    <w:rsid w:val="0036501C"/>
    <w:rsid w:val="003652C0"/>
    <w:rsid w:val="00365977"/>
    <w:rsid w:val="00365CFC"/>
    <w:rsid w:val="003667CB"/>
    <w:rsid w:val="003667F3"/>
    <w:rsid w:val="00366A81"/>
    <w:rsid w:val="00366BAB"/>
    <w:rsid w:val="00366D94"/>
    <w:rsid w:val="0036709C"/>
    <w:rsid w:val="00370501"/>
    <w:rsid w:val="00370682"/>
    <w:rsid w:val="003714B2"/>
    <w:rsid w:val="003722D2"/>
    <w:rsid w:val="00372A1E"/>
    <w:rsid w:val="0037341C"/>
    <w:rsid w:val="00374565"/>
    <w:rsid w:val="00374A3D"/>
    <w:rsid w:val="00374F08"/>
    <w:rsid w:val="00375D82"/>
    <w:rsid w:val="003775B2"/>
    <w:rsid w:val="00380DD4"/>
    <w:rsid w:val="00380E08"/>
    <w:rsid w:val="003818A0"/>
    <w:rsid w:val="00381CF8"/>
    <w:rsid w:val="00381DEB"/>
    <w:rsid w:val="00382569"/>
    <w:rsid w:val="00382C87"/>
    <w:rsid w:val="00383D78"/>
    <w:rsid w:val="00383F5D"/>
    <w:rsid w:val="00385262"/>
    <w:rsid w:val="00385A2E"/>
    <w:rsid w:val="00385FD7"/>
    <w:rsid w:val="003863EA"/>
    <w:rsid w:val="00386BF3"/>
    <w:rsid w:val="00386C62"/>
    <w:rsid w:val="00386E33"/>
    <w:rsid w:val="00386EF7"/>
    <w:rsid w:val="00387291"/>
    <w:rsid w:val="00387609"/>
    <w:rsid w:val="003879BC"/>
    <w:rsid w:val="00390EDE"/>
    <w:rsid w:val="003911AA"/>
    <w:rsid w:val="003919B1"/>
    <w:rsid w:val="00392A56"/>
    <w:rsid w:val="00394EA1"/>
    <w:rsid w:val="0039608E"/>
    <w:rsid w:val="0039691A"/>
    <w:rsid w:val="00396A10"/>
    <w:rsid w:val="00397ABD"/>
    <w:rsid w:val="00397BBB"/>
    <w:rsid w:val="003A0BD0"/>
    <w:rsid w:val="003A21FE"/>
    <w:rsid w:val="003A2A77"/>
    <w:rsid w:val="003A2D06"/>
    <w:rsid w:val="003A2EF1"/>
    <w:rsid w:val="003A3180"/>
    <w:rsid w:val="003A39DA"/>
    <w:rsid w:val="003A4340"/>
    <w:rsid w:val="003A4522"/>
    <w:rsid w:val="003A46CC"/>
    <w:rsid w:val="003A5643"/>
    <w:rsid w:val="003A5B87"/>
    <w:rsid w:val="003A746A"/>
    <w:rsid w:val="003A74EC"/>
    <w:rsid w:val="003A75A2"/>
    <w:rsid w:val="003A78D7"/>
    <w:rsid w:val="003A7AA7"/>
    <w:rsid w:val="003B09DF"/>
    <w:rsid w:val="003B1D90"/>
    <w:rsid w:val="003B1E3D"/>
    <w:rsid w:val="003B2273"/>
    <w:rsid w:val="003B248F"/>
    <w:rsid w:val="003B3575"/>
    <w:rsid w:val="003B3896"/>
    <w:rsid w:val="003B53B0"/>
    <w:rsid w:val="003B5C75"/>
    <w:rsid w:val="003B68AA"/>
    <w:rsid w:val="003B7503"/>
    <w:rsid w:val="003B7652"/>
    <w:rsid w:val="003B7898"/>
    <w:rsid w:val="003B7FF7"/>
    <w:rsid w:val="003C01AE"/>
    <w:rsid w:val="003C1274"/>
    <w:rsid w:val="003C1283"/>
    <w:rsid w:val="003C130B"/>
    <w:rsid w:val="003C2959"/>
    <w:rsid w:val="003C32E0"/>
    <w:rsid w:val="003C56D4"/>
    <w:rsid w:val="003D07CD"/>
    <w:rsid w:val="003D3E5F"/>
    <w:rsid w:val="003D3EF2"/>
    <w:rsid w:val="003D4337"/>
    <w:rsid w:val="003D5433"/>
    <w:rsid w:val="003D6219"/>
    <w:rsid w:val="003D676A"/>
    <w:rsid w:val="003D68FB"/>
    <w:rsid w:val="003D719D"/>
    <w:rsid w:val="003E1C96"/>
    <w:rsid w:val="003E2B0C"/>
    <w:rsid w:val="003E3590"/>
    <w:rsid w:val="003E3BAB"/>
    <w:rsid w:val="003E4D0A"/>
    <w:rsid w:val="003E5618"/>
    <w:rsid w:val="003E56BB"/>
    <w:rsid w:val="003E5763"/>
    <w:rsid w:val="003E5C1C"/>
    <w:rsid w:val="003E6078"/>
    <w:rsid w:val="003F02FB"/>
    <w:rsid w:val="003F058C"/>
    <w:rsid w:val="003F088A"/>
    <w:rsid w:val="003F325D"/>
    <w:rsid w:val="003F33BE"/>
    <w:rsid w:val="003F3AA9"/>
    <w:rsid w:val="003F3BCF"/>
    <w:rsid w:val="003F49E4"/>
    <w:rsid w:val="003F4D7E"/>
    <w:rsid w:val="003F53FB"/>
    <w:rsid w:val="003F5D11"/>
    <w:rsid w:val="003F6241"/>
    <w:rsid w:val="003F68F0"/>
    <w:rsid w:val="003F692B"/>
    <w:rsid w:val="003F6A40"/>
    <w:rsid w:val="003F7246"/>
    <w:rsid w:val="003F75F0"/>
    <w:rsid w:val="003F7934"/>
    <w:rsid w:val="003F7939"/>
    <w:rsid w:val="003F7FEE"/>
    <w:rsid w:val="00400B31"/>
    <w:rsid w:val="004015E7"/>
    <w:rsid w:val="00401E14"/>
    <w:rsid w:val="00401FE2"/>
    <w:rsid w:val="00402362"/>
    <w:rsid w:val="004031D1"/>
    <w:rsid w:val="004031D5"/>
    <w:rsid w:val="00403675"/>
    <w:rsid w:val="00403808"/>
    <w:rsid w:val="00403C09"/>
    <w:rsid w:val="0040426A"/>
    <w:rsid w:val="00404599"/>
    <w:rsid w:val="004047A2"/>
    <w:rsid w:val="004049F2"/>
    <w:rsid w:val="00404AAE"/>
    <w:rsid w:val="0040594F"/>
    <w:rsid w:val="00405F34"/>
    <w:rsid w:val="00406E9C"/>
    <w:rsid w:val="004070A6"/>
    <w:rsid w:val="004077B4"/>
    <w:rsid w:val="004107E6"/>
    <w:rsid w:val="00410F22"/>
    <w:rsid w:val="00411062"/>
    <w:rsid w:val="004135C4"/>
    <w:rsid w:val="00413608"/>
    <w:rsid w:val="00413C9C"/>
    <w:rsid w:val="00414459"/>
    <w:rsid w:val="00414A27"/>
    <w:rsid w:val="00415B05"/>
    <w:rsid w:val="00415C2B"/>
    <w:rsid w:val="00416B34"/>
    <w:rsid w:val="00417117"/>
    <w:rsid w:val="0041779E"/>
    <w:rsid w:val="0042030C"/>
    <w:rsid w:val="00420619"/>
    <w:rsid w:val="00420B32"/>
    <w:rsid w:val="00420D5B"/>
    <w:rsid w:val="0042253E"/>
    <w:rsid w:val="00422A0D"/>
    <w:rsid w:val="00423054"/>
    <w:rsid w:val="00423B1E"/>
    <w:rsid w:val="0042488C"/>
    <w:rsid w:val="00424B7F"/>
    <w:rsid w:val="00425602"/>
    <w:rsid w:val="00425F7D"/>
    <w:rsid w:val="00426506"/>
    <w:rsid w:val="004269BF"/>
    <w:rsid w:val="00427171"/>
    <w:rsid w:val="004274B7"/>
    <w:rsid w:val="00427B6C"/>
    <w:rsid w:val="00430296"/>
    <w:rsid w:val="004302F5"/>
    <w:rsid w:val="004304DE"/>
    <w:rsid w:val="0043051C"/>
    <w:rsid w:val="004310EB"/>
    <w:rsid w:val="0043111C"/>
    <w:rsid w:val="004313CB"/>
    <w:rsid w:val="00431FF1"/>
    <w:rsid w:val="0043230F"/>
    <w:rsid w:val="004327C2"/>
    <w:rsid w:val="004330CA"/>
    <w:rsid w:val="00433926"/>
    <w:rsid w:val="00434068"/>
    <w:rsid w:val="00434DD2"/>
    <w:rsid w:val="0043587E"/>
    <w:rsid w:val="00435EC4"/>
    <w:rsid w:val="00436D49"/>
    <w:rsid w:val="00437A4B"/>
    <w:rsid w:val="00440269"/>
    <w:rsid w:val="004423E9"/>
    <w:rsid w:val="00442D36"/>
    <w:rsid w:val="0044343A"/>
    <w:rsid w:val="00443641"/>
    <w:rsid w:val="00445353"/>
    <w:rsid w:val="00445970"/>
    <w:rsid w:val="00445AD9"/>
    <w:rsid w:val="00445B39"/>
    <w:rsid w:val="00446BA2"/>
    <w:rsid w:val="00446FEF"/>
    <w:rsid w:val="00447DAA"/>
    <w:rsid w:val="00450BF2"/>
    <w:rsid w:val="00450C62"/>
    <w:rsid w:val="004517CE"/>
    <w:rsid w:val="00452DED"/>
    <w:rsid w:val="004539E6"/>
    <w:rsid w:val="00453E58"/>
    <w:rsid w:val="00454E82"/>
    <w:rsid w:val="00455222"/>
    <w:rsid w:val="004566B7"/>
    <w:rsid w:val="004567F0"/>
    <w:rsid w:val="004577BD"/>
    <w:rsid w:val="00460A07"/>
    <w:rsid w:val="00460E0D"/>
    <w:rsid w:val="00461484"/>
    <w:rsid w:val="004621D0"/>
    <w:rsid w:val="00462D2E"/>
    <w:rsid w:val="00462D7D"/>
    <w:rsid w:val="00463125"/>
    <w:rsid w:val="00463C26"/>
    <w:rsid w:val="00463C7D"/>
    <w:rsid w:val="00465F84"/>
    <w:rsid w:val="00466391"/>
    <w:rsid w:val="00466773"/>
    <w:rsid w:val="00467C00"/>
    <w:rsid w:val="00467D36"/>
    <w:rsid w:val="00470259"/>
    <w:rsid w:val="004711CE"/>
    <w:rsid w:val="00471491"/>
    <w:rsid w:val="004719EA"/>
    <w:rsid w:val="00471F00"/>
    <w:rsid w:val="00472359"/>
    <w:rsid w:val="00472E4E"/>
    <w:rsid w:val="00473432"/>
    <w:rsid w:val="00474A3B"/>
    <w:rsid w:val="00474A93"/>
    <w:rsid w:val="00475CD5"/>
    <w:rsid w:val="00475DAC"/>
    <w:rsid w:val="00476977"/>
    <w:rsid w:val="004769DF"/>
    <w:rsid w:val="00476DB6"/>
    <w:rsid w:val="004771E8"/>
    <w:rsid w:val="004771F7"/>
    <w:rsid w:val="0048015C"/>
    <w:rsid w:val="00480263"/>
    <w:rsid w:val="004803FD"/>
    <w:rsid w:val="00480480"/>
    <w:rsid w:val="0048098F"/>
    <w:rsid w:val="004809A2"/>
    <w:rsid w:val="004814B7"/>
    <w:rsid w:val="00481B7C"/>
    <w:rsid w:val="00481B83"/>
    <w:rsid w:val="00481BB4"/>
    <w:rsid w:val="00482411"/>
    <w:rsid w:val="00482DE3"/>
    <w:rsid w:val="00482E8D"/>
    <w:rsid w:val="004834D3"/>
    <w:rsid w:val="00483833"/>
    <w:rsid w:val="00484787"/>
    <w:rsid w:val="004848A5"/>
    <w:rsid w:val="0048493D"/>
    <w:rsid w:val="00484A09"/>
    <w:rsid w:val="00484B73"/>
    <w:rsid w:val="00484DFB"/>
    <w:rsid w:val="004855D4"/>
    <w:rsid w:val="004859E3"/>
    <w:rsid w:val="004913CC"/>
    <w:rsid w:val="004931A6"/>
    <w:rsid w:val="004937D6"/>
    <w:rsid w:val="00494770"/>
    <w:rsid w:val="00494DD2"/>
    <w:rsid w:val="00495EA8"/>
    <w:rsid w:val="0049600C"/>
    <w:rsid w:val="0049604C"/>
    <w:rsid w:val="004975A0"/>
    <w:rsid w:val="004975C3"/>
    <w:rsid w:val="00497C34"/>
    <w:rsid w:val="004A01A2"/>
    <w:rsid w:val="004A0C91"/>
    <w:rsid w:val="004A0E58"/>
    <w:rsid w:val="004A1C8E"/>
    <w:rsid w:val="004A2B21"/>
    <w:rsid w:val="004A4C97"/>
    <w:rsid w:val="004A67B2"/>
    <w:rsid w:val="004B0C30"/>
    <w:rsid w:val="004B1A11"/>
    <w:rsid w:val="004B1A9F"/>
    <w:rsid w:val="004B1BB3"/>
    <w:rsid w:val="004B2285"/>
    <w:rsid w:val="004B260F"/>
    <w:rsid w:val="004B2DF5"/>
    <w:rsid w:val="004B354E"/>
    <w:rsid w:val="004B3A93"/>
    <w:rsid w:val="004B4CD8"/>
    <w:rsid w:val="004B5E1A"/>
    <w:rsid w:val="004B67AB"/>
    <w:rsid w:val="004B6994"/>
    <w:rsid w:val="004B69C6"/>
    <w:rsid w:val="004B7432"/>
    <w:rsid w:val="004B7577"/>
    <w:rsid w:val="004B75DC"/>
    <w:rsid w:val="004C224D"/>
    <w:rsid w:val="004C2304"/>
    <w:rsid w:val="004C2CC7"/>
    <w:rsid w:val="004C30CB"/>
    <w:rsid w:val="004C3F93"/>
    <w:rsid w:val="004C4FF4"/>
    <w:rsid w:val="004C5628"/>
    <w:rsid w:val="004C5BA4"/>
    <w:rsid w:val="004C5F01"/>
    <w:rsid w:val="004C6E83"/>
    <w:rsid w:val="004C7C56"/>
    <w:rsid w:val="004C7E68"/>
    <w:rsid w:val="004D2725"/>
    <w:rsid w:val="004D2E2F"/>
    <w:rsid w:val="004D405C"/>
    <w:rsid w:val="004D4AA1"/>
    <w:rsid w:val="004D4CF8"/>
    <w:rsid w:val="004D4FC0"/>
    <w:rsid w:val="004D65A7"/>
    <w:rsid w:val="004D6CD9"/>
    <w:rsid w:val="004D75C8"/>
    <w:rsid w:val="004D76FC"/>
    <w:rsid w:val="004D79BA"/>
    <w:rsid w:val="004D7DB0"/>
    <w:rsid w:val="004DA63A"/>
    <w:rsid w:val="004E00C5"/>
    <w:rsid w:val="004E0250"/>
    <w:rsid w:val="004E096E"/>
    <w:rsid w:val="004E0A5D"/>
    <w:rsid w:val="004E0BD0"/>
    <w:rsid w:val="004E1B7D"/>
    <w:rsid w:val="004E1DF0"/>
    <w:rsid w:val="004E1F1C"/>
    <w:rsid w:val="004E209A"/>
    <w:rsid w:val="004E3551"/>
    <w:rsid w:val="004E3EE5"/>
    <w:rsid w:val="004E503B"/>
    <w:rsid w:val="004E5474"/>
    <w:rsid w:val="004E60A0"/>
    <w:rsid w:val="004E6D49"/>
    <w:rsid w:val="004E72C8"/>
    <w:rsid w:val="004E7CF4"/>
    <w:rsid w:val="004F0106"/>
    <w:rsid w:val="004F0781"/>
    <w:rsid w:val="004F0852"/>
    <w:rsid w:val="004F0B40"/>
    <w:rsid w:val="004F0CAC"/>
    <w:rsid w:val="004F0DB4"/>
    <w:rsid w:val="004F1C5A"/>
    <w:rsid w:val="004F1CE3"/>
    <w:rsid w:val="004F2687"/>
    <w:rsid w:val="004F2D6C"/>
    <w:rsid w:val="004F4A6A"/>
    <w:rsid w:val="004F4A75"/>
    <w:rsid w:val="004F739F"/>
    <w:rsid w:val="004F7B28"/>
    <w:rsid w:val="0050005D"/>
    <w:rsid w:val="0050013A"/>
    <w:rsid w:val="005003AF"/>
    <w:rsid w:val="00500C0E"/>
    <w:rsid w:val="0050102E"/>
    <w:rsid w:val="00502396"/>
    <w:rsid w:val="00503055"/>
    <w:rsid w:val="00503777"/>
    <w:rsid w:val="00504256"/>
    <w:rsid w:val="005045C0"/>
    <w:rsid w:val="005060FA"/>
    <w:rsid w:val="00506348"/>
    <w:rsid w:val="00506352"/>
    <w:rsid w:val="0050753F"/>
    <w:rsid w:val="0051059F"/>
    <w:rsid w:val="00510668"/>
    <w:rsid w:val="00511053"/>
    <w:rsid w:val="005114AB"/>
    <w:rsid w:val="005114DC"/>
    <w:rsid w:val="0051168F"/>
    <w:rsid w:val="005123EE"/>
    <w:rsid w:val="0051392F"/>
    <w:rsid w:val="00513A58"/>
    <w:rsid w:val="0051408D"/>
    <w:rsid w:val="0051431F"/>
    <w:rsid w:val="00515BB0"/>
    <w:rsid w:val="00515DD2"/>
    <w:rsid w:val="005170A7"/>
    <w:rsid w:val="00517F93"/>
    <w:rsid w:val="005208B4"/>
    <w:rsid w:val="005208D8"/>
    <w:rsid w:val="00520A24"/>
    <w:rsid w:val="00520D03"/>
    <w:rsid w:val="00523636"/>
    <w:rsid w:val="00523897"/>
    <w:rsid w:val="00523A19"/>
    <w:rsid w:val="00524397"/>
    <w:rsid w:val="00526A31"/>
    <w:rsid w:val="00527878"/>
    <w:rsid w:val="0053001F"/>
    <w:rsid w:val="00530245"/>
    <w:rsid w:val="00530CAA"/>
    <w:rsid w:val="005312E1"/>
    <w:rsid w:val="00532317"/>
    <w:rsid w:val="00533588"/>
    <w:rsid w:val="00533ABE"/>
    <w:rsid w:val="00533C8E"/>
    <w:rsid w:val="00534D0A"/>
    <w:rsid w:val="00535315"/>
    <w:rsid w:val="00535B0F"/>
    <w:rsid w:val="00535ED4"/>
    <w:rsid w:val="00535FCF"/>
    <w:rsid w:val="00537171"/>
    <w:rsid w:val="00537356"/>
    <w:rsid w:val="00537B40"/>
    <w:rsid w:val="0054060C"/>
    <w:rsid w:val="005410E6"/>
    <w:rsid w:val="00541724"/>
    <w:rsid w:val="005437C0"/>
    <w:rsid w:val="00543C2F"/>
    <w:rsid w:val="00544132"/>
    <w:rsid w:val="005461BF"/>
    <w:rsid w:val="00546D94"/>
    <w:rsid w:val="00547399"/>
    <w:rsid w:val="00547B0E"/>
    <w:rsid w:val="00547FA4"/>
    <w:rsid w:val="005504AA"/>
    <w:rsid w:val="0055225C"/>
    <w:rsid w:val="005523ED"/>
    <w:rsid w:val="0055304E"/>
    <w:rsid w:val="00553519"/>
    <w:rsid w:val="005535DB"/>
    <w:rsid w:val="00553726"/>
    <w:rsid w:val="00554584"/>
    <w:rsid w:val="00554BC7"/>
    <w:rsid w:val="00554E7C"/>
    <w:rsid w:val="005555E7"/>
    <w:rsid w:val="0055574B"/>
    <w:rsid w:val="005567E6"/>
    <w:rsid w:val="00556B93"/>
    <w:rsid w:val="00556B96"/>
    <w:rsid w:val="00557BC1"/>
    <w:rsid w:val="00561086"/>
    <w:rsid w:val="00561287"/>
    <w:rsid w:val="00561753"/>
    <w:rsid w:val="00561A29"/>
    <w:rsid w:val="0056200A"/>
    <w:rsid w:val="00562725"/>
    <w:rsid w:val="00562DEA"/>
    <w:rsid w:val="00564D7D"/>
    <w:rsid w:val="005655D6"/>
    <w:rsid w:val="0056578C"/>
    <w:rsid w:val="005659B8"/>
    <w:rsid w:val="00566D9E"/>
    <w:rsid w:val="00567672"/>
    <w:rsid w:val="00570401"/>
    <w:rsid w:val="00571018"/>
    <w:rsid w:val="00572478"/>
    <w:rsid w:val="0057286E"/>
    <w:rsid w:val="005739C9"/>
    <w:rsid w:val="00573E63"/>
    <w:rsid w:val="00574427"/>
    <w:rsid w:val="005746FF"/>
    <w:rsid w:val="00574ECB"/>
    <w:rsid w:val="00575319"/>
    <w:rsid w:val="0057551C"/>
    <w:rsid w:val="0057560A"/>
    <w:rsid w:val="005760C3"/>
    <w:rsid w:val="00576B86"/>
    <w:rsid w:val="00577834"/>
    <w:rsid w:val="00580269"/>
    <w:rsid w:val="005807C2"/>
    <w:rsid w:val="00580DB0"/>
    <w:rsid w:val="0058251D"/>
    <w:rsid w:val="00582534"/>
    <w:rsid w:val="00582E4E"/>
    <w:rsid w:val="0058326B"/>
    <w:rsid w:val="005838F4"/>
    <w:rsid w:val="00583D9A"/>
    <w:rsid w:val="00584913"/>
    <w:rsid w:val="00585630"/>
    <w:rsid w:val="00585792"/>
    <w:rsid w:val="00585E35"/>
    <w:rsid w:val="00585F51"/>
    <w:rsid w:val="005861DA"/>
    <w:rsid w:val="00586E67"/>
    <w:rsid w:val="005870D7"/>
    <w:rsid w:val="005904B3"/>
    <w:rsid w:val="005907EB"/>
    <w:rsid w:val="005916FC"/>
    <w:rsid w:val="00591E68"/>
    <w:rsid w:val="0059266E"/>
    <w:rsid w:val="005929E4"/>
    <w:rsid w:val="00593F08"/>
    <w:rsid w:val="00593F22"/>
    <w:rsid w:val="005947CD"/>
    <w:rsid w:val="00595286"/>
    <w:rsid w:val="0059623C"/>
    <w:rsid w:val="00596B57"/>
    <w:rsid w:val="00597BAC"/>
    <w:rsid w:val="005A0BFF"/>
    <w:rsid w:val="005A2D13"/>
    <w:rsid w:val="005A2F14"/>
    <w:rsid w:val="005A3427"/>
    <w:rsid w:val="005A356E"/>
    <w:rsid w:val="005A40D3"/>
    <w:rsid w:val="005A4395"/>
    <w:rsid w:val="005A4711"/>
    <w:rsid w:val="005A4DB7"/>
    <w:rsid w:val="005A59AE"/>
    <w:rsid w:val="005A5FBB"/>
    <w:rsid w:val="005A600D"/>
    <w:rsid w:val="005A6A6D"/>
    <w:rsid w:val="005A6AC7"/>
    <w:rsid w:val="005A75E2"/>
    <w:rsid w:val="005B0573"/>
    <w:rsid w:val="005B1C44"/>
    <w:rsid w:val="005B1E9D"/>
    <w:rsid w:val="005B2EC1"/>
    <w:rsid w:val="005B50AB"/>
    <w:rsid w:val="005B55B2"/>
    <w:rsid w:val="005B586E"/>
    <w:rsid w:val="005B758F"/>
    <w:rsid w:val="005B7C57"/>
    <w:rsid w:val="005B7FC7"/>
    <w:rsid w:val="005C097A"/>
    <w:rsid w:val="005C17E8"/>
    <w:rsid w:val="005C1DFD"/>
    <w:rsid w:val="005C200C"/>
    <w:rsid w:val="005C2106"/>
    <w:rsid w:val="005C2826"/>
    <w:rsid w:val="005C3164"/>
    <w:rsid w:val="005C3B4A"/>
    <w:rsid w:val="005C3CD7"/>
    <w:rsid w:val="005C4CDC"/>
    <w:rsid w:val="005C5258"/>
    <w:rsid w:val="005C5710"/>
    <w:rsid w:val="005C5BF2"/>
    <w:rsid w:val="005D03F0"/>
    <w:rsid w:val="005D2168"/>
    <w:rsid w:val="005D2915"/>
    <w:rsid w:val="005D2AE1"/>
    <w:rsid w:val="005D3CA7"/>
    <w:rsid w:val="005D3D5D"/>
    <w:rsid w:val="005D4926"/>
    <w:rsid w:val="005D5046"/>
    <w:rsid w:val="005D6CFB"/>
    <w:rsid w:val="005D6D85"/>
    <w:rsid w:val="005D7CAF"/>
    <w:rsid w:val="005D7D0F"/>
    <w:rsid w:val="005E038C"/>
    <w:rsid w:val="005E044E"/>
    <w:rsid w:val="005E0A6B"/>
    <w:rsid w:val="005E1D64"/>
    <w:rsid w:val="005E25FA"/>
    <w:rsid w:val="005E3A1F"/>
    <w:rsid w:val="005E50F5"/>
    <w:rsid w:val="005E55ED"/>
    <w:rsid w:val="005E6DDF"/>
    <w:rsid w:val="005E709D"/>
    <w:rsid w:val="005E7E05"/>
    <w:rsid w:val="005F08D9"/>
    <w:rsid w:val="005F092E"/>
    <w:rsid w:val="005F1AE1"/>
    <w:rsid w:val="005F24D0"/>
    <w:rsid w:val="005F287C"/>
    <w:rsid w:val="005F3806"/>
    <w:rsid w:val="005F3B17"/>
    <w:rsid w:val="005F46D6"/>
    <w:rsid w:val="005F46EF"/>
    <w:rsid w:val="005F473A"/>
    <w:rsid w:val="005F4AFD"/>
    <w:rsid w:val="005F5603"/>
    <w:rsid w:val="005F5C21"/>
    <w:rsid w:val="005F6154"/>
    <w:rsid w:val="005F68DC"/>
    <w:rsid w:val="005F71F6"/>
    <w:rsid w:val="005F7ED8"/>
    <w:rsid w:val="0060194C"/>
    <w:rsid w:val="00603B53"/>
    <w:rsid w:val="0060442B"/>
    <w:rsid w:val="00604E45"/>
    <w:rsid w:val="006065C7"/>
    <w:rsid w:val="0060728F"/>
    <w:rsid w:val="00607D4A"/>
    <w:rsid w:val="00607F5A"/>
    <w:rsid w:val="00610068"/>
    <w:rsid w:val="006101BB"/>
    <w:rsid w:val="00610DB7"/>
    <w:rsid w:val="006117B7"/>
    <w:rsid w:val="00612A40"/>
    <w:rsid w:val="00613583"/>
    <w:rsid w:val="0061395A"/>
    <w:rsid w:val="00613A7C"/>
    <w:rsid w:val="0061469B"/>
    <w:rsid w:val="00615132"/>
    <w:rsid w:val="006158EE"/>
    <w:rsid w:val="006164D2"/>
    <w:rsid w:val="0061670C"/>
    <w:rsid w:val="00620371"/>
    <w:rsid w:val="00620F34"/>
    <w:rsid w:val="00621A44"/>
    <w:rsid w:val="00622DE9"/>
    <w:rsid w:val="006233DA"/>
    <w:rsid w:val="0062372E"/>
    <w:rsid w:val="006241C1"/>
    <w:rsid w:val="00624B87"/>
    <w:rsid w:val="00625893"/>
    <w:rsid w:val="00626273"/>
    <w:rsid w:val="00632014"/>
    <w:rsid w:val="00634CD2"/>
    <w:rsid w:val="00636247"/>
    <w:rsid w:val="006368AB"/>
    <w:rsid w:val="006372D5"/>
    <w:rsid w:val="00637C05"/>
    <w:rsid w:val="006409AF"/>
    <w:rsid w:val="006411CD"/>
    <w:rsid w:val="00641ABE"/>
    <w:rsid w:val="006421D8"/>
    <w:rsid w:val="00642B3B"/>
    <w:rsid w:val="00644090"/>
    <w:rsid w:val="00645060"/>
    <w:rsid w:val="00645980"/>
    <w:rsid w:val="006459FF"/>
    <w:rsid w:val="006460E6"/>
    <w:rsid w:val="006469E6"/>
    <w:rsid w:val="00646E49"/>
    <w:rsid w:val="0064717E"/>
    <w:rsid w:val="006477ED"/>
    <w:rsid w:val="0064784D"/>
    <w:rsid w:val="006479EC"/>
    <w:rsid w:val="006504B9"/>
    <w:rsid w:val="006511CD"/>
    <w:rsid w:val="00652603"/>
    <w:rsid w:val="006529B8"/>
    <w:rsid w:val="00653EF8"/>
    <w:rsid w:val="00654452"/>
    <w:rsid w:val="006550E2"/>
    <w:rsid w:val="006561DF"/>
    <w:rsid w:val="00656EA9"/>
    <w:rsid w:val="00657B7E"/>
    <w:rsid w:val="00657F60"/>
    <w:rsid w:val="0066131C"/>
    <w:rsid w:val="00661398"/>
    <w:rsid w:val="0066182A"/>
    <w:rsid w:val="00661BAA"/>
    <w:rsid w:val="00662FF5"/>
    <w:rsid w:val="00663780"/>
    <w:rsid w:val="00664582"/>
    <w:rsid w:val="00664A2C"/>
    <w:rsid w:val="00665275"/>
    <w:rsid w:val="006657EB"/>
    <w:rsid w:val="0066622A"/>
    <w:rsid w:val="006670B5"/>
    <w:rsid w:val="0066736D"/>
    <w:rsid w:val="00667D47"/>
    <w:rsid w:val="00670164"/>
    <w:rsid w:val="00670848"/>
    <w:rsid w:val="00670C61"/>
    <w:rsid w:val="006717FB"/>
    <w:rsid w:val="00671C42"/>
    <w:rsid w:val="00672155"/>
    <w:rsid w:val="00672CE2"/>
    <w:rsid w:val="0067307D"/>
    <w:rsid w:val="00673872"/>
    <w:rsid w:val="00673880"/>
    <w:rsid w:val="00674F47"/>
    <w:rsid w:val="0067547F"/>
    <w:rsid w:val="006758F8"/>
    <w:rsid w:val="0067592A"/>
    <w:rsid w:val="00675DA0"/>
    <w:rsid w:val="0067768A"/>
    <w:rsid w:val="00677A97"/>
    <w:rsid w:val="00677DA9"/>
    <w:rsid w:val="006806CC"/>
    <w:rsid w:val="00680CBC"/>
    <w:rsid w:val="00683494"/>
    <w:rsid w:val="00683B45"/>
    <w:rsid w:val="00683C71"/>
    <w:rsid w:val="00684913"/>
    <w:rsid w:val="00684B08"/>
    <w:rsid w:val="00685068"/>
    <w:rsid w:val="00685373"/>
    <w:rsid w:val="00685403"/>
    <w:rsid w:val="006855FC"/>
    <w:rsid w:val="00685BBF"/>
    <w:rsid w:val="00686572"/>
    <w:rsid w:val="00686A3A"/>
    <w:rsid w:val="00687531"/>
    <w:rsid w:val="00687A40"/>
    <w:rsid w:val="00687E30"/>
    <w:rsid w:val="00690E3B"/>
    <w:rsid w:val="0069195A"/>
    <w:rsid w:val="006924CC"/>
    <w:rsid w:val="00693BCB"/>
    <w:rsid w:val="00693D90"/>
    <w:rsid w:val="00693DF8"/>
    <w:rsid w:val="00693E77"/>
    <w:rsid w:val="0069533F"/>
    <w:rsid w:val="00695CBB"/>
    <w:rsid w:val="00696C15"/>
    <w:rsid w:val="00696DCE"/>
    <w:rsid w:val="00696E7F"/>
    <w:rsid w:val="00697F86"/>
    <w:rsid w:val="006A054A"/>
    <w:rsid w:val="006A08A6"/>
    <w:rsid w:val="006A0C7A"/>
    <w:rsid w:val="006A0FE0"/>
    <w:rsid w:val="006A172E"/>
    <w:rsid w:val="006A3058"/>
    <w:rsid w:val="006A5DE0"/>
    <w:rsid w:val="006A6C70"/>
    <w:rsid w:val="006A7A26"/>
    <w:rsid w:val="006B0813"/>
    <w:rsid w:val="006B0F80"/>
    <w:rsid w:val="006B10B0"/>
    <w:rsid w:val="006B1FB7"/>
    <w:rsid w:val="006B23DB"/>
    <w:rsid w:val="006B2D9F"/>
    <w:rsid w:val="006B4841"/>
    <w:rsid w:val="006B49DE"/>
    <w:rsid w:val="006B52CE"/>
    <w:rsid w:val="006B53EB"/>
    <w:rsid w:val="006B59AC"/>
    <w:rsid w:val="006B5BB8"/>
    <w:rsid w:val="006B76C1"/>
    <w:rsid w:val="006C0673"/>
    <w:rsid w:val="006C0867"/>
    <w:rsid w:val="006C12F6"/>
    <w:rsid w:val="006C1C69"/>
    <w:rsid w:val="006C352E"/>
    <w:rsid w:val="006C3E89"/>
    <w:rsid w:val="006C4082"/>
    <w:rsid w:val="006C4603"/>
    <w:rsid w:val="006C4BAB"/>
    <w:rsid w:val="006C6622"/>
    <w:rsid w:val="006C7605"/>
    <w:rsid w:val="006C777B"/>
    <w:rsid w:val="006D09F1"/>
    <w:rsid w:val="006D190E"/>
    <w:rsid w:val="006D1B6F"/>
    <w:rsid w:val="006D22EE"/>
    <w:rsid w:val="006D3453"/>
    <w:rsid w:val="006D41BF"/>
    <w:rsid w:val="006D4963"/>
    <w:rsid w:val="006D4FD3"/>
    <w:rsid w:val="006D5712"/>
    <w:rsid w:val="006D6442"/>
    <w:rsid w:val="006D67D7"/>
    <w:rsid w:val="006D765D"/>
    <w:rsid w:val="006D7905"/>
    <w:rsid w:val="006D7B01"/>
    <w:rsid w:val="006D7CE0"/>
    <w:rsid w:val="006D7E21"/>
    <w:rsid w:val="006E0887"/>
    <w:rsid w:val="006E0D23"/>
    <w:rsid w:val="006E177B"/>
    <w:rsid w:val="006E2BD3"/>
    <w:rsid w:val="006E31BA"/>
    <w:rsid w:val="006E36AD"/>
    <w:rsid w:val="006E38C3"/>
    <w:rsid w:val="006E441F"/>
    <w:rsid w:val="006E5BBF"/>
    <w:rsid w:val="006E5CFA"/>
    <w:rsid w:val="006E63FB"/>
    <w:rsid w:val="006E69CA"/>
    <w:rsid w:val="006F0772"/>
    <w:rsid w:val="006F14BD"/>
    <w:rsid w:val="006F2369"/>
    <w:rsid w:val="006F2611"/>
    <w:rsid w:val="006F28E3"/>
    <w:rsid w:val="006F2B60"/>
    <w:rsid w:val="006F2C5A"/>
    <w:rsid w:val="006F3747"/>
    <w:rsid w:val="006F498C"/>
    <w:rsid w:val="006F50B7"/>
    <w:rsid w:val="006F50EA"/>
    <w:rsid w:val="006F54A1"/>
    <w:rsid w:val="006F6152"/>
    <w:rsid w:val="006F628B"/>
    <w:rsid w:val="006F6C03"/>
    <w:rsid w:val="006F7072"/>
    <w:rsid w:val="006F75E0"/>
    <w:rsid w:val="006F7C24"/>
    <w:rsid w:val="007001D4"/>
    <w:rsid w:val="00700829"/>
    <w:rsid w:val="007008C7"/>
    <w:rsid w:val="00700B32"/>
    <w:rsid w:val="00700D08"/>
    <w:rsid w:val="00702CBA"/>
    <w:rsid w:val="00703207"/>
    <w:rsid w:val="007032F3"/>
    <w:rsid w:val="00703FDB"/>
    <w:rsid w:val="007042B1"/>
    <w:rsid w:val="0070437F"/>
    <w:rsid w:val="00706560"/>
    <w:rsid w:val="007071A2"/>
    <w:rsid w:val="007075D7"/>
    <w:rsid w:val="007108E3"/>
    <w:rsid w:val="00710CB7"/>
    <w:rsid w:val="007113B9"/>
    <w:rsid w:val="007115F2"/>
    <w:rsid w:val="007119BF"/>
    <w:rsid w:val="00711A50"/>
    <w:rsid w:val="007127C1"/>
    <w:rsid w:val="00712D35"/>
    <w:rsid w:val="00713BE9"/>
    <w:rsid w:val="00713C86"/>
    <w:rsid w:val="0071448C"/>
    <w:rsid w:val="00714705"/>
    <w:rsid w:val="0071513D"/>
    <w:rsid w:val="00716D87"/>
    <w:rsid w:val="007171C6"/>
    <w:rsid w:val="00717534"/>
    <w:rsid w:val="00717A2F"/>
    <w:rsid w:val="0072011A"/>
    <w:rsid w:val="0072029B"/>
    <w:rsid w:val="00721A4B"/>
    <w:rsid w:val="00721FAB"/>
    <w:rsid w:val="0072201A"/>
    <w:rsid w:val="00722A0C"/>
    <w:rsid w:val="007232B5"/>
    <w:rsid w:val="0072352F"/>
    <w:rsid w:val="00723A40"/>
    <w:rsid w:val="007248E2"/>
    <w:rsid w:val="00724D84"/>
    <w:rsid w:val="00724EF0"/>
    <w:rsid w:val="00725252"/>
    <w:rsid w:val="007252DF"/>
    <w:rsid w:val="007271F5"/>
    <w:rsid w:val="007272FC"/>
    <w:rsid w:val="0073131A"/>
    <w:rsid w:val="00731578"/>
    <w:rsid w:val="00731A05"/>
    <w:rsid w:val="00733E72"/>
    <w:rsid w:val="00734729"/>
    <w:rsid w:val="00734D98"/>
    <w:rsid w:val="00734EFD"/>
    <w:rsid w:val="00734F50"/>
    <w:rsid w:val="007364C4"/>
    <w:rsid w:val="00737252"/>
    <w:rsid w:val="007374E5"/>
    <w:rsid w:val="00737729"/>
    <w:rsid w:val="00737B2C"/>
    <w:rsid w:val="0074226B"/>
    <w:rsid w:val="00742362"/>
    <w:rsid w:val="00742CB7"/>
    <w:rsid w:val="00742DE0"/>
    <w:rsid w:val="00743B4B"/>
    <w:rsid w:val="007440A4"/>
    <w:rsid w:val="00744BA3"/>
    <w:rsid w:val="007453E9"/>
    <w:rsid w:val="0074585D"/>
    <w:rsid w:val="00745B5A"/>
    <w:rsid w:val="00746275"/>
    <w:rsid w:val="00746695"/>
    <w:rsid w:val="00746FCE"/>
    <w:rsid w:val="0075045C"/>
    <w:rsid w:val="00750F9E"/>
    <w:rsid w:val="007511B2"/>
    <w:rsid w:val="00753744"/>
    <w:rsid w:val="00753A5F"/>
    <w:rsid w:val="00754002"/>
    <w:rsid w:val="00754D03"/>
    <w:rsid w:val="00755B72"/>
    <w:rsid w:val="00755D75"/>
    <w:rsid w:val="00756F3B"/>
    <w:rsid w:val="007601FA"/>
    <w:rsid w:val="00760472"/>
    <w:rsid w:val="00760C85"/>
    <w:rsid w:val="00761FE9"/>
    <w:rsid w:val="00762CFF"/>
    <w:rsid w:val="00763C73"/>
    <w:rsid w:val="00763D95"/>
    <w:rsid w:val="00765403"/>
    <w:rsid w:val="00765624"/>
    <w:rsid w:val="007679A4"/>
    <w:rsid w:val="007718E4"/>
    <w:rsid w:val="00773203"/>
    <w:rsid w:val="00773871"/>
    <w:rsid w:val="00774C09"/>
    <w:rsid w:val="007759C2"/>
    <w:rsid w:val="0077630D"/>
    <w:rsid w:val="007767F7"/>
    <w:rsid w:val="0077710C"/>
    <w:rsid w:val="0078014F"/>
    <w:rsid w:val="0078054C"/>
    <w:rsid w:val="00780E7F"/>
    <w:rsid w:val="0078151C"/>
    <w:rsid w:val="00781560"/>
    <w:rsid w:val="0078385D"/>
    <w:rsid w:val="00783B57"/>
    <w:rsid w:val="00785B7D"/>
    <w:rsid w:val="007860FD"/>
    <w:rsid w:val="00786CF6"/>
    <w:rsid w:val="00787D59"/>
    <w:rsid w:val="007906E4"/>
    <w:rsid w:val="007907E7"/>
    <w:rsid w:val="00790B8F"/>
    <w:rsid w:val="00791357"/>
    <w:rsid w:val="0079242F"/>
    <w:rsid w:val="00793A0B"/>
    <w:rsid w:val="007953C6"/>
    <w:rsid w:val="007958D9"/>
    <w:rsid w:val="00795C6F"/>
    <w:rsid w:val="00795CEE"/>
    <w:rsid w:val="0079623A"/>
    <w:rsid w:val="007975AC"/>
    <w:rsid w:val="007A0042"/>
    <w:rsid w:val="007A0D96"/>
    <w:rsid w:val="007A0EB9"/>
    <w:rsid w:val="007A1543"/>
    <w:rsid w:val="007A16C4"/>
    <w:rsid w:val="007A1A0D"/>
    <w:rsid w:val="007A33DE"/>
    <w:rsid w:val="007A4189"/>
    <w:rsid w:val="007A48DA"/>
    <w:rsid w:val="007A5744"/>
    <w:rsid w:val="007A58EB"/>
    <w:rsid w:val="007A5E2A"/>
    <w:rsid w:val="007A6404"/>
    <w:rsid w:val="007A640D"/>
    <w:rsid w:val="007A7172"/>
    <w:rsid w:val="007B0469"/>
    <w:rsid w:val="007B0BB8"/>
    <w:rsid w:val="007B17A9"/>
    <w:rsid w:val="007B256D"/>
    <w:rsid w:val="007B2A58"/>
    <w:rsid w:val="007B2DCB"/>
    <w:rsid w:val="007B380A"/>
    <w:rsid w:val="007B41A9"/>
    <w:rsid w:val="007B4CD3"/>
    <w:rsid w:val="007B4E3D"/>
    <w:rsid w:val="007B56F8"/>
    <w:rsid w:val="007B5763"/>
    <w:rsid w:val="007B7AA1"/>
    <w:rsid w:val="007C02D1"/>
    <w:rsid w:val="007C0FF0"/>
    <w:rsid w:val="007C208B"/>
    <w:rsid w:val="007C27FB"/>
    <w:rsid w:val="007C2EE0"/>
    <w:rsid w:val="007C3129"/>
    <w:rsid w:val="007C369F"/>
    <w:rsid w:val="007C3896"/>
    <w:rsid w:val="007C439D"/>
    <w:rsid w:val="007C5D0A"/>
    <w:rsid w:val="007C5EBB"/>
    <w:rsid w:val="007C6456"/>
    <w:rsid w:val="007C70FF"/>
    <w:rsid w:val="007C71A6"/>
    <w:rsid w:val="007C7562"/>
    <w:rsid w:val="007D00D2"/>
    <w:rsid w:val="007D08E7"/>
    <w:rsid w:val="007D0C18"/>
    <w:rsid w:val="007D1114"/>
    <w:rsid w:val="007D2D63"/>
    <w:rsid w:val="007D3183"/>
    <w:rsid w:val="007D34C6"/>
    <w:rsid w:val="007D52BD"/>
    <w:rsid w:val="007D7145"/>
    <w:rsid w:val="007E357F"/>
    <w:rsid w:val="007E5AEB"/>
    <w:rsid w:val="007E5AF4"/>
    <w:rsid w:val="007E6001"/>
    <w:rsid w:val="007E695A"/>
    <w:rsid w:val="007E6D59"/>
    <w:rsid w:val="007E702C"/>
    <w:rsid w:val="007E7093"/>
    <w:rsid w:val="007E713F"/>
    <w:rsid w:val="007E7ECA"/>
    <w:rsid w:val="007E7FE2"/>
    <w:rsid w:val="007F021F"/>
    <w:rsid w:val="007F079A"/>
    <w:rsid w:val="007F08FF"/>
    <w:rsid w:val="007F21D7"/>
    <w:rsid w:val="007F3726"/>
    <w:rsid w:val="007F37A4"/>
    <w:rsid w:val="007F4284"/>
    <w:rsid w:val="007F4C3E"/>
    <w:rsid w:val="007F51A7"/>
    <w:rsid w:val="00800C13"/>
    <w:rsid w:val="00801006"/>
    <w:rsid w:val="00801499"/>
    <w:rsid w:val="00801C8A"/>
    <w:rsid w:val="00801E3C"/>
    <w:rsid w:val="00802119"/>
    <w:rsid w:val="00802FA3"/>
    <w:rsid w:val="00804002"/>
    <w:rsid w:val="0080409D"/>
    <w:rsid w:val="00804541"/>
    <w:rsid w:val="00804EC5"/>
    <w:rsid w:val="00806A6D"/>
    <w:rsid w:val="00806C68"/>
    <w:rsid w:val="00810492"/>
    <w:rsid w:val="00810865"/>
    <w:rsid w:val="00810A2A"/>
    <w:rsid w:val="00811DD1"/>
    <w:rsid w:val="008132F3"/>
    <w:rsid w:val="00813AF3"/>
    <w:rsid w:val="00814A7A"/>
    <w:rsid w:val="00814A7B"/>
    <w:rsid w:val="00814E9A"/>
    <w:rsid w:val="0081515B"/>
    <w:rsid w:val="00815AE2"/>
    <w:rsid w:val="00816A54"/>
    <w:rsid w:val="00822423"/>
    <w:rsid w:val="00822581"/>
    <w:rsid w:val="0082268C"/>
    <w:rsid w:val="00823417"/>
    <w:rsid w:val="008234AD"/>
    <w:rsid w:val="0082495E"/>
    <w:rsid w:val="00825581"/>
    <w:rsid w:val="00825599"/>
    <w:rsid w:val="00826956"/>
    <w:rsid w:val="0082750D"/>
    <w:rsid w:val="00827C3B"/>
    <w:rsid w:val="008304E3"/>
    <w:rsid w:val="00830FD9"/>
    <w:rsid w:val="00831D79"/>
    <w:rsid w:val="00832179"/>
    <w:rsid w:val="00832849"/>
    <w:rsid w:val="00832FBE"/>
    <w:rsid w:val="00834069"/>
    <w:rsid w:val="008347EC"/>
    <w:rsid w:val="00834838"/>
    <w:rsid w:val="00834ECF"/>
    <w:rsid w:val="0083538F"/>
    <w:rsid w:val="0083602B"/>
    <w:rsid w:val="00836426"/>
    <w:rsid w:val="00836765"/>
    <w:rsid w:val="00837AB8"/>
    <w:rsid w:val="00841672"/>
    <w:rsid w:val="008424A1"/>
    <w:rsid w:val="00842ECE"/>
    <w:rsid w:val="0084462A"/>
    <w:rsid w:val="008448BB"/>
    <w:rsid w:val="00844FE5"/>
    <w:rsid w:val="008452F7"/>
    <w:rsid w:val="008458C1"/>
    <w:rsid w:val="00847246"/>
    <w:rsid w:val="0085007F"/>
    <w:rsid w:val="008503FD"/>
    <w:rsid w:val="008517AD"/>
    <w:rsid w:val="008518B1"/>
    <w:rsid w:val="00851F84"/>
    <w:rsid w:val="00851FBC"/>
    <w:rsid w:val="00853122"/>
    <w:rsid w:val="00853145"/>
    <w:rsid w:val="008533C8"/>
    <w:rsid w:val="00853ADF"/>
    <w:rsid w:val="00854644"/>
    <w:rsid w:val="00855D8C"/>
    <w:rsid w:val="00855F2D"/>
    <w:rsid w:val="00856891"/>
    <w:rsid w:val="0085708F"/>
    <w:rsid w:val="00857B79"/>
    <w:rsid w:val="00857E23"/>
    <w:rsid w:val="008604CA"/>
    <w:rsid w:val="00862070"/>
    <w:rsid w:val="00862198"/>
    <w:rsid w:val="00862E70"/>
    <w:rsid w:val="00864649"/>
    <w:rsid w:val="00864A78"/>
    <w:rsid w:val="00865832"/>
    <w:rsid w:val="00865C5D"/>
    <w:rsid w:val="00866FF7"/>
    <w:rsid w:val="008674FD"/>
    <w:rsid w:val="0087007C"/>
    <w:rsid w:val="00870283"/>
    <w:rsid w:val="00870955"/>
    <w:rsid w:val="008710AA"/>
    <w:rsid w:val="00871818"/>
    <w:rsid w:val="00871B39"/>
    <w:rsid w:val="008731B9"/>
    <w:rsid w:val="0087326D"/>
    <w:rsid w:val="008739BE"/>
    <w:rsid w:val="00873B43"/>
    <w:rsid w:val="00873FE6"/>
    <w:rsid w:val="00874AFF"/>
    <w:rsid w:val="008752B1"/>
    <w:rsid w:val="00875C35"/>
    <w:rsid w:val="00876D9F"/>
    <w:rsid w:val="008775B0"/>
    <w:rsid w:val="0087798C"/>
    <w:rsid w:val="008779F8"/>
    <w:rsid w:val="008800F5"/>
    <w:rsid w:val="00880354"/>
    <w:rsid w:val="00880595"/>
    <w:rsid w:val="00884041"/>
    <w:rsid w:val="008842C4"/>
    <w:rsid w:val="008844C3"/>
    <w:rsid w:val="00884E17"/>
    <w:rsid w:val="00885A8B"/>
    <w:rsid w:val="00885E18"/>
    <w:rsid w:val="008862B9"/>
    <w:rsid w:val="00886432"/>
    <w:rsid w:val="008876EB"/>
    <w:rsid w:val="00887A34"/>
    <w:rsid w:val="008900E7"/>
    <w:rsid w:val="0089021F"/>
    <w:rsid w:val="00892417"/>
    <w:rsid w:val="00893F46"/>
    <w:rsid w:val="00894628"/>
    <w:rsid w:val="008952E8"/>
    <w:rsid w:val="008953EE"/>
    <w:rsid w:val="00895C0B"/>
    <w:rsid w:val="00897C34"/>
    <w:rsid w:val="008A08D7"/>
    <w:rsid w:val="008A1054"/>
    <w:rsid w:val="008A2985"/>
    <w:rsid w:val="008A34B4"/>
    <w:rsid w:val="008A35F6"/>
    <w:rsid w:val="008A3E31"/>
    <w:rsid w:val="008A3FFB"/>
    <w:rsid w:val="008A4551"/>
    <w:rsid w:val="008A46FF"/>
    <w:rsid w:val="008A481A"/>
    <w:rsid w:val="008A4E57"/>
    <w:rsid w:val="008A4EA2"/>
    <w:rsid w:val="008A4F4D"/>
    <w:rsid w:val="008A51D2"/>
    <w:rsid w:val="008A726C"/>
    <w:rsid w:val="008B18C8"/>
    <w:rsid w:val="008B2137"/>
    <w:rsid w:val="008B245F"/>
    <w:rsid w:val="008B2B64"/>
    <w:rsid w:val="008B3693"/>
    <w:rsid w:val="008B3A6E"/>
    <w:rsid w:val="008B410E"/>
    <w:rsid w:val="008B4569"/>
    <w:rsid w:val="008B461B"/>
    <w:rsid w:val="008B4FDA"/>
    <w:rsid w:val="008B52AA"/>
    <w:rsid w:val="008B6B9C"/>
    <w:rsid w:val="008C0253"/>
    <w:rsid w:val="008C184C"/>
    <w:rsid w:val="008C1AD6"/>
    <w:rsid w:val="008C1F6F"/>
    <w:rsid w:val="008C1FB1"/>
    <w:rsid w:val="008C33D7"/>
    <w:rsid w:val="008C37D3"/>
    <w:rsid w:val="008C3B3D"/>
    <w:rsid w:val="008C4379"/>
    <w:rsid w:val="008C44C7"/>
    <w:rsid w:val="008C5A3F"/>
    <w:rsid w:val="008C6FAB"/>
    <w:rsid w:val="008D079C"/>
    <w:rsid w:val="008D0ACA"/>
    <w:rsid w:val="008D116E"/>
    <w:rsid w:val="008D2221"/>
    <w:rsid w:val="008D31EA"/>
    <w:rsid w:val="008D35FF"/>
    <w:rsid w:val="008D38A0"/>
    <w:rsid w:val="008D4756"/>
    <w:rsid w:val="008D4B84"/>
    <w:rsid w:val="008D4E05"/>
    <w:rsid w:val="008D4F0E"/>
    <w:rsid w:val="008D6B5D"/>
    <w:rsid w:val="008D6F7D"/>
    <w:rsid w:val="008D7AD0"/>
    <w:rsid w:val="008E01A7"/>
    <w:rsid w:val="008E03CA"/>
    <w:rsid w:val="008E0752"/>
    <w:rsid w:val="008E1210"/>
    <w:rsid w:val="008E1310"/>
    <w:rsid w:val="008E1BC2"/>
    <w:rsid w:val="008E2D4D"/>
    <w:rsid w:val="008E368C"/>
    <w:rsid w:val="008E3EF1"/>
    <w:rsid w:val="008E4036"/>
    <w:rsid w:val="008E4722"/>
    <w:rsid w:val="008E4CBE"/>
    <w:rsid w:val="008E5746"/>
    <w:rsid w:val="008E57B2"/>
    <w:rsid w:val="008E5A17"/>
    <w:rsid w:val="008E6481"/>
    <w:rsid w:val="008E656D"/>
    <w:rsid w:val="008E6AF4"/>
    <w:rsid w:val="008E6BED"/>
    <w:rsid w:val="008E7475"/>
    <w:rsid w:val="008F061F"/>
    <w:rsid w:val="008F07F1"/>
    <w:rsid w:val="008F126B"/>
    <w:rsid w:val="008F192B"/>
    <w:rsid w:val="008F1ADC"/>
    <w:rsid w:val="008F4176"/>
    <w:rsid w:val="008F513F"/>
    <w:rsid w:val="008F5685"/>
    <w:rsid w:val="008F6805"/>
    <w:rsid w:val="0090050C"/>
    <w:rsid w:val="00900D02"/>
    <w:rsid w:val="00901C77"/>
    <w:rsid w:val="00901CBE"/>
    <w:rsid w:val="00902442"/>
    <w:rsid w:val="0090286F"/>
    <w:rsid w:val="00902B16"/>
    <w:rsid w:val="00902CCE"/>
    <w:rsid w:val="00903AD7"/>
    <w:rsid w:val="00905CFC"/>
    <w:rsid w:val="009060E5"/>
    <w:rsid w:val="00906DFF"/>
    <w:rsid w:val="00907445"/>
    <w:rsid w:val="00907B7F"/>
    <w:rsid w:val="00910074"/>
    <w:rsid w:val="00910C41"/>
    <w:rsid w:val="00910FDD"/>
    <w:rsid w:val="00910FDE"/>
    <w:rsid w:val="009112BA"/>
    <w:rsid w:val="009112EE"/>
    <w:rsid w:val="0091142A"/>
    <w:rsid w:val="009114DE"/>
    <w:rsid w:val="00911C78"/>
    <w:rsid w:val="0091291D"/>
    <w:rsid w:val="00913300"/>
    <w:rsid w:val="00914309"/>
    <w:rsid w:val="00914994"/>
    <w:rsid w:val="00915902"/>
    <w:rsid w:val="009161BA"/>
    <w:rsid w:val="009175B0"/>
    <w:rsid w:val="0091784E"/>
    <w:rsid w:val="00917EE8"/>
    <w:rsid w:val="009213A7"/>
    <w:rsid w:val="0092175B"/>
    <w:rsid w:val="00921E69"/>
    <w:rsid w:val="009222E9"/>
    <w:rsid w:val="009227B2"/>
    <w:rsid w:val="00923994"/>
    <w:rsid w:val="009253A5"/>
    <w:rsid w:val="0092585D"/>
    <w:rsid w:val="00925E10"/>
    <w:rsid w:val="00925EDA"/>
    <w:rsid w:val="00926342"/>
    <w:rsid w:val="00926A99"/>
    <w:rsid w:val="009278E0"/>
    <w:rsid w:val="00927E5B"/>
    <w:rsid w:val="009301A1"/>
    <w:rsid w:val="0093026D"/>
    <w:rsid w:val="0093077A"/>
    <w:rsid w:val="0093182E"/>
    <w:rsid w:val="00932505"/>
    <w:rsid w:val="0093253A"/>
    <w:rsid w:val="009329E2"/>
    <w:rsid w:val="00932AE9"/>
    <w:rsid w:val="00932E5E"/>
    <w:rsid w:val="00933073"/>
    <w:rsid w:val="009332C8"/>
    <w:rsid w:val="00933A51"/>
    <w:rsid w:val="009342CE"/>
    <w:rsid w:val="009348B6"/>
    <w:rsid w:val="00935A8C"/>
    <w:rsid w:val="00936D0D"/>
    <w:rsid w:val="00937697"/>
    <w:rsid w:val="0093796A"/>
    <w:rsid w:val="00941529"/>
    <w:rsid w:val="00942DE3"/>
    <w:rsid w:val="009444EB"/>
    <w:rsid w:val="00945ED6"/>
    <w:rsid w:val="009460F8"/>
    <w:rsid w:val="00946EAE"/>
    <w:rsid w:val="009478FD"/>
    <w:rsid w:val="00950392"/>
    <w:rsid w:val="0095106F"/>
    <w:rsid w:val="00952E2F"/>
    <w:rsid w:val="00952F3A"/>
    <w:rsid w:val="0095316A"/>
    <w:rsid w:val="00954A20"/>
    <w:rsid w:val="009550BD"/>
    <w:rsid w:val="00955FB9"/>
    <w:rsid w:val="00956FA5"/>
    <w:rsid w:val="009602BB"/>
    <w:rsid w:val="00960524"/>
    <w:rsid w:val="0096086F"/>
    <w:rsid w:val="009613F5"/>
    <w:rsid w:val="00961A1B"/>
    <w:rsid w:val="00962713"/>
    <w:rsid w:val="00962893"/>
    <w:rsid w:val="00963022"/>
    <w:rsid w:val="009637A2"/>
    <w:rsid w:val="00963985"/>
    <w:rsid w:val="00964972"/>
    <w:rsid w:val="00964C68"/>
    <w:rsid w:val="00966E92"/>
    <w:rsid w:val="009675D5"/>
    <w:rsid w:val="00970C1B"/>
    <w:rsid w:val="00970C87"/>
    <w:rsid w:val="00971324"/>
    <w:rsid w:val="009729BF"/>
    <w:rsid w:val="00972CFD"/>
    <w:rsid w:val="00973113"/>
    <w:rsid w:val="00973AB9"/>
    <w:rsid w:val="00974124"/>
    <w:rsid w:val="00974431"/>
    <w:rsid w:val="00974D46"/>
    <w:rsid w:val="00974F4B"/>
    <w:rsid w:val="00976CF4"/>
    <w:rsid w:val="00976ED6"/>
    <w:rsid w:val="0097772E"/>
    <w:rsid w:val="00977938"/>
    <w:rsid w:val="00977BA4"/>
    <w:rsid w:val="00981B4F"/>
    <w:rsid w:val="00981E18"/>
    <w:rsid w:val="00981F96"/>
    <w:rsid w:val="00982251"/>
    <w:rsid w:val="0098258D"/>
    <w:rsid w:val="009834B5"/>
    <w:rsid w:val="00983AE3"/>
    <w:rsid w:val="00983CBE"/>
    <w:rsid w:val="00984F74"/>
    <w:rsid w:val="009857E2"/>
    <w:rsid w:val="00985922"/>
    <w:rsid w:val="00985BA6"/>
    <w:rsid w:val="00985BC5"/>
    <w:rsid w:val="009867C3"/>
    <w:rsid w:val="009872FC"/>
    <w:rsid w:val="009873B1"/>
    <w:rsid w:val="00987507"/>
    <w:rsid w:val="00987CF5"/>
    <w:rsid w:val="009910F8"/>
    <w:rsid w:val="009917E9"/>
    <w:rsid w:val="00991ADB"/>
    <w:rsid w:val="00991D68"/>
    <w:rsid w:val="00992A84"/>
    <w:rsid w:val="00992BC5"/>
    <w:rsid w:val="00993291"/>
    <w:rsid w:val="00993497"/>
    <w:rsid w:val="00994454"/>
    <w:rsid w:val="00994D24"/>
    <w:rsid w:val="00995D6B"/>
    <w:rsid w:val="00996AFC"/>
    <w:rsid w:val="0099715C"/>
    <w:rsid w:val="00997645"/>
    <w:rsid w:val="00997899"/>
    <w:rsid w:val="009A1180"/>
    <w:rsid w:val="009A2011"/>
    <w:rsid w:val="009A2277"/>
    <w:rsid w:val="009A25F7"/>
    <w:rsid w:val="009A2A42"/>
    <w:rsid w:val="009A338F"/>
    <w:rsid w:val="009A59DF"/>
    <w:rsid w:val="009A6650"/>
    <w:rsid w:val="009B0EAE"/>
    <w:rsid w:val="009B1CAE"/>
    <w:rsid w:val="009B258A"/>
    <w:rsid w:val="009B2E5C"/>
    <w:rsid w:val="009B3942"/>
    <w:rsid w:val="009B4003"/>
    <w:rsid w:val="009B51D3"/>
    <w:rsid w:val="009B53DD"/>
    <w:rsid w:val="009B53E8"/>
    <w:rsid w:val="009B5B08"/>
    <w:rsid w:val="009B5EFF"/>
    <w:rsid w:val="009B7546"/>
    <w:rsid w:val="009B7E11"/>
    <w:rsid w:val="009C0F84"/>
    <w:rsid w:val="009C1233"/>
    <w:rsid w:val="009C14DA"/>
    <w:rsid w:val="009C15BF"/>
    <w:rsid w:val="009C25DB"/>
    <w:rsid w:val="009C35C5"/>
    <w:rsid w:val="009C472C"/>
    <w:rsid w:val="009C4788"/>
    <w:rsid w:val="009C4B57"/>
    <w:rsid w:val="009C69B5"/>
    <w:rsid w:val="009C7306"/>
    <w:rsid w:val="009C7587"/>
    <w:rsid w:val="009C7F84"/>
    <w:rsid w:val="009D018E"/>
    <w:rsid w:val="009D0E29"/>
    <w:rsid w:val="009D1535"/>
    <w:rsid w:val="009D1FB6"/>
    <w:rsid w:val="009D4128"/>
    <w:rsid w:val="009D5839"/>
    <w:rsid w:val="009D6813"/>
    <w:rsid w:val="009D6CAC"/>
    <w:rsid w:val="009D6D11"/>
    <w:rsid w:val="009D7830"/>
    <w:rsid w:val="009E076E"/>
    <w:rsid w:val="009E0F0D"/>
    <w:rsid w:val="009E0F5A"/>
    <w:rsid w:val="009E1368"/>
    <w:rsid w:val="009E1ACD"/>
    <w:rsid w:val="009E277A"/>
    <w:rsid w:val="009E288E"/>
    <w:rsid w:val="009E3094"/>
    <w:rsid w:val="009E3591"/>
    <w:rsid w:val="009E3610"/>
    <w:rsid w:val="009E3F33"/>
    <w:rsid w:val="009E430A"/>
    <w:rsid w:val="009E5405"/>
    <w:rsid w:val="009E677B"/>
    <w:rsid w:val="009E6D73"/>
    <w:rsid w:val="009E742F"/>
    <w:rsid w:val="009E74F3"/>
    <w:rsid w:val="009F014A"/>
    <w:rsid w:val="009F0AB0"/>
    <w:rsid w:val="009F162B"/>
    <w:rsid w:val="009F1BCB"/>
    <w:rsid w:val="009F3577"/>
    <w:rsid w:val="009F3DB7"/>
    <w:rsid w:val="009F3E82"/>
    <w:rsid w:val="009F4017"/>
    <w:rsid w:val="009F470D"/>
    <w:rsid w:val="009F4A43"/>
    <w:rsid w:val="009F5F4E"/>
    <w:rsid w:val="009F6726"/>
    <w:rsid w:val="009F7467"/>
    <w:rsid w:val="00A00AAE"/>
    <w:rsid w:val="00A00BD1"/>
    <w:rsid w:val="00A00CA9"/>
    <w:rsid w:val="00A0103E"/>
    <w:rsid w:val="00A01B7D"/>
    <w:rsid w:val="00A02325"/>
    <w:rsid w:val="00A025BB"/>
    <w:rsid w:val="00A02A90"/>
    <w:rsid w:val="00A0341C"/>
    <w:rsid w:val="00A04669"/>
    <w:rsid w:val="00A05D86"/>
    <w:rsid w:val="00A05ECC"/>
    <w:rsid w:val="00A06865"/>
    <w:rsid w:val="00A07425"/>
    <w:rsid w:val="00A10D00"/>
    <w:rsid w:val="00A1116F"/>
    <w:rsid w:val="00A121BE"/>
    <w:rsid w:val="00A12C52"/>
    <w:rsid w:val="00A13281"/>
    <w:rsid w:val="00A13F43"/>
    <w:rsid w:val="00A148F2"/>
    <w:rsid w:val="00A1500C"/>
    <w:rsid w:val="00A15113"/>
    <w:rsid w:val="00A1698F"/>
    <w:rsid w:val="00A16E1C"/>
    <w:rsid w:val="00A178D6"/>
    <w:rsid w:val="00A218F0"/>
    <w:rsid w:val="00A21B69"/>
    <w:rsid w:val="00A2216C"/>
    <w:rsid w:val="00A221A3"/>
    <w:rsid w:val="00A22737"/>
    <w:rsid w:val="00A22ADF"/>
    <w:rsid w:val="00A22D7B"/>
    <w:rsid w:val="00A23198"/>
    <w:rsid w:val="00A2659B"/>
    <w:rsid w:val="00A26817"/>
    <w:rsid w:val="00A26A48"/>
    <w:rsid w:val="00A27388"/>
    <w:rsid w:val="00A27DDA"/>
    <w:rsid w:val="00A27E10"/>
    <w:rsid w:val="00A3056A"/>
    <w:rsid w:val="00A306AC"/>
    <w:rsid w:val="00A314D6"/>
    <w:rsid w:val="00A31611"/>
    <w:rsid w:val="00A31BDB"/>
    <w:rsid w:val="00A32FA7"/>
    <w:rsid w:val="00A330C6"/>
    <w:rsid w:val="00A34792"/>
    <w:rsid w:val="00A348B5"/>
    <w:rsid w:val="00A351B3"/>
    <w:rsid w:val="00A35876"/>
    <w:rsid w:val="00A36284"/>
    <w:rsid w:val="00A36623"/>
    <w:rsid w:val="00A36D56"/>
    <w:rsid w:val="00A36F6A"/>
    <w:rsid w:val="00A37592"/>
    <w:rsid w:val="00A37A4D"/>
    <w:rsid w:val="00A37D1E"/>
    <w:rsid w:val="00A40CE8"/>
    <w:rsid w:val="00A41701"/>
    <w:rsid w:val="00A41874"/>
    <w:rsid w:val="00A4208B"/>
    <w:rsid w:val="00A42762"/>
    <w:rsid w:val="00A42952"/>
    <w:rsid w:val="00A42FA5"/>
    <w:rsid w:val="00A433E5"/>
    <w:rsid w:val="00A43B78"/>
    <w:rsid w:val="00A451AF"/>
    <w:rsid w:val="00A46A99"/>
    <w:rsid w:val="00A474E9"/>
    <w:rsid w:val="00A4769B"/>
    <w:rsid w:val="00A5080A"/>
    <w:rsid w:val="00A519D9"/>
    <w:rsid w:val="00A524BC"/>
    <w:rsid w:val="00A530F3"/>
    <w:rsid w:val="00A53827"/>
    <w:rsid w:val="00A542E2"/>
    <w:rsid w:val="00A561DA"/>
    <w:rsid w:val="00A565D8"/>
    <w:rsid w:val="00A56976"/>
    <w:rsid w:val="00A56FCC"/>
    <w:rsid w:val="00A5799E"/>
    <w:rsid w:val="00A57AA1"/>
    <w:rsid w:val="00A60413"/>
    <w:rsid w:val="00A607B4"/>
    <w:rsid w:val="00A61A5C"/>
    <w:rsid w:val="00A61D9E"/>
    <w:rsid w:val="00A62744"/>
    <w:rsid w:val="00A64182"/>
    <w:rsid w:val="00A658EA"/>
    <w:rsid w:val="00A65BD0"/>
    <w:rsid w:val="00A65C0C"/>
    <w:rsid w:val="00A66528"/>
    <w:rsid w:val="00A6739D"/>
    <w:rsid w:val="00A67A03"/>
    <w:rsid w:val="00A67A83"/>
    <w:rsid w:val="00A67D7D"/>
    <w:rsid w:val="00A70A83"/>
    <w:rsid w:val="00A70AB8"/>
    <w:rsid w:val="00A7155D"/>
    <w:rsid w:val="00A72230"/>
    <w:rsid w:val="00A725F7"/>
    <w:rsid w:val="00A72E96"/>
    <w:rsid w:val="00A72F7A"/>
    <w:rsid w:val="00A74275"/>
    <w:rsid w:val="00A74506"/>
    <w:rsid w:val="00A7483A"/>
    <w:rsid w:val="00A74CDF"/>
    <w:rsid w:val="00A7619C"/>
    <w:rsid w:val="00A7737F"/>
    <w:rsid w:val="00A7790A"/>
    <w:rsid w:val="00A77BA8"/>
    <w:rsid w:val="00A77BC7"/>
    <w:rsid w:val="00A77BCA"/>
    <w:rsid w:val="00A77EFC"/>
    <w:rsid w:val="00A80171"/>
    <w:rsid w:val="00A804E9"/>
    <w:rsid w:val="00A80E2F"/>
    <w:rsid w:val="00A816E5"/>
    <w:rsid w:val="00A82174"/>
    <w:rsid w:val="00A826A0"/>
    <w:rsid w:val="00A827AD"/>
    <w:rsid w:val="00A839B6"/>
    <w:rsid w:val="00A83A26"/>
    <w:rsid w:val="00A83D1E"/>
    <w:rsid w:val="00A8433D"/>
    <w:rsid w:val="00A84588"/>
    <w:rsid w:val="00A84E69"/>
    <w:rsid w:val="00A85FF3"/>
    <w:rsid w:val="00A871E6"/>
    <w:rsid w:val="00A9021D"/>
    <w:rsid w:val="00A90809"/>
    <w:rsid w:val="00A90A5D"/>
    <w:rsid w:val="00A90B38"/>
    <w:rsid w:val="00A91118"/>
    <w:rsid w:val="00A91635"/>
    <w:rsid w:val="00A9169A"/>
    <w:rsid w:val="00A9249A"/>
    <w:rsid w:val="00A924C0"/>
    <w:rsid w:val="00A925E1"/>
    <w:rsid w:val="00A92F29"/>
    <w:rsid w:val="00A93F96"/>
    <w:rsid w:val="00A94B98"/>
    <w:rsid w:val="00A95C9C"/>
    <w:rsid w:val="00A96324"/>
    <w:rsid w:val="00A968F0"/>
    <w:rsid w:val="00AA0239"/>
    <w:rsid w:val="00AA0687"/>
    <w:rsid w:val="00AA0884"/>
    <w:rsid w:val="00AA0A56"/>
    <w:rsid w:val="00AA0A9A"/>
    <w:rsid w:val="00AA0FF3"/>
    <w:rsid w:val="00AA17BA"/>
    <w:rsid w:val="00AA2C3F"/>
    <w:rsid w:val="00AA3A39"/>
    <w:rsid w:val="00AA584D"/>
    <w:rsid w:val="00AA5D54"/>
    <w:rsid w:val="00AA6313"/>
    <w:rsid w:val="00AA679A"/>
    <w:rsid w:val="00AA6930"/>
    <w:rsid w:val="00AA6DE7"/>
    <w:rsid w:val="00AA72B4"/>
    <w:rsid w:val="00AA7443"/>
    <w:rsid w:val="00AB0512"/>
    <w:rsid w:val="00AB0545"/>
    <w:rsid w:val="00AB09FB"/>
    <w:rsid w:val="00AB0E01"/>
    <w:rsid w:val="00AB1500"/>
    <w:rsid w:val="00AB2D2F"/>
    <w:rsid w:val="00AB2D4C"/>
    <w:rsid w:val="00AB314E"/>
    <w:rsid w:val="00AB349B"/>
    <w:rsid w:val="00AB365D"/>
    <w:rsid w:val="00AB40D4"/>
    <w:rsid w:val="00AB4246"/>
    <w:rsid w:val="00AB434F"/>
    <w:rsid w:val="00AB45DE"/>
    <w:rsid w:val="00AB46EC"/>
    <w:rsid w:val="00AB5B9C"/>
    <w:rsid w:val="00AB6C53"/>
    <w:rsid w:val="00AB7434"/>
    <w:rsid w:val="00AB784A"/>
    <w:rsid w:val="00AB7AA1"/>
    <w:rsid w:val="00AB7C20"/>
    <w:rsid w:val="00AC0285"/>
    <w:rsid w:val="00AC0562"/>
    <w:rsid w:val="00AC089D"/>
    <w:rsid w:val="00AC2B72"/>
    <w:rsid w:val="00AC3754"/>
    <w:rsid w:val="00AC4347"/>
    <w:rsid w:val="00AC4621"/>
    <w:rsid w:val="00AC52AD"/>
    <w:rsid w:val="00AC68C4"/>
    <w:rsid w:val="00AC692E"/>
    <w:rsid w:val="00AC6E9B"/>
    <w:rsid w:val="00AC7474"/>
    <w:rsid w:val="00AC7FE0"/>
    <w:rsid w:val="00AD14CD"/>
    <w:rsid w:val="00AD1D6F"/>
    <w:rsid w:val="00AD1F43"/>
    <w:rsid w:val="00AD21B1"/>
    <w:rsid w:val="00AD2FF2"/>
    <w:rsid w:val="00AD3B05"/>
    <w:rsid w:val="00AD3D97"/>
    <w:rsid w:val="00AD44B9"/>
    <w:rsid w:val="00AD4B6D"/>
    <w:rsid w:val="00AD52FB"/>
    <w:rsid w:val="00AD592C"/>
    <w:rsid w:val="00AD5DBA"/>
    <w:rsid w:val="00AD649F"/>
    <w:rsid w:val="00AD6ABC"/>
    <w:rsid w:val="00AD6E60"/>
    <w:rsid w:val="00AD6E87"/>
    <w:rsid w:val="00AD77D9"/>
    <w:rsid w:val="00AE126A"/>
    <w:rsid w:val="00AE1BA9"/>
    <w:rsid w:val="00AE26B2"/>
    <w:rsid w:val="00AE2DB0"/>
    <w:rsid w:val="00AE3E6E"/>
    <w:rsid w:val="00AE471B"/>
    <w:rsid w:val="00AE4E0C"/>
    <w:rsid w:val="00AE4E7A"/>
    <w:rsid w:val="00AE54DD"/>
    <w:rsid w:val="00AE5B1C"/>
    <w:rsid w:val="00AE6243"/>
    <w:rsid w:val="00AE6312"/>
    <w:rsid w:val="00AE635C"/>
    <w:rsid w:val="00AE6F9F"/>
    <w:rsid w:val="00AE737A"/>
    <w:rsid w:val="00AE7434"/>
    <w:rsid w:val="00AE7D2C"/>
    <w:rsid w:val="00AF0042"/>
    <w:rsid w:val="00AF04C4"/>
    <w:rsid w:val="00AF0D08"/>
    <w:rsid w:val="00AF1286"/>
    <w:rsid w:val="00AF12C0"/>
    <w:rsid w:val="00AF1692"/>
    <w:rsid w:val="00AF1FEE"/>
    <w:rsid w:val="00AF221D"/>
    <w:rsid w:val="00AF2A93"/>
    <w:rsid w:val="00AF2D00"/>
    <w:rsid w:val="00AF351B"/>
    <w:rsid w:val="00AF3523"/>
    <w:rsid w:val="00AF3B6F"/>
    <w:rsid w:val="00AF4077"/>
    <w:rsid w:val="00AF42BA"/>
    <w:rsid w:val="00AF47A4"/>
    <w:rsid w:val="00AF4C18"/>
    <w:rsid w:val="00AF540C"/>
    <w:rsid w:val="00AF5542"/>
    <w:rsid w:val="00AF5B8D"/>
    <w:rsid w:val="00AF5F53"/>
    <w:rsid w:val="00AF6993"/>
    <w:rsid w:val="00B01146"/>
    <w:rsid w:val="00B01492"/>
    <w:rsid w:val="00B01EAE"/>
    <w:rsid w:val="00B028FE"/>
    <w:rsid w:val="00B029AF"/>
    <w:rsid w:val="00B036CB"/>
    <w:rsid w:val="00B037EE"/>
    <w:rsid w:val="00B045D7"/>
    <w:rsid w:val="00B04B5E"/>
    <w:rsid w:val="00B05A50"/>
    <w:rsid w:val="00B06170"/>
    <w:rsid w:val="00B06A57"/>
    <w:rsid w:val="00B072F0"/>
    <w:rsid w:val="00B074D1"/>
    <w:rsid w:val="00B07A54"/>
    <w:rsid w:val="00B1005C"/>
    <w:rsid w:val="00B105FE"/>
    <w:rsid w:val="00B1061A"/>
    <w:rsid w:val="00B10882"/>
    <w:rsid w:val="00B10DF3"/>
    <w:rsid w:val="00B11BDF"/>
    <w:rsid w:val="00B12683"/>
    <w:rsid w:val="00B12F49"/>
    <w:rsid w:val="00B130A0"/>
    <w:rsid w:val="00B1331A"/>
    <w:rsid w:val="00B143C4"/>
    <w:rsid w:val="00B14B27"/>
    <w:rsid w:val="00B14F37"/>
    <w:rsid w:val="00B155A4"/>
    <w:rsid w:val="00B156F7"/>
    <w:rsid w:val="00B15F78"/>
    <w:rsid w:val="00B16BC5"/>
    <w:rsid w:val="00B17020"/>
    <w:rsid w:val="00B170D9"/>
    <w:rsid w:val="00B17B8B"/>
    <w:rsid w:val="00B20758"/>
    <w:rsid w:val="00B20856"/>
    <w:rsid w:val="00B21756"/>
    <w:rsid w:val="00B2206B"/>
    <w:rsid w:val="00B22393"/>
    <w:rsid w:val="00B22A51"/>
    <w:rsid w:val="00B247CA"/>
    <w:rsid w:val="00B24961"/>
    <w:rsid w:val="00B250A8"/>
    <w:rsid w:val="00B2527B"/>
    <w:rsid w:val="00B25434"/>
    <w:rsid w:val="00B25DDD"/>
    <w:rsid w:val="00B25F4A"/>
    <w:rsid w:val="00B263EA"/>
    <w:rsid w:val="00B26BF6"/>
    <w:rsid w:val="00B27596"/>
    <w:rsid w:val="00B27B8E"/>
    <w:rsid w:val="00B27E6A"/>
    <w:rsid w:val="00B30C65"/>
    <w:rsid w:val="00B30FDC"/>
    <w:rsid w:val="00B32238"/>
    <w:rsid w:val="00B3241D"/>
    <w:rsid w:val="00B32629"/>
    <w:rsid w:val="00B32C8C"/>
    <w:rsid w:val="00B33971"/>
    <w:rsid w:val="00B33BEB"/>
    <w:rsid w:val="00B35440"/>
    <w:rsid w:val="00B35578"/>
    <w:rsid w:val="00B35835"/>
    <w:rsid w:val="00B359AE"/>
    <w:rsid w:val="00B35BA5"/>
    <w:rsid w:val="00B3630B"/>
    <w:rsid w:val="00B37753"/>
    <w:rsid w:val="00B37921"/>
    <w:rsid w:val="00B402D5"/>
    <w:rsid w:val="00B404A5"/>
    <w:rsid w:val="00B40C99"/>
    <w:rsid w:val="00B40CDE"/>
    <w:rsid w:val="00B40E48"/>
    <w:rsid w:val="00B418AB"/>
    <w:rsid w:val="00B41D5E"/>
    <w:rsid w:val="00B42EAB"/>
    <w:rsid w:val="00B43CC0"/>
    <w:rsid w:val="00B44BC3"/>
    <w:rsid w:val="00B44DBA"/>
    <w:rsid w:val="00B45102"/>
    <w:rsid w:val="00B462A0"/>
    <w:rsid w:val="00B4647D"/>
    <w:rsid w:val="00B46CBE"/>
    <w:rsid w:val="00B46DA6"/>
    <w:rsid w:val="00B470F0"/>
    <w:rsid w:val="00B47E64"/>
    <w:rsid w:val="00B50035"/>
    <w:rsid w:val="00B50B39"/>
    <w:rsid w:val="00B5165D"/>
    <w:rsid w:val="00B5170C"/>
    <w:rsid w:val="00B51FC4"/>
    <w:rsid w:val="00B52995"/>
    <w:rsid w:val="00B52CEE"/>
    <w:rsid w:val="00B536D9"/>
    <w:rsid w:val="00B53C72"/>
    <w:rsid w:val="00B553F6"/>
    <w:rsid w:val="00B562C4"/>
    <w:rsid w:val="00B56F76"/>
    <w:rsid w:val="00B5731A"/>
    <w:rsid w:val="00B57F31"/>
    <w:rsid w:val="00B600D6"/>
    <w:rsid w:val="00B60372"/>
    <w:rsid w:val="00B6038F"/>
    <w:rsid w:val="00B60875"/>
    <w:rsid w:val="00B6185F"/>
    <w:rsid w:val="00B61F22"/>
    <w:rsid w:val="00B63D31"/>
    <w:rsid w:val="00B641E0"/>
    <w:rsid w:val="00B64418"/>
    <w:rsid w:val="00B64451"/>
    <w:rsid w:val="00B64571"/>
    <w:rsid w:val="00B65868"/>
    <w:rsid w:val="00B65A46"/>
    <w:rsid w:val="00B6601D"/>
    <w:rsid w:val="00B66CE0"/>
    <w:rsid w:val="00B67CCF"/>
    <w:rsid w:val="00B7037F"/>
    <w:rsid w:val="00B70643"/>
    <w:rsid w:val="00B70FC8"/>
    <w:rsid w:val="00B72602"/>
    <w:rsid w:val="00B72D21"/>
    <w:rsid w:val="00B72F03"/>
    <w:rsid w:val="00B730D9"/>
    <w:rsid w:val="00B73A1F"/>
    <w:rsid w:val="00B73C45"/>
    <w:rsid w:val="00B73DFB"/>
    <w:rsid w:val="00B7423B"/>
    <w:rsid w:val="00B744E4"/>
    <w:rsid w:val="00B75977"/>
    <w:rsid w:val="00B7690E"/>
    <w:rsid w:val="00B80AF1"/>
    <w:rsid w:val="00B80C1A"/>
    <w:rsid w:val="00B80FEF"/>
    <w:rsid w:val="00B8176D"/>
    <w:rsid w:val="00B81799"/>
    <w:rsid w:val="00B821DD"/>
    <w:rsid w:val="00B8256C"/>
    <w:rsid w:val="00B8309A"/>
    <w:rsid w:val="00B837F0"/>
    <w:rsid w:val="00B84DC2"/>
    <w:rsid w:val="00B85F5D"/>
    <w:rsid w:val="00B86F7E"/>
    <w:rsid w:val="00B875C2"/>
    <w:rsid w:val="00B87D2B"/>
    <w:rsid w:val="00B90138"/>
    <w:rsid w:val="00B9038D"/>
    <w:rsid w:val="00B90627"/>
    <w:rsid w:val="00B90933"/>
    <w:rsid w:val="00B90A65"/>
    <w:rsid w:val="00B91213"/>
    <w:rsid w:val="00B91BBD"/>
    <w:rsid w:val="00B9217C"/>
    <w:rsid w:val="00B92259"/>
    <w:rsid w:val="00B92631"/>
    <w:rsid w:val="00B9274B"/>
    <w:rsid w:val="00B93D22"/>
    <w:rsid w:val="00B958F3"/>
    <w:rsid w:val="00B95D5E"/>
    <w:rsid w:val="00B96B58"/>
    <w:rsid w:val="00B96E81"/>
    <w:rsid w:val="00B978EF"/>
    <w:rsid w:val="00B97A07"/>
    <w:rsid w:val="00BA13F9"/>
    <w:rsid w:val="00BA1A0F"/>
    <w:rsid w:val="00BA1AEC"/>
    <w:rsid w:val="00BA2C8B"/>
    <w:rsid w:val="00BA3574"/>
    <w:rsid w:val="00BA42F0"/>
    <w:rsid w:val="00BA4BD2"/>
    <w:rsid w:val="00BA4F01"/>
    <w:rsid w:val="00BA51D5"/>
    <w:rsid w:val="00BA7176"/>
    <w:rsid w:val="00BA7BA4"/>
    <w:rsid w:val="00BA7CAD"/>
    <w:rsid w:val="00BA7EF7"/>
    <w:rsid w:val="00BA7F55"/>
    <w:rsid w:val="00BB00E0"/>
    <w:rsid w:val="00BB18D4"/>
    <w:rsid w:val="00BB1978"/>
    <w:rsid w:val="00BB1E1F"/>
    <w:rsid w:val="00BB339B"/>
    <w:rsid w:val="00BB33DF"/>
    <w:rsid w:val="00BB3789"/>
    <w:rsid w:val="00BB3A7F"/>
    <w:rsid w:val="00BB427E"/>
    <w:rsid w:val="00BB45CD"/>
    <w:rsid w:val="00BB4639"/>
    <w:rsid w:val="00BB509F"/>
    <w:rsid w:val="00BB56C0"/>
    <w:rsid w:val="00BB627D"/>
    <w:rsid w:val="00BB6432"/>
    <w:rsid w:val="00BB6E1E"/>
    <w:rsid w:val="00BB6F16"/>
    <w:rsid w:val="00BB6FD2"/>
    <w:rsid w:val="00BB753E"/>
    <w:rsid w:val="00BC03C8"/>
    <w:rsid w:val="00BC06F5"/>
    <w:rsid w:val="00BC0D87"/>
    <w:rsid w:val="00BC1D6A"/>
    <w:rsid w:val="00BC258F"/>
    <w:rsid w:val="00BC2F3D"/>
    <w:rsid w:val="00BC3F92"/>
    <w:rsid w:val="00BC431E"/>
    <w:rsid w:val="00BC453B"/>
    <w:rsid w:val="00BC47DA"/>
    <w:rsid w:val="00BC4D4E"/>
    <w:rsid w:val="00BC5822"/>
    <w:rsid w:val="00BC5B0A"/>
    <w:rsid w:val="00BC5DF1"/>
    <w:rsid w:val="00BC612D"/>
    <w:rsid w:val="00BC6823"/>
    <w:rsid w:val="00BC6A4E"/>
    <w:rsid w:val="00BC788F"/>
    <w:rsid w:val="00BD0300"/>
    <w:rsid w:val="00BD0497"/>
    <w:rsid w:val="00BD0D47"/>
    <w:rsid w:val="00BD0F76"/>
    <w:rsid w:val="00BD17DE"/>
    <w:rsid w:val="00BD20E8"/>
    <w:rsid w:val="00BD2B10"/>
    <w:rsid w:val="00BD2E73"/>
    <w:rsid w:val="00BD32E9"/>
    <w:rsid w:val="00BD3C79"/>
    <w:rsid w:val="00BD4259"/>
    <w:rsid w:val="00BD502A"/>
    <w:rsid w:val="00BD518D"/>
    <w:rsid w:val="00BD5665"/>
    <w:rsid w:val="00BD58E3"/>
    <w:rsid w:val="00BD6CD6"/>
    <w:rsid w:val="00BD70D0"/>
    <w:rsid w:val="00BD7C33"/>
    <w:rsid w:val="00BD7E6C"/>
    <w:rsid w:val="00BE279D"/>
    <w:rsid w:val="00BE393F"/>
    <w:rsid w:val="00BE3CF3"/>
    <w:rsid w:val="00BE3D5D"/>
    <w:rsid w:val="00BE43B5"/>
    <w:rsid w:val="00BE525E"/>
    <w:rsid w:val="00BE5978"/>
    <w:rsid w:val="00BE6883"/>
    <w:rsid w:val="00BE6DA5"/>
    <w:rsid w:val="00BF001B"/>
    <w:rsid w:val="00BF08C4"/>
    <w:rsid w:val="00BF0A36"/>
    <w:rsid w:val="00BF0C3B"/>
    <w:rsid w:val="00BF1101"/>
    <w:rsid w:val="00BF1A04"/>
    <w:rsid w:val="00BF1C2A"/>
    <w:rsid w:val="00BF1E42"/>
    <w:rsid w:val="00BF2E6C"/>
    <w:rsid w:val="00BF3AB8"/>
    <w:rsid w:val="00BF3C94"/>
    <w:rsid w:val="00BF3FE0"/>
    <w:rsid w:val="00BF4407"/>
    <w:rsid w:val="00BF5B38"/>
    <w:rsid w:val="00BF6B02"/>
    <w:rsid w:val="00BF75B0"/>
    <w:rsid w:val="00BF7E12"/>
    <w:rsid w:val="00C007FB"/>
    <w:rsid w:val="00C00C78"/>
    <w:rsid w:val="00C0118C"/>
    <w:rsid w:val="00C01782"/>
    <w:rsid w:val="00C025D3"/>
    <w:rsid w:val="00C03F64"/>
    <w:rsid w:val="00C06900"/>
    <w:rsid w:val="00C06BE8"/>
    <w:rsid w:val="00C07114"/>
    <w:rsid w:val="00C0781E"/>
    <w:rsid w:val="00C1019B"/>
    <w:rsid w:val="00C10236"/>
    <w:rsid w:val="00C10667"/>
    <w:rsid w:val="00C10F88"/>
    <w:rsid w:val="00C1109D"/>
    <w:rsid w:val="00C11C75"/>
    <w:rsid w:val="00C11D6E"/>
    <w:rsid w:val="00C12A04"/>
    <w:rsid w:val="00C13A1C"/>
    <w:rsid w:val="00C1439D"/>
    <w:rsid w:val="00C147FA"/>
    <w:rsid w:val="00C14C36"/>
    <w:rsid w:val="00C16301"/>
    <w:rsid w:val="00C16D42"/>
    <w:rsid w:val="00C17185"/>
    <w:rsid w:val="00C17E01"/>
    <w:rsid w:val="00C20035"/>
    <w:rsid w:val="00C202FF"/>
    <w:rsid w:val="00C21704"/>
    <w:rsid w:val="00C21D87"/>
    <w:rsid w:val="00C229AE"/>
    <w:rsid w:val="00C22A57"/>
    <w:rsid w:val="00C22C1B"/>
    <w:rsid w:val="00C232F3"/>
    <w:rsid w:val="00C23385"/>
    <w:rsid w:val="00C23AC6"/>
    <w:rsid w:val="00C240C3"/>
    <w:rsid w:val="00C24A4E"/>
    <w:rsid w:val="00C2526F"/>
    <w:rsid w:val="00C255FC"/>
    <w:rsid w:val="00C25D8A"/>
    <w:rsid w:val="00C26F2F"/>
    <w:rsid w:val="00C27221"/>
    <w:rsid w:val="00C27FF1"/>
    <w:rsid w:val="00C30E55"/>
    <w:rsid w:val="00C31E5E"/>
    <w:rsid w:val="00C32135"/>
    <w:rsid w:val="00C324E9"/>
    <w:rsid w:val="00C3460B"/>
    <w:rsid w:val="00C34DCC"/>
    <w:rsid w:val="00C34E3D"/>
    <w:rsid w:val="00C35292"/>
    <w:rsid w:val="00C35504"/>
    <w:rsid w:val="00C35C7F"/>
    <w:rsid w:val="00C35CE1"/>
    <w:rsid w:val="00C35FF5"/>
    <w:rsid w:val="00C3640E"/>
    <w:rsid w:val="00C36D96"/>
    <w:rsid w:val="00C37C46"/>
    <w:rsid w:val="00C40004"/>
    <w:rsid w:val="00C40734"/>
    <w:rsid w:val="00C410D1"/>
    <w:rsid w:val="00C411BA"/>
    <w:rsid w:val="00C415E3"/>
    <w:rsid w:val="00C4186C"/>
    <w:rsid w:val="00C43DDA"/>
    <w:rsid w:val="00C44E3A"/>
    <w:rsid w:val="00C450AE"/>
    <w:rsid w:val="00C451DF"/>
    <w:rsid w:val="00C454B6"/>
    <w:rsid w:val="00C45539"/>
    <w:rsid w:val="00C45E44"/>
    <w:rsid w:val="00C4640E"/>
    <w:rsid w:val="00C46EC9"/>
    <w:rsid w:val="00C471B6"/>
    <w:rsid w:val="00C47DBC"/>
    <w:rsid w:val="00C5128C"/>
    <w:rsid w:val="00C517E6"/>
    <w:rsid w:val="00C51A83"/>
    <w:rsid w:val="00C521AB"/>
    <w:rsid w:val="00C52D9B"/>
    <w:rsid w:val="00C52E3E"/>
    <w:rsid w:val="00C533CE"/>
    <w:rsid w:val="00C535DD"/>
    <w:rsid w:val="00C53795"/>
    <w:rsid w:val="00C55238"/>
    <w:rsid w:val="00C56076"/>
    <w:rsid w:val="00C56178"/>
    <w:rsid w:val="00C573EB"/>
    <w:rsid w:val="00C5767D"/>
    <w:rsid w:val="00C63304"/>
    <w:rsid w:val="00C63EED"/>
    <w:rsid w:val="00C64075"/>
    <w:rsid w:val="00C64298"/>
    <w:rsid w:val="00C64E86"/>
    <w:rsid w:val="00C6555D"/>
    <w:rsid w:val="00C65F09"/>
    <w:rsid w:val="00C6698C"/>
    <w:rsid w:val="00C67ACC"/>
    <w:rsid w:val="00C70714"/>
    <w:rsid w:val="00C72162"/>
    <w:rsid w:val="00C72174"/>
    <w:rsid w:val="00C722A0"/>
    <w:rsid w:val="00C73019"/>
    <w:rsid w:val="00C734E1"/>
    <w:rsid w:val="00C735EB"/>
    <w:rsid w:val="00C7455D"/>
    <w:rsid w:val="00C7516C"/>
    <w:rsid w:val="00C76B1F"/>
    <w:rsid w:val="00C76BF9"/>
    <w:rsid w:val="00C77356"/>
    <w:rsid w:val="00C77BCC"/>
    <w:rsid w:val="00C80007"/>
    <w:rsid w:val="00C80E52"/>
    <w:rsid w:val="00C80FA1"/>
    <w:rsid w:val="00C81275"/>
    <w:rsid w:val="00C826A6"/>
    <w:rsid w:val="00C8330F"/>
    <w:rsid w:val="00C83C95"/>
    <w:rsid w:val="00C846BC"/>
    <w:rsid w:val="00C86540"/>
    <w:rsid w:val="00C86848"/>
    <w:rsid w:val="00C86E69"/>
    <w:rsid w:val="00C872AA"/>
    <w:rsid w:val="00C878F1"/>
    <w:rsid w:val="00C9002B"/>
    <w:rsid w:val="00C91FE7"/>
    <w:rsid w:val="00C921EA"/>
    <w:rsid w:val="00C9229A"/>
    <w:rsid w:val="00C927CB"/>
    <w:rsid w:val="00C92BE7"/>
    <w:rsid w:val="00C9310A"/>
    <w:rsid w:val="00C9467F"/>
    <w:rsid w:val="00C94885"/>
    <w:rsid w:val="00C94C04"/>
    <w:rsid w:val="00C95477"/>
    <w:rsid w:val="00C957B2"/>
    <w:rsid w:val="00C95947"/>
    <w:rsid w:val="00C96E62"/>
    <w:rsid w:val="00C97569"/>
    <w:rsid w:val="00C97581"/>
    <w:rsid w:val="00CA00C8"/>
    <w:rsid w:val="00CA1657"/>
    <w:rsid w:val="00CA1758"/>
    <w:rsid w:val="00CA1C0B"/>
    <w:rsid w:val="00CA1DD1"/>
    <w:rsid w:val="00CA2262"/>
    <w:rsid w:val="00CA2D8B"/>
    <w:rsid w:val="00CA31FC"/>
    <w:rsid w:val="00CA3D2F"/>
    <w:rsid w:val="00CA428F"/>
    <w:rsid w:val="00CA449B"/>
    <w:rsid w:val="00CA48C4"/>
    <w:rsid w:val="00CA4FF0"/>
    <w:rsid w:val="00CA52D7"/>
    <w:rsid w:val="00CA56BA"/>
    <w:rsid w:val="00CB000A"/>
    <w:rsid w:val="00CB0A74"/>
    <w:rsid w:val="00CB0D9B"/>
    <w:rsid w:val="00CB18FB"/>
    <w:rsid w:val="00CB3C6D"/>
    <w:rsid w:val="00CB3E85"/>
    <w:rsid w:val="00CB54C3"/>
    <w:rsid w:val="00CB56D1"/>
    <w:rsid w:val="00CB67B9"/>
    <w:rsid w:val="00CB7B24"/>
    <w:rsid w:val="00CC0741"/>
    <w:rsid w:val="00CC0FE6"/>
    <w:rsid w:val="00CC2518"/>
    <w:rsid w:val="00CC2A78"/>
    <w:rsid w:val="00CC394A"/>
    <w:rsid w:val="00CC462F"/>
    <w:rsid w:val="00CC5156"/>
    <w:rsid w:val="00CC56E2"/>
    <w:rsid w:val="00CC7881"/>
    <w:rsid w:val="00CC7A54"/>
    <w:rsid w:val="00CD0F1C"/>
    <w:rsid w:val="00CD15CF"/>
    <w:rsid w:val="00CD1914"/>
    <w:rsid w:val="00CD1CF7"/>
    <w:rsid w:val="00CD1EAA"/>
    <w:rsid w:val="00CD2FCD"/>
    <w:rsid w:val="00CD4696"/>
    <w:rsid w:val="00CD4CF6"/>
    <w:rsid w:val="00CD506C"/>
    <w:rsid w:val="00CD574E"/>
    <w:rsid w:val="00CD63B8"/>
    <w:rsid w:val="00CD6903"/>
    <w:rsid w:val="00CD6CC1"/>
    <w:rsid w:val="00CD6E27"/>
    <w:rsid w:val="00CD6EE2"/>
    <w:rsid w:val="00CD723B"/>
    <w:rsid w:val="00CD74B4"/>
    <w:rsid w:val="00CD7A08"/>
    <w:rsid w:val="00CE0156"/>
    <w:rsid w:val="00CE0253"/>
    <w:rsid w:val="00CE0400"/>
    <w:rsid w:val="00CE0673"/>
    <w:rsid w:val="00CE0A26"/>
    <w:rsid w:val="00CE123E"/>
    <w:rsid w:val="00CE1A28"/>
    <w:rsid w:val="00CE31D4"/>
    <w:rsid w:val="00CE49D0"/>
    <w:rsid w:val="00CE4D2A"/>
    <w:rsid w:val="00CE4F6B"/>
    <w:rsid w:val="00CE566B"/>
    <w:rsid w:val="00CE5BEE"/>
    <w:rsid w:val="00CE6863"/>
    <w:rsid w:val="00CE769D"/>
    <w:rsid w:val="00CF2618"/>
    <w:rsid w:val="00CF29FE"/>
    <w:rsid w:val="00CF2B5A"/>
    <w:rsid w:val="00CF349F"/>
    <w:rsid w:val="00CF3878"/>
    <w:rsid w:val="00CF3AD0"/>
    <w:rsid w:val="00CF4D05"/>
    <w:rsid w:val="00CF4E68"/>
    <w:rsid w:val="00CF501B"/>
    <w:rsid w:val="00CF62B3"/>
    <w:rsid w:val="00CF6938"/>
    <w:rsid w:val="00CF72C0"/>
    <w:rsid w:val="00CF7DD5"/>
    <w:rsid w:val="00D000DB"/>
    <w:rsid w:val="00D0033C"/>
    <w:rsid w:val="00D0213D"/>
    <w:rsid w:val="00D02C0B"/>
    <w:rsid w:val="00D02D2C"/>
    <w:rsid w:val="00D04172"/>
    <w:rsid w:val="00D04A35"/>
    <w:rsid w:val="00D04F7A"/>
    <w:rsid w:val="00D053B0"/>
    <w:rsid w:val="00D062DD"/>
    <w:rsid w:val="00D07741"/>
    <w:rsid w:val="00D109A2"/>
    <w:rsid w:val="00D10A73"/>
    <w:rsid w:val="00D1108B"/>
    <w:rsid w:val="00D117CF"/>
    <w:rsid w:val="00D11908"/>
    <w:rsid w:val="00D12CA9"/>
    <w:rsid w:val="00D139DE"/>
    <w:rsid w:val="00D13C37"/>
    <w:rsid w:val="00D13EE8"/>
    <w:rsid w:val="00D15B38"/>
    <w:rsid w:val="00D163DC"/>
    <w:rsid w:val="00D16A73"/>
    <w:rsid w:val="00D17087"/>
    <w:rsid w:val="00D20335"/>
    <w:rsid w:val="00D215F7"/>
    <w:rsid w:val="00D218AE"/>
    <w:rsid w:val="00D21CBC"/>
    <w:rsid w:val="00D238D8"/>
    <w:rsid w:val="00D2411E"/>
    <w:rsid w:val="00D244B8"/>
    <w:rsid w:val="00D2516F"/>
    <w:rsid w:val="00D2547F"/>
    <w:rsid w:val="00D255F3"/>
    <w:rsid w:val="00D2676E"/>
    <w:rsid w:val="00D26AFE"/>
    <w:rsid w:val="00D27749"/>
    <w:rsid w:val="00D27B3F"/>
    <w:rsid w:val="00D3019C"/>
    <w:rsid w:val="00D30598"/>
    <w:rsid w:val="00D30C5F"/>
    <w:rsid w:val="00D30CDC"/>
    <w:rsid w:val="00D30D38"/>
    <w:rsid w:val="00D30FC1"/>
    <w:rsid w:val="00D32B14"/>
    <w:rsid w:val="00D32F56"/>
    <w:rsid w:val="00D33659"/>
    <w:rsid w:val="00D34003"/>
    <w:rsid w:val="00D3510F"/>
    <w:rsid w:val="00D35742"/>
    <w:rsid w:val="00D36646"/>
    <w:rsid w:val="00D40158"/>
    <w:rsid w:val="00D41F5C"/>
    <w:rsid w:val="00D4212C"/>
    <w:rsid w:val="00D42392"/>
    <w:rsid w:val="00D43049"/>
    <w:rsid w:val="00D43A82"/>
    <w:rsid w:val="00D43C07"/>
    <w:rsid w:val="00D47261"/>
    <w:rsid w:val="00D518E5"/>
    <w:rsid w:val="00D54497"/>
    <w:rsid w:val="00D54541"/>
    <w:rsid w:val="00D548EF"/>
    <w:rsid w:val="00D56EAA"/>
    <w:rsid w:val="00D576BC"/>
    <w:rsid w:val="00D606ED"/>
    <w:rsid w:val="00D60942"/>
    <w:rsid w:val="00D6127C"/>
    <w:rsid w:val="00D612C2"/>
    <w:rsid w:val="00D62241"/>
    <w:rsid w:val="00D62269"/>
    <w:rsid w:val="00D62B26"/>
    <w:rsid w:val="00D62ECF"/>
    <w:rsid w:val="00D64178"/>
    <w:rsid w:val="00D64834"/>
    <w:rsid w:val="00D657E5"/>
    <w:rsid w:val="00D65A9D"/>
    <w:rsid w:val="00D66614"/>
    <w:rsid w:val="00D71134"/>
    <w:rsid w:val="00D71F2D"/>
    <w:rsid w:val="00D7216B"/>
    <w:rsid w:val="00D725EF"/>
    <w:rsid w:val="00D73050"/>
    <w:rsid w:val="00D7311D"/>
    <w:rsid w:val="00D73726"/>
    <w:rsid w:val="00D73A12"/>
    <w:rsid w:val="00D73C0E"/>
    <w:rsid w:val="00D7568D"/>
    <w:rsid w:val="00D756DD"/>
    <w:rsid w:val="00D75A5D"/>
    <w:rsid w:val="00D75BAF"/>
    <w:rsid w:val="00D76C91"/>
    <w:rsid w:val="00D77383"/>
    <w:rsid w:val="00D77E43"/>
    <w:rsid w:val="00D80B8B"/>
    <w:rsid w:val="00D813E8"/>
    <w:rsid w:val="00D823DD"/>
    <w:rsid w:val="00D82DB6"/>
    <w:rsid w:val="00D83C64"/>
    <w:rsid w:val="00D83F85"/>
    <w:rsid w:val="00D86D51"/>
    <w:rsid w:val="00D87377"/>
    <w:rsid w:val="00D87F81"/>
    <w:rsid w:val="00D9030F"/>
    <w:rsid w:val="00D9036B"/>
    <w:rsid w:val="00D905EE"/>
    <w:rsid w:val="00D90703"/>
    <w:rsid w:val="00D90CD8"/>
    <w:rsid w:val="00D91017"/>
    <w:rsid w:val="00D91AA8"/>
    <w:rsid w:val="00D91B7D"/>
    <w:rsid w:val="00D91FA0"/>
    <w:rsid w:val="00D92975"/>
    <w:rsid w:val="00D929D6"/>
    <w:rsid w:val="00D92B38"/>
    <w:rsid w:val="00D92D73"/>
    <w:rsid w:val="00D93746"/>
    <w:rsid w:val="00D9394A"/>
    <w:rsid w:val="00D93CF7"/>
    <w:rsid w:val="00D94381"/>
    <w:rsid w:val="00D948A3"/>
    <w:rsid w:val="00D95A93"/>
    <w:rsid w:val="00D968D4"/>
    <w:rsid w:val="00D96979"/>
    <w:rsid w:val="00D97A14"/>
    <w:rsid w:val="00DA02FB"/>
    <w:rsid w:val="00DA0304"/>
    <w:rsid w:val="00DA0408"/>
    <w:rsid w:val="00DA0426"/>
    <w:rsid w:val="00DA0839"/>
    <w:rsid w:val="00DA09A8"/>
    <w:rsid w:val="00DA115F"/>
    <w:rsid w:val="00DA149F"/>
    <w:rsid w:val="00DA2FB4"/>
    <w:rsid w:val="00DA34DB"/>
    <w:rsid w:val="00DA422D"/>
    <w:rsid w:val="00DA4901"/>
    <w:rsid w:val="00DA4A02"/>
    <w:rsid w:val="00DA5581"/>
    <w:rsid w:val="00DA674D"/>
    <w:rsid w:val="00DB0434"/>
    <w:rsid w:val="00DB04A7"/>
    <w:rsid w:val="00DB064F"/>
    <w:rsid w:val="00DB0E17"/>
    <w:rsid w:val="00DB12E4"/>
    <w:rsid w:val="00DB1340"/>
    <w:rsid w:val="00DB19A0"/>
    <w:rsid w:val="00DB1E43"/>
    <w:rsid w:val="00DB2EDB"/>
    <w:rsid w:val="00DB2F3C"/>
    <w:rsid w:val="00DB4938"/>
    <w:rsid w:val="00DB4A3F"/>
    <w:rsid w:val="00DB4A5B"/>
    <w:rsid w:val="00DB61C3"/>
    <w:rsid w:val="00DB6EE8"/>
    <w:rsid w:val="00DB7B8C"/>
    <w:rsid w:val="00DC1533"/>
    <w:rsid w:val="00DC1E6D"/>
    <w:rsid w:val="00DC1F88"/>
    <w:rsid w:val="00DC2D39"/>
    <w:rsid w:val="00DC497E"/>
    <w:rsid w:val="00DC4E51"/>
    <w:rsid w:val="00DC551E"/>
    <w:rsid w:val="00DC5CDD"/>
    <w:rsid w:val="00DC6564"/>
    <w:rsid w:val="00DC6905"/>
    <w:rsid w:val="00DC69E4"/>
    <w:rsid w:val="00DC6FE7"/>
    <w:rsid w:val="00DD0193"/>
    <w:rsid w:val="00DD077D"/>
    <w:rsid w:val="00DD14BD"/>
    <w:rsid w:val="00DD28EB"/>
    <w:rsid w:val="00DD31DE"/>
    <w:rsid w:val="00DD37E6"/>
    <w:rsid w:val="00DD3DB6"/>
    <w:rsid w:val="00DD419F"/>
    <w:rsid w:val="00DD4340"/>
    <w:rsid w:val="00DD511E"/>
    <w:rsid w:val="00DD51EC"/>
    <w:rsid w:val="00DD5929"/>
    <w:rsid w:val="00DD5FE5"/>
    <w:rsid w:val="00DD6813"/>
    <w:rsid w:val="00DE018C"/>
    <w:rsid w:val="00DE090C"/>
    <w:rsid w:val="00DE1014"/>
    <w:rsid w:val="00DE11CC"/>
    <w:rsid w:val="00DE1B97"/>
    <w:rsid w:val="00DE2BEA"/>
    <w:rsid w:val="00DE2F85"/>
    <w:rsid w:val="00DE37A3"/>
    <w:rsid w:val="00DE4A21"/>
    <w:rsid w:val="00DE56DC"/>
    <w:rsid w:val="00DE5A26"/>
    <w:rsid w:val="00DE605F"/>
    <w:rsid w:val="00DE6D1F"/>
    <w:rsid w:val="00DE7219"/>
    <w:rsid w:val="00DE7873"/>
    <w:rsid w:val="00DF05D8"/>
    <w:rsid w:val="00DF077C"/>
    <w:rsid w:val="00DF12F7"/>
    <w:rsid w:val="00DF2776"/>
    <w:rsid w:val="00DF2AB5"/>
    <w:rsid w:val="00DF2E0B"/>
    <w:rsid w:val="00DF363D"/>
    <w:rsid w:val="00DF3F5C"/>
    <w:rsid w:val="00DF4F49"/>
    <w:rsid w:val="00DF5340"/>
    <w:rsid w:val="00DF55B0"/>
    <w:rsid w:val="00DF5F58"/>
    <w:rsid w:val="00E01107"/>
    <w:rsid w:val="00E011F5"/>
    <w:rsid w:val="00E0129C"/>
    <w:rsid w:val="00E027F4"/>
    <w:rsid w:val="00E02958"/>
    <w:rsid w:val="00E0480F"/>
    <w:rsid w:val="00E06899"/>
    <w:rsid w:val="00E06DC5"/>
    <w:rsid w:val="00E06E53"/>
    <w:rsid w:val="00E0732A"/>
    <w:rsid w:val="00E079C0"/>
    <w:rsid w:val="00E10537"/>
    <w:rsid w:val="00E11CB4"/>
    <w:rsid w:val="00E11DAB"/>
    <w:rsid w:val="00E120C7"/>
    <w:rsid w:val="00E1221F"/>
    <w:rsid w:val="00E12B42"/>
    <w:rsid w:val="00E12CBE"/>
    <w:rsid w:val="00E13E59"/>
    <w:rsid w:val="00E148CD"/>
    <w:rsid w:val="00E14A60"/>
    <w:rsid w:val="00E164BE"/>
    <w:rsid w:val="00E16B31"/>
    <w:rsid w:val="00E17541"/>
    <w:rsid w:val="00E201C4"/>
    <w:rsid w:val="00E2139D"/>
    <w:rsid w:val="00E22194"/>
    <w:rsid w:val="00E222A3"/>
    <w:rsid w:val="00E22363"/>
    <w:rsid w:val="00E2272D"/>
    <w:rsid w:val="00E227D0"/>
    <w:rsid w:val="00E2282E"/>
    <w:rsid w:val="00E22C9C"/>
    <w:rsid w:val="00E23B3C"/>
    <w:rsid w:val="00E25D1E"/>
    <w:rsid w:val="00E25FDE"/>
    <w:rsid w:val="00E2795E"/>
    <w:rsid w:val="00E303EC"/>
    <w:rsid w:val="00E30483"/>
    <w:rsid w:val="00E30D0C"/>
    <w:rsid w:val="00E31436"/>
    <w:rsid w:val="00E31FD7"/>
    <w:rsid w:val="00E324B6"/>
    <w:rsid w:val="00E329B9"/>
    <w:rsid w:val="00E333D8"/>
    <w:rsid w:val="00E33A9F"/>
    <w:rsid w:val="00E34360"/>
    <w:rsid w:val="00E37183"/>
    <w:rsid w:val="00E375BE"/>
    <w:rsid w:val="00E37689"/>
    <w:rsid w:val="00E378AB"/>
    <w:rsid w:val="00E40579"/>
    <w:rsid w:val="00E4073A"/>
    <w:rsid w:val="00E40D93"/>
    <w:rsid w:val="00E4126B"/>
    <w:rsid w:val="00E41626"/>
    <w:rsid w:val="00E41B57"/>
    <w:rsid w:val="00E41D23"/>
    <w:rsid w:val="00E41D70"/>
    <w:rsid w:val="00E42C9B"/>
    <w:rsid w:val="00E43900"/>
    <w:rsid w:val="00E461FB"/>
    <w:rsid w:val="00E46219"/>
    <w:rsid w:val="00E5008D"/>
    <w:rsid w:val="00E511D9"/>
    <w:rsid w:val="00E51592"/>
    <w:rsid w:val="00E516FF"/>
    <w:rsid w:val="00E517E8"/>
    <w:rsid w:val="00E51CFB"/>
    <w:rsid w:val="00E52249"/>
    <w:rsid w:val="00E52BBA"/>
    <w:rsid w:val="00E52E6E"/>
    <w:rsid w:val="00E53081"/>
    <w:rsid w:val="00E5341C"/>
    <w:rsid w:val="00E5346D"/>
    <w:rsid w:val="00E53507"/>
    <w:rsid w:val="00E5443C"/>
    <w:rsid w:val="00E5471F"/>
    <w:rsid w:val="00E548D5"/>
    <w:rsid w:val="00E55C0A"/>
    <w:rsid w:val="00E56502"/>
    <w:rsid w:val="00E57F8B"/>
    <w:rsid w:val="00E600DE"/>
    <w:rsid w:val="00E60BF0"/>
    <w:rsid w:val="00E62F34"/>
    <w:rsid w:val="00E6375F"/>
    <w:rsid w:val="00E6439E"/>
    <w:rsid w:val="00E654BB"/>
    <w:rsid w:val="00E66257"/>
    <w:rsid w:val="00E66388"/>
    <w:rsid w:val="00E66925"/>
    <w:rsid w:val="00E669D2"/>
    <w:rsid w:val="00E66E47"/>
    <w:rsid w:val="00E66FA3"/>
    <w:rsid w:val="00E67FE5"/>
    <w:rsid w:val="00E70ACC"/>
    <w:rsid w:val="00E71529"/>
    <w:rsid w:val="00E71721"/>
    <w:rsid w:val="00E71F61"/>
    <w:rsid w:val="00E72CF6"/>
    <w:rsid w:val="00E7479E"/>
    <w:rsid w:val="00E74F6E"/>
    <w:rsid w:val="00E754B3"/>
    <w:rsid w:val="00E75A45"/>
    <w:rsid w:val="00E76666"/>
    <w:rsid w:val="00E80E49"/>
    <w:rsid w:val="00E81A94"/>
    <w:rsid w:val="00E81CF7"/>
    <w:rsid w:val="00E82302"/>
    <w:rsid w:val="00E82673"/>
    <w:rsid w:val="00E8382A"/>
    <w:rsid w:val="00E843C1"/>
    <w:rsid w:val="00E85790"/>
    <w:rsid w:val="00E86742"/>
    <w:rsid w:val="00E907FA"/>
    <w:rsid w:val="00E90A5F"/>
    <w:rsid w:val="00E91050"/>
    <w:rsid w:val="00E91611"/>
    <w:rsid w:val="00E924C3"/>
    <w:rsid w:val="00E92B49"/>
    <w:rsid w:val="00E93AEE"/>
    <w:rsid w:val="00E93D99"/>
    <w:rsid w:val="00E948B4"/>
    <w:rsid w:val="00E95111"/>
    <w:rsid w:val="00E956BE"/>
    <w:rsid w:val="00E95C27"/>
    <w:rsid w:val="00E95FA4"/>
    <w:rsid w:val="00E9618C"/>
    <w:rsid w:val="00E9623D"/>
    <w:rsid w:val="00E96520"/>
    <w:rsid w:val="00E97507"/>
    <w:rsid w:val="00E9799E"/>
    <w:rsid w:val="00EA063A"/>
    <w:rsid w:val="00EA10A5"/>
    <w:rsid w:val="00EA1D0E"/>
    <w:rsid w:val="00EA2EB8"/>
    <w:rsid w:val="00EA3941"/>
    <w:rsid w:val="00EA3F2A"/>
    <w:rsid w:val="00EA4407"/>
    <w:rsid w:val="00EA4892"/>
    <w:rsid w:val="00EA5918"/>
    <w:rsid w:val="00EA6171"/>
    <w:rsid w:val="00EA63EE"/>
    <w:rsid w:val="00EA6F76"/>
    <w:rsid w:val="00EA732A"/>
    <w:rsid w:val="00EB0558"/>
    <w:rsid w:val="00EB0B8C"/>
    <w:rsid w:val="00EB16DB"/>
    <w:rsid w:val="00EB3920"/>
    <w:rsid w:val="00EB3A3D"/>
    <w:rsid w:val="00EB5011"/>
    <w:rsid w:val="00EB513E"/>
    <w:rsid w:val="00EB5A1E"/>
    <w:rsid w:val="00EB5FAD"/>
    <w:rsid w:val="00EB7217"/>
    <w:rsid w:val="00EB7B3B"/>
    <w:rsid w:val="00EC003B"/>
    <w:rsid w:val="00EC085F"/>
    <w:rsid w:val="00EC15CF"/>
    <w:rsid w:val="00EC15DF"/>
    <w:rsid w:val="00EC1D76"/>
    <w:rsid w:val="00EC3AC3"/>
    <w:rsid w:val="00EC3D67"/>
    <w:rsid w:val="00EC6061"/>
    <w:rsid w:val="00EC6F68"/>
    <w:rsid w:val="00EC745F"/>
    <w:rsid w:val="00EC795A"/>
    <w:rsid w:val="00EC7C6A"/>
    <w:rsid w:val="00ED0D9D"/>
    <w:rsid w:val="00ED11DB"/>
    <w:rsid w:val="00ED19FD"/>
    <w:rsid w:val="00ED44FE"/>
    <w:rsid w:val="00ED50C3"/>
    <w:rsid w:val="00ED5691"/>
    <w:rsid w:val="00ED62C2"/>
    <w:rsid w:val="00ED7EA2"/>
    <w:rsid w:val="00EE039A"/>
    <w:rsid w:val="00EE1282"/>
    <w:rsid w:val="00EE2DF1"/>
    <w:rsid w:val="00EE2FF3"/>
    <w:rsid w:val="00EE505C"/>
    <w:rsid w:val="00EE5533"/>
    <w:rsid w:val="00EE5E1E"/>
    <w:rsid w:val="00EE6E76"/>
    <w:rsid w:val="00EE78C0"/>
    <w:rsid w:val="00EE7BCC"/>
    <w:rsid w:val="00EF057F"/>
    <w:rsid w:val="00EF05F1"/>
    <w:rsid w:val="00EF0EB4"/>
    <w:rsid w:val="00EF10A2"/>
    <w:rsid w:val="00EF1594"/>
    <w:rsid w:val="00EF169D"/>
    <w:rsid w:val="00EF1B7E"/>
    <w:rsid w:val="00EF1D18"/>
    <w:rsid w:val="00EF24F1"/>
    <w:rsid w:val="00EF2C55"/>
    <w:rsid w:val="00EF2EEB"/>
    <w:rsid w:val="00EF2F24"/>
    <w:rsid w:val="00EF45CF"/>
    <w:rsid w:val="00EF4651"/>
    <w:rsid w:val="00EF5AF7"/>
    <w:rsid w:val="00EF6689"/>
    <w:rsid w:val="00F002E9"/>
    <w:rsid w:val="00F0180B"/>
    <w:rsid w:val="00F01E3C"/>
    <w:rsid w:val="00F025E7"/>
    <w:rsid w:val="00F02704"/>
    <w:rsid w:val="00F02B50"/>
    <w:rsid w:val="00F02BD4"/>
    <w:rsid w:val="00F02E56"/>
    <w:rsid w:val="00F03DB0"/>
    <w:rsid w:val="00F03DD8"/>
    <w:rsid w:val="00F045F8"/>
    <w:rsid w:val="00F04AE2"/>
    <w:rsid w:val="00F057D2"/>
    <w:rsid w:val="00F07042"/>
    <w:rsid w:val="00F072A9"/>
    <w:rsid w:val="00F102E2"/>
    <w:rsid w:val="00F10739"/>
    <w:rsid w:val="00F11393"/>
    <w:rsid w:val="00F126B7"/>
    <w:rsid w:val="00F12E7C"/>
    <w:rsid w:val="00F12FAA"/>
    <w:rsid w:val="00F13D2F"/>
    <w:rsid w:val="00F13EAE"/>
    <w:rsid w:val="00F140F1"/>
    <w:rsid w:val="00F1574F"/>
    <w:rsid w:val="00F15CE3"/>
    <w:rsid w:val="00F1632B"/>
    <w:rsid w:val="00F1671C"/>
    <w:rsid w:val="00F201BC"/>
    <w:rsid w:val="00F20E3F"/>
    <w:rsid w:val="00F20FFD"/>
    <w:rsid w:val="00F21C79"/>
    <w:rsid w:val="00F21CE9"/>
    <w:rsid w:val="00F225F8"/>
    <w:rsid w:val="00F227A7"/>
    <w:rsid w:val="00F24081"/>
    <w:rsid w:val="00F24A19"/>
    <w:rsid w:val="00F25C81"/>
    <w:rsid w:val="00F301C7"/>
    <w:rsid w:val="00F302EA"/>
    <w:rsid w:val="00F30AF3"/>
    <w:rsid w:val="00F3107A"/>
    <w:rsid w:val="00F3140D"/>
    <w:rsid w:val="00F31527"/>
    <w:rsid w:val="00F330B5"/>
    <w:rsid w:val="00F344DB"/>
    <w:rsid w:val="00F36A81"/>
    <w:rsid w:val="00F36F17"/>
    <w:rsid w:val="00F374D0"/>
    <w:rsid w:val="00F40B42"/>
    <w:rsid w:val="00F40CE1"/>
    <w:rsid w:val="00F426A1"/>
    <w:rsid w:val="00F4271D"/>
    <w:rsid w:val="00F43068"/>
    <w:rsid w:val="00F430C0"/>
    <w:rsid w:val="00F430C1"/>
    <w:rsid w:val="00F43838"/>
    <w:rsid w:val="00F43B8A"/>
    <w:rsid w:val="00F43BDC"/>
    <w:rsid w:val="00F43CC4"/>
    <w:rsid w:val="00F44DFB"/>
    <w:rsid w:val="00F465F1"/>
    <w:rsid w:val="00F46E31"/>
    <w:rsid w:val="00F47129"/>
    <w:rsid w:val="00F47188"/>
    <w:rsid w:val="00F4729D"/>
    <w:rsid w:val="00F500A5"/>
    <w:rsid w:val="00F5050C"/>
    <w:rsid w:val="00F50767"/>
    <w:rsid w:val="00F50A14"/>
    <w:rsid w:val="00F50C8A"/>
    <w:rsid w:val="00F5329B"/>
    <w:rsid w:val="00F53C39"/>
    <w:rsid w:val="00F53C8B"/>
    <w:rsid w:val="00F54133"/>
    <w:rsid w:val="00F543B4"/>
    <w:rsid w:val="00F54A38"/>
    <w:rsid w:val="00F57B65"/>
    <w:rsid w:val="00F60298"/>
    <w:rsid w:val="00F608E6"/>
    <w:rsid w:val="00F61065"/>
    <w:rsid w:val="00F614BE"/>
    <w:rsid w:val="00F6281B"/>
    <w:rsid w:val="00F62FB7"/>
    <w:rsid w:val="00F63BAC"/>
    <w:rsid w:val="00F643B3"/>
    <w:rsid w:val="00F64BEA"/>
    <w:rsid w:val="00F65524"/>
    <w:rsid w:val="00F662B3"/>
    <w:rsid w:val="00F669C2"/>
    <w:rsid w:val="00F66CB5"/>
    <w:rsid w:val="00F66FD0"/>
    <w:rsid w:val="00F7233D"/>
    <w:rsid w:val="00F72970"/>
    <w:rsid w:val="00F73DFC"/>
    <w:rsid w:val="00F74028"/>
    <w:rsid w:val="00F75797"/>
    <w:rsid w:val="00F759F1"/>
    <w:rsid w:val="00F76E0F"/>
    <w:rsid w:val="00F801B2"/>
    <w:rsid w:val="00F806AF"/>
    <w:rsid w:val="00F80CAA"/>
    <w:rsid w:val="00F80E13"/>
    <w:rsid w:val="00F813EA"/>
    <w:rsid w:val="00F81CC9"/>
    <w:rsid w:val="00F82911"/>
    <w:rsid w:val="00F8362B"/>
    <w:rsid w:val="00F85C90"/>
    <w:rsid w:val="00F85DB1"/>
    <w:rsid w:val="00F869DF"/>
    <w:rsid w:val="00F87F4F"/>
    <w:rsid w:val="00F90053"/>
    <w:rsid w:val="00F90895"/>
    <w:rsid w:val="00F90B08"/>
    <w:rsid w:val="00F9144B"/>
    <w:rsid w:val="00F91B6C"/>
    <w:rsid w:val="00F93DC4"/>
    <w:rsid w:val="00F9451C"/>
    <w:rsid w:val="00F94CE4"/>
    <w:rsid w:val="00F962CE"/>
    <w:rsid w:val="00F96581"/>
    <w:rsid w:val="00F9702F"/>
    <w:rsid w:val="00F9752B"/>
    <w:rsid w:val="00F97C15"/>
    <w:rsid w:val="00FA01F9"/>
    <w:rsid w:val="00FA04AB"/>
    <w:rsid w:val="00FA0CD7"/>
    <w:rsid w:val="00FA1092"/>
    <w:rsid w:val="00FA2207"/>
    <w:rsid w:val="00FA25D9"/>
    <w:rsid w:val="00FA3268"/>
    <w:rsid w:val="00FA3AEF"/>
    <w:rsid w:val="00FA3B3A"/>
    <w:rsid w:val="00FA3DD9"/>
    <w:rsid w:val="00FA4F1B"/>
    <w:rsid w:val="00FA66FA"/>
    <w:rsid w:val="00FA6D35"/>
    <w:rsid w:val="00FB0ACB"/>
    <w:rsid w:val="00FB0C9C"/>
    <w:rsid w:val="00FB18BE"/>
    <w:rsid w:val="00FB26F3"/>
    <w:rsid w:val="00FB295A"/>
    <w:rsid w:val="00FB2BBA"/>
    <w:rsid w:val="00FB35BC"/>
    <w:rsid w:val="00FB3928"/>
    <w:rsid w:val="00FB42A9"/>
    <w:rsid w:val="00FB54B6"/>
    <w:rsid w:val="00FB5EEA"/>
    <w:rsid w:val="00FB6520"/>
    <w:rsid w:val="00FB6C78"/>
    <w:rsid w:val="00FB784A"/>
    <w:rsid w:val="00FC1801"/>
    <w:rsid w:val="00FC285F"/>
    <w:rsid w:val="00FC2AC4"/>
    <w:rsid w:val="00FC30E1"/>
    <w:rsid w:val="00FC35C8"/>
    <w:rsid w:val="00FC47E2"/>
    <w:rsid w:val="00FC56A1"/>
    <w:rsid w:val="00FC5787"/>
    <w:rsid w:val="00FC5C25"/>
    <w:rsid w:val="00FC6323"/>
    <w:rsid w:val="00FC6375"/>
    <w:rsid w:val="00FC66B5"/>
    <w:rsid w:val="00FC7865"/>
    <w:rsid w:val="00FD0C5E"/>
    <w:rsid w:val="00FD1555"/>
    <w:rsid w:val="00FD1A02"/>
    <w:rsid w:val="00FD2601"/>
    <w:rsid w:val="00FD36AA"/>
    <w:rsid w:val="00FD3E3D"/>
    <w:rsid w:val="00FD3FAF"/>
    <w:rsid w:val="00FD48BF"/>
    <w:rsid w:val="00FD4FB7"/>
    <w:rsid w:val="00FD58A8"/>
    <w:rsid w:val="00FD5C6F"/>
    <w:rsid w:val="00FD6D98"/>
    <w:rsid w:val="00FE0348"/>
    <w:rsid w:val="00FE0581"/>
    <w:rsid w:val="00FE0EDF"/>
    <w:rsid w:val="00FE13E8"/>
    <w:rsid w:val="00FE1A75"/>
    <w:rsid w:val="00FE293B"/>
    <w:rsid w:val="00FE29DC"/>
    <w:rsid w:val="00FE44A6"/>
    <w:rsid w:val="00FE4525"/>
    <w:rsid w:val="00FE4A79"/>
    <w:rsid w:val="00FE59DE"/>
    <w:rsid w:val="00FE5ED3"/>
    <w:rsid w:val="00FE6C06"/>
    <w:rsid w:val="00FE704E"/>
    <w:rsid w:val="00FE72B4"/>
    <w:rsid w:val="00FE798E"/>
    <w:rsid w:val="00FF0D2E"/>
    <w:rsid w:val="00FF1AD8"/>
    <w:rsid w:val="00FF1DB8"/>
    <w:rsid w:val="00FF22FE"/>
    <w:rsid w:val="00FF29EA"/>
    <w:rsid w:val="00FF2B6B"/>
    <w:rsid w:val="00FF2C88"/>
    <w:rsid w:val="00FF30CB"/>
    <w:rsid w:val="00FF39A9"/>
    <w:rsid w:val="00FF3BB3"/>
    <w:rsid w:val="00FF4191"/>
    <w:rsid w:val="00FF5344"/>
    <w:rsid w:val="00FF5CF4"/>
    <w:rsid w:val="00FF74A0"/>
    <w:rsid w:val="00FF79F3"/>
    <w:rsid w:val="018CB218"/>
    <w:rsid w:val="024C63E2"/>
    <w:rsid w:val="029A4720"/>
    <w:rsid w:val="02CF336B"/>
    <w:rsid w:val="0312F864"/>
    <w:rsid w:val="034E8A9F"/>
    <w:rsid w:val="0361A4EE"/>
    <w:rsid w:val="038EAD31"/>
    <w:rsid w:val="04D3282E"/>
    <w:rsid w:val="0528DBE6"/>
    <w:rsid w:val="052E4957"/>
    <w:rsid w:val="05EB6214"/>
    <w:rsid w:val="064C54A4"/>
    <w:rsid w:val="06810D4D"/>
    <w:rsid w:val="06C96C61"/>
    <w:rsid w:val="06F29725"/>
    <w:rsid w:val="07B7582A"/>
    <w:rsid w:val="08573C0B"/>
    <w:rsid w:val="08734F1A"/>
    <w:rsid w:val="08AE8D16"/>
    <w:rsid w:val="08B709DB"/>
    <w:rsid w:val="08C69D12"/>
    <w:rsid w:val="08D7AB75"/>
    <w:rsid w:val="09493372"/>
    <w:rsid w:val="095DA856"/>
    <w:rsid w:val="0A96A440"/>
    <w:rsid w:val="0AB27299"/>
    <w:rsid w:val="0AD295A4"/>
    <w:rsid w:val="0ADE398F"/>
    <w:rsid w:val="0B03AF75"/>
    <w:rsid w:val="0B0B12F0"/>
    <w:rsid w:val="0B2295BA"/>
    <w:rsid w:val="0B41A7BF"/>
    <w:rsid w:val="0B4EFD9B"/>
    <w:rsid w:val="0C09FA12"/>
    <w:rsid w:val="0C5DE312"/>
    <w:rsid w:val="0C6B173D"/>
    <w:rsid w:val="0D6C0D6E"/>
    <w:rsid w:val="0D8EC20E"/>
    <w:rsid w:val="0E5EB5A3"/>
    <w:rsid w:val="0EBACAAC"/>
    <w:rsid w:val="0EC598DC"/>
    <w:rsid w:val="0ED6E7E9"/>
    <w:rsid w:val="0F3FB678"/>
    <w:rsid w:val="0F62CAE5"/>
    <w:rsid w:val="0F6C6ACE"/>
    <w:rsid w:val="0F957267"/>
    <w:rsid w:val="0FD90D17"/>
    <w:rsid w:val="11251C5E"/>
    <w:rsid w:val="11AA0115"/>
    <w:rsid w:val="11F8AB88"/>
    <w:rsid w:val="1204A7F7"/>
    <w:rsid w:val="1220B5C2"/>
    <w:rsid w:val="133961C6"/>
    <w:rsid w:val="133EDACB"/>
    <w:rsid w:val="136CEE5D"/>
    <w:rsid w:val="138B21C7"/>
    <w:rsid w:val="13DE1EC7"/>
    <w:rsid w:val="13FF6F7E"/>
    <w:rsid w:val="15380CD0"/>
    <w:rsid w:val="1539F7B1"/>
    <w:rsid w:val="159A12A0"/>
    <w:rsid w:val="159C66E5"/>
    <w:rsid w:val="15C19AAF"/>
    <w:rsid w:val="15D1FD46"/>
    <w:rsid w:val="160608EF"/>
    <w:rsid w:val="1615EB71"/>
    <w:rsid w:val="16BF7DBC"/>
    <w:rsid w:val="16CF6071"/>
    <w:rsid w:val="16D666AE"/>
    <w:rsid w:val="17B22925"/>
    <w:rsid w:val="17B83D7B"/>
    <w:rsid w:val="181C2969"/>
    <w:rsid w:val="183963E0"/>
    <w:rsid w:val="18802329"/>
    <w:rsid w:val="18D42B59"/>
    <w:rsid w:val="18D5127D"/>
    <w:rsid w:val="18E9EF63"/>
    <w:rsid w:val="1977D421"/>
    <w:rsid w:val="199FA993"/>
    <w:rsid w:val="1A66EAC0"/>
    <w:rsid w:val="1B003A31"/>
    <w:rsid w:val="1B29D8CE"/>
    <w:rsid w:val="1B8A5B3E"/>
    <w:rsid w:val="1BAF1111"/>
    <w:rsid w:val="1C0F3AA8"/>
    <w:rsid w:val="1C406987"/>
    <w:rsid w:val="1C6E488C"/>
    <w:rsid w:val="1C80EE0F"/>
    <w:rsid w:val="1C9FC0D9"/>
    <w:rsid w:val="1CF8473A"/>
    <w:rsid w:val="1D14621F"/>
    <w:rsid w:val="1D2EAB8F"/>
    <w:rsid w:val="1D31EEF8"/>
    <w:rsid w:val="1DD5A2C6"/>
    <w:rsid w:val="1E277E37"/>
    <w:rsid w:val="1E3CACD5"/>
    <w:rsid w:val="1EB34A90"/>
    <w:rsid w:val="1F2F2653"/>
    <w:rsid w:val="1F3ED031"/>
    <w:rsid w:val="1F46727D"/>
    <w:rsid w:val="1F51C926"/>
    <w:rsid w:val="1F6E8ED8"/>
    <w:rsid w:val="2000FE3A"/>
    <w:rsid w:val="205B8B06"/>
    <w:rsid w:val="207E6BC0"/>
    <w:rsid w:val="209844C4"/>
    <w:rsid w:val="20CBB760"/>
    <w:rsid w:val="20F945AC"/>
    <w:rsid w:val="211E8496"/>
    <w:rsid w:val="2125465C"/>
    <w:rsid w:val="233899B9"/>
    <w:rsid w:val="23613D4E"/>
    <w:rsid w:val="23A9F353"/>
    <w:rsid w:val="23AEB175"/>
    <w:rsid w:val="23B47AA8"/>
    <w:rsid w:val="23CECB14"/>
    <w:rsid w:val="24005425"/>
    <w:rsid w:val="24376A83"/>
    <w:rsid w:val="24619558"/>
    <w:rsid w:val="24661D31"/>
    <w:rsid w:val="246A1D5F"/>
    <w:rsid w:val="2470846E"/>
    <w:rsid w:val="24C9124E"/>
    <w:rsid w:val="24CB6DBC"/>
    <w:rsid w:val="256BE545"/>
    <w:rsid w:val="25984CF5"/>
    <w:rsid w:val="260B630E"/>
    <w:rsid w:val="260C2A59"/>
    <w:rsid w:val="2663DD4D"/>
    <w:rsid w:val="27199996"/>
    <w:rsid w:val="271B0023"/>
    <w:rsid w:val="272ADE0E"/>
    <w:rsid w:val="27872090"/>
    <w:rsid w:val="282500AF"/>
    <w:rsid w:val="283C8172"/>
    <w:rsid w:val="283CFCF4"/>
    <w:rsid w:val="2A603653"/>
    <w:rsid w:val="2AE59B50"/>
    <w:rsid w:val="2B520D41"/>
    <w:rsid w:val="2B627B28"/>
    <w:rsid w:val="2BAB31D8"/>
    <w:rsid w:val="2BE0F9AB"/>
    <w:rsid w:val="2BFDDE35"/>
    <w:rsid w:val="2C11EEEC"/>
    <w:rsid w:val="2C1F6032"/>
    <w:rsid w:val="2CC8BA5B"/>
    <w:rsid w:val="2CEE148E"/>
    <w:rsid w:val="2D7D45B3"/>
    <w:rsid w:val="2DDB1BFF"/>
    <w:rsid w:val="2DF129E8"/>
    <w:rsid w:val="2E9ACC1B"/>
    <w:rsid w:val="2ED97778"/>
    <w:rsid w:val="2F3F454C"/>
    <w:rsid w:val="2F83FB20"/>
    <w:rsid w:val="2FDB66B7"/>
    <w:rsid w:val="2FE50362"/>
    <w:rsid w:val="30023EB3"/>
    <w:rsid w:val="3044DA28"/>
    <w:rsid w:val="304E4D4C"/>
    <w:rsid w:val="308DA0D2"/>
    <w:rsid w:val="30954D7E"/>
    <w:rsid w:val="30B39202"/>
    <w:rsid w:val="313C606A"/>
    <w:rsid w:val="31487F60"/>
    <w:rsid w:val="31D598F6"/>
    <w:rsid w:val="32141601"/>
    <w:rsid w:val="327F9389"/>
    <w:rsid w:val="3281DD0F"/>
    <w:rsid w:val="3281E773"/>
    <w:rsid w:val="32E69700"/>
    <w:rsid w:val="338512BE"/>
    <w:rsid w:val="338B8847"/>
    <w:rsid w:val="33C6A813"/>
    <w:rsid w:val="33DAC13F"/>
    <w:rsid w:val="33FC7755"/>
    <w:rsid w:val="340FB54F"/>
    <w:rsid w:val="35212651"/>
    <w:rsid w:val="3523132A"/>
    <w:rsid w:val="35C765C1"/>
    <w:rsid w:val="3645EE10"/>
    <w:rsid w:val="36483C88"/>
    <w:rsid w:val="3675C7D1"/>
    <w:rsid w:val="36A5DC18"/>
    <w:rsid w:val="36B72768"/>
    <w:rsid w:val="36CFEE3F"/>
    <w:rsid w:val="36DD3E39"/>
    <w:rsid w:val="36EA7EB7"/>
    <w:rsid w:val="3717B33C"/>
    <w:rsid w:val="3786330A"/>
    <w:rsid w:val="379355FD"/>
    <w:rsid w:val="37BC3809"/>
    <w:rsid w:val="37F26ADD"/>
    <w:rsid w:val="37FC5572"/>
    <w:rsid w:val="394ED581"/>
    <w:rsid w:val="396D4081"/>
    <w:rsid w:val="39727DE9"/>
    <w:rsid w:val="3977AAC6"/>
    <w:rsid w:val="39A02E9B"/>
    <w:rsid w:val="39C97281"/>
    <w:rsid w:val="3A16439E"/>
    <w:rsid w:val="3A488858"/>
    <w:rsid w:val="3AB0A38F"/>
    <w:rsid w:val="3B441018"/>
    <w:rsid w:val="3B4A9F6A"/>
    <w:rsid w:val="3C1E7219"/>
    <w:rsid w:val="3C30DF46"/>
    <w:rsid w:val="3C63FB2C"/>
    <w:rsid w:val="3CAD8750"/>
    <w:rsid w:val="3CC09BBC"/>
    <w:rsid w:val="3D75D308"/>
    <w:rsid w:val="3D85BD20"/>
    <w:rsid w:val="3D946C69"/>
    <w:rsid w:val="3D9D05CC"/>
    <w:rsid w:val="3E13F221"/>
    <w:rsid w:val="3E3509C1"/>
    <w:rsid w:val="3EC7D640"/>
    <w:rsid w:val="3F0E1B1B"/>
    <w:rsid w:val="3FD1DF28"/>
    <w:rsid w:val="3FE31BE2"/>
    <w:rsid w:val="3FE62B66"/>
    <w:rsid w:val="40066FE4"/>
    <w:rsid w:val="4018BC41"/>
    <w:rsid w:val="402C7723"/>
    <w:rsid w:val="40771840"/>
    <w:rsid w:val="40773176"/>
    <w:rsid w:val="4176636A"/>
    <w:rsid w:val="4217BD1D"/>
    <w:rsid w:val="4293254D"/>
    <w:rsid w:val="4403370A"/>
    <w:rsid w:val="447EEEE8"/>
    <w:rsid w:val="44A414A4"/>
    <w:rsid w:val="44EF085B"/>
    <w:rsid w:val="4511863F"/>
    <w:rsid w:val="45F0CDF1"/>
    <w:rsid w:val="468C8722"/>
    <w:rsid w:val="468D000D"/>
    <w:rsid w:val="47E728AE"/>
    <w:rsid w:val="48009909"/>
    <w:rsid w:val="4813EC70"/>
    <w:rsid w:val="482689B1"/>
    <w:rsid w:val="4831851F"/>
    <w:rsid w:val="487FBD81"/>
    <w:rsid w:val="48864BC6"/>
    <w:rsid w:val="48CD530D"/>
    <w:rsid w:val="4903994D"/>
    <w:rsid w:val="49290357"/>
    <w:rsid w:val="4981A01A"/>
    <w:rsid w:val="49BDDB59"/>
    <w:rsid w:val="49E9BB0E"/>
    <w:rsid w:val="4A097F9A"/>
    <w:rsid w:val="4BBA4002"/>
    <w:rsid w:val="4C666A84"/>
    <w:rsid w:val="4CA21C0E"/>
    <w:rsid w:val="4CAE302F"/>
    <w:rsid w:val="4D7F97B7"/>
    <w:rsid w:val="4DA05D43"/>
    <w:rsid w:val="4DD6FEC9"/>
    <w:rsid w:val="4E254F6B"/>
    <w:rsid w:val="4E68FB29"/>
    <w:rsid w:val="4E90ED86"/>
    <w:rsid w:val="4E9B78CB"/>
    <w:rsid w:val="4EEFC88B"/>
    <w:rsid w:val="4F154521"/>
    <w:rsid w:val="4F21AB8F"/>
    <w:rsid w:val="4F72AE7D"/>
    <w:rsid w:val="50109C75"/>
    <w:rsid w:val="5061AA19"/>
    <w:rsid w:val="509EB01D"/>
    <w:rsid w:val="50B673A3"/>
    <w:rsid w:val="50CB2360"/>
    <w:rsid w:val="50E7AFE4"/>
    <w:rsid w:val="511189F3"/>
    <w:rsid w:val="51541D28"/>
    <w:rsid w:val="51B4765F"/>
    <w:rsid w:val="51BAA1D1"/>
    <w:rsid w:val="521297F9"/>
    <w:rsid w:val="524D265F"/>
    <w:rsid w:val="52ACCE9B"/>
    <w:rsid w:val="52F0FDA3"/>
    <w:rsid w:val="531D9CE0"/>
    <w:rsid w:val="5334B547"/>
    <w:rsid w:val="5346C445"/>
    <w:rsid w:val="53E9CF2B"/>
    <w:rsid w:val="5437BEAA"/>
    <w:rsid w:val="551183CB"/>
    <w:rsid w:val="552FAF08"/>
    <w:rsid w:val="556212F6"/>
    <w:rsid w:val="55D9222B"/>
    <w:rsid w:val="5783ED1E"/>
    <w:rsid w:val="57E6B7D3"/>
    <w:rsid w:val="57EE23B5"/>
    <w:rsid w:val="5854FB40"/>
    <w:rsid w:val="587BA849"/>
    <w:rsid w:val="5927F659"/>
    <w:rsid w:val="59715AC9"/>
    <w:rsid w:val="59BEA81E"/>
    <w:rsid w:val="5B4B583F"/>
    <w:rsid w:val="5B783F79"/>
    <w:rsid w:val="5B7E0183"/>
    <w:rsid w:val="5C0F0536"/>
    <w:rsid w:val="5C6A4243"/>
    <w:rsid w:val="5CF20A7C"/>
    <w:rsid w:val="5D036226"/>
    <w:rsid w:val="5DA1D62B"/>
    <w:rsid w:val="5DAB07BF"/>
    <w:rsid w:val="5DC730D6"/>
    <w:rsid w:val="5E34FFF8"/>
    <w:rsid w:val="5E3D27EF"/>
    <w:rsid w:val="5E5BE41E"/>
    <w:rsid w:val="5E711AFA"/>
    <w:rsid w:val="5E7269B9"/>
    <w:rsid w:val="5E9496E0"/>
    <w:rsid w:val="5EB14DCC"/>
    <w:rsid w:val="5EF67FF8"/>
    <w:rsid w:val="5EFC3711"/>
    <w:rsid w:val="5F077091"/>
    <w:rsid w:val="5F0DE13D"/>
    <w:rsid w:val="5F1FC1A7"/>
    <w:rsid w:val="5F3FE849"/>
    <w:rsid w:val="5F684137"/>
    <w:rsid w:val="6019A6BB"/>
    <w:rsid w:val="60D794EE"/>
    <w:rsid w:val="60F01844"/>
    <w:rsid w:val="6140E322"/>
    <w:rsid w:val="618008F2"/>
    <w:rsid w:val="6190CB3E"/>
    <w:rsid w:val="61B966A0"/>
    <w:rsid w:val="622CDFB0"/>
    <w:rsid w:val="62CDD2F8"/>
    <w:rsid w:val="62DA0ADC"/>
    <w:rsid w:val="632F43F2"/>
    <w:rsid w:val="6450954A"/>
    <w:rsid w:val="645C9C26"/>
    <w:rsid w:val="648D32AA"/>
    <w:rsid w:val="64933A02"/>
    <w:rsid w:val="655F5FB3"/>
    <w:rsid w:val="657CB41E"/>
    <w:rsid w:val="659B8B63"/>
    <w:rsid w:val="6627660C"/>
    <w:rsid w:val="669BA9B3"/>
    <w:rsid w:val="67555245"/>
    <w:rsid w:val="677A9783"/>
    <w:rsid w:val="67B66AC0"/>
    <w:rsid w:val="67FD2A30"/>
    <w:rsid w:val="681E47FF"/>
    <w:rsid w:val="6859F29C"/>
    <w:rsid w:val="686B67AC"/>
    <w:rsid w:val="689F474E"/>
    <w:rsid w:val="68F85649"/>
    <w:rsid w:val="69991E3E"/>
    <w:rsid w:val="6A0C909E"/>
    <w:rsid w:val="6A6A80F1"/>
    <w:rsid w:val="6A840CD4"/>
    <w:rsid w:val="6AB39629"/>
    <w:rsid w:val="6AE4305B"/>
    <w:rsid w:val="6B7FA6A0"/>
    <w:rsid w:val="6BC51E67"/>
    <w:rsid w:val="6BC84EE2"/>
    <w:rsid w:val="6BFCF9D0"/>
    <w:rsid w:val="6C0F6F2A"/>
    <w:rsid w:val="6CC433C2"/>
    <w:rsid w:val="6DDB04B8"/>
    <w:rsid w:val="6E1301E0"/>
    <w:rsid w:val="6E20229F"/>
    <w:rsid w:val="6E3FF8A4"/>
    <w:rsid w:val="6E838956"/>
    <w:rsid w:val="6E875825"/>
    <w:rsid w:val="6EA10F72"/>
    <w:rsid w:val="6EDB2A03"/>
    <w:rsid w:val="6EE864D4"/>
    <w:rsid w:val="6EFC80D7"/>
    <w:rsid w:val="6F1517FF"/>
    <w:rsid w:val="6F3C3BE4"/>
    <w:rsid w:val="6F6DBCC2"/>
    <w:rsid w:val="6F99C102"/>
    <w:rsid w:val="6FC21E2A"/>
    <w:rsid w:val="703E1B01"/>
    <w:rsid w:val="70741E17"/>
    <w:rsid w:val="70DC0B48"/>
    <w:rsid w:val="70EA1CDB"/>
    <w:rsid w:val="7181D786"/>
    <w:rsid w:val="719EDB8F"/>
    <w:rsid w:val="71CE3D2E"/>
    <w:rsid w:val="7233495C"/>
    <w:rsid w:val="72DE1A84"/>
    <w:rsid w:val="72F0F5AE"/>
    <w:rsid w:val="72FA6F89"/>
    <w:rsid w:val="73275B63"/>
    <w:rsid w:val="7365076A"/>
    <w:rsid w:val="7368EAAF"/>
    <w:rsid w:val="7408E75B"/>
    <w:rsid w:val="7571533A"/>
    <w:rsid w:val="7587437F"/>
    <w:rsid w:val="75D37364"/>
    <w:rsid w:val="76086776"/>
    <w:rsid w:val="760B9A11"/>
    <w:rsid w:val="77033206"/>
    <w:rsid w:val="7751DDDE"/>
    <w:rsid w:val="7784A902"/>
    <w:rsid w:val="77A06D3D"/>
    <w:rsid w:val="787749B3"/>
    <w:rsid w:val="78B21A7C"/>
    <w:rsid w:val="78FAD4DB"/>
    <w:rsid w:val="7943F903"/>
    <w:rsid w:val="796E1567"/>
    <w:rsid w:val="797C1E1E"/>
    <w:rsid w:val="79EB167A"/>
    <w:rsid w:val="7AEB6BCB"/>
    <w:rsid w:val="7B2E4BA8"/>
    <w:rsid w:val="7B454EA4"/>
    <w:rsid w:val="7B57E7EB"/>
    <w:rsid w:val="7B94620A"/>
    <w:rsid w:val="7BF63809"/>
    <w:rsid w:val="7C019B71"/>
    <w:rsid w:val="7C2F426C"/>
    <w:rsid w:val="7CB5CB35"/>
    <w:rsid w:val="7CC372A7"/>
    <w:rsid w:val="7CD0B8DE"/>
    <w:rsid w:val="7D6B369F"/>
    <w:rsid w:val="7D6CDAA8"/>
    <w:rsid w:val="7D6FC33A"/>
    <w:rsid w:val="7D9287E3"/>
    <w:rsid w:val="7DACB93A"/>
    <w:rsid w:val="7DCD10E9"/>
    <w:rsid w:val="7DCED0A6"/>
    <w:rsid w:val="7E2BFC7E"/>
    <w:rsid w:val="7E665FE8"/>
    <w:rsid w:val="7E77BE99"/>
    <w:rsid w:val="7ED06EB4"/>
    <w:rsid w:val="7F1DC10B"/>
    <w:rsid w:val="7F417522"/>
    <w:rsid w:val="7F818B56"/>
    <w:rsid w:val="7FBBD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A45E5"/>
  <w15:chartTrackingRefBased/>
  <w15:docId w15:val="{74CDFE30-163A-4A88-A606-AB641E8EA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1"/>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w:uiPriority="99"/>
    <w:lsdException w:name="Title" w:uiPriority="10" w:qFormat="1"/>
    <w:lsdException w:name="Body Text" w:uiPriority="1"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9F1"/>
  </w:style>
  <w:style w:type="paragraph" w:styleId="Heading1">
    <w:name w:val="heading 1"/>
    <w:basedOn w:val="Normal"/>
    <w:next w:val="Normal"/>
    <w:link w:val="Heading1Char"/>
    <w:uiPriority w:val="9"/>
    <w:qFormat/>
    <w:pPr>
      <w:keepNext/>
      <w:outlineLvl w:val="0"/>
    </w:pPr>
    <w:rPr>
      <w:rFonts w:ascii="Times New" w:hAnsi="Times New"/>
      <w:b/>
    </w:rPr>
  </w:style>
  <w:style w:type="paragraph" w:styleId="Heading2">
    <w:name w:val="heading 2"/>
    <w:basedOn w:val="Normal"/>
    <w:next w:val="Normal"/>
    <w:link w:val="Heading2Char"/>
    <w:uiPriority w:val="9"/>
    <w:qFormat/>
    <w:pPr>
      <w:keepNext/>
      <w:jc w:val="center"/>
      <w:outlineLvl w:val="1"/>
    </w:pPr>
    <w:rPr>
      <w:rFonts w:ascii="Arial Narrow" w:hAnsi="Arial Narrow"/>
      <w:b/>
      <w:color w:val="800000"/>
      <w:sz w:val="22"/>
    </w:rPr>
  </w:style>
  <w:style w:type="paragraph" w:styleId="Heading3">
    <w:name w:val="heading 3"/>
    <w:basedOn w:val="Normal"/>
    <w:next w:val="Normal"/>
    <w:link w:val="Heading3Char"/>
    <w:uiPriority w:val="9"/>
    <w:qFormat/>
    <w:pPr>
      <w:keepNext/>
      <w:jc w:val="right"/>
      <w:outlineLvl w:val="2"/>
    </w:pPr>
    <w:rPr>
      <w:rFonts w:ascii="Arial Narrow" w:hAnsi="Arial Narrow"/>
      <w:b/>
      <w:color w:val="800000"/>
      <w:sz w:val="22"/>
    </w:rPr>
  </w:style>
  <w:style w:type="paragraph" w:styleId="Heading4">
    <w:name w:val="heading 4"/>
    <w:basedOn w:val="Normal"/>
    <w:next w:val="Normal"/>
    <w:link w:val="Heading4Char"/>
    <w:uiPriority w:val="9"/>
    <w:qFormat/>
    <w:pPr>
      <w:keepNext/>
      <w:tabs>
        <w:tab w:val="left" w:pos="270"/>
      </w:tabs>
      <w:ind w:right="-7560"/>
      <w:outlineLvl w:val="3"/>
    </w:pPr>
    <w:rPr>
      <w:b/>
      <w:i/>
    </w:rPr>
  </w:style>
  <w:style w:type="paragraph" w:styleId="Heading5">
    <w:name w:val="heading 5"/>
    <w:basedOn w:val="Normal"/>
    <w:next w:val="Normal"/>
    <w:link w:val="Heading5Char"/>
    <w:uiPriority w:val="9"/>
    <w:qFormat/>
    <w:pPr>
      <w:keepNext/>
      <w:ind w:left="2160"/>
      <w:outlineLvl w:val="4"/>
    </w:pPr>
    <w:rPr>
      <w:b/>
      <w:sz w:val="22"/>
    </w:rPr>
  </w:style>
  <w:style w:type="paragraph" w:styleId="Heading6">
    <w:name w:val="heading 6"/>
    <w:basedOn w:val="Normal"/>
    <w:next w:val="Normal"/>
    <w:link w:val="Heading6Char"/>
    <w:uiPriority w:val="9"/>
    <w:qFormat/>
    <w:pPr>
      <w:keepNext/>
      <w:jc w:val="center"/>
      <w:outlineLvl w:val="5"/>
    </w:pPr>
    <w:rPr>
      <w:b/>
      <w:color w:val="FFFFFF"/>
      <w:sz w:val="18"/>
    </w:rPr>
  </w:style>
  <w:style w:type="paragraph" w:styleId="Heading7">
    <w:name w:val="heading 7"/>
    <w:basedOn w:val="Normal"/>
    <w:next w:val="Normal"/>
    <w:link w:val="Heading7Char"/>
    <w:uiPriority w:val="9"/>
    <w:semiHidden/>
    <w:unhideWhenUsed/>
    <w:qFormat/>
    <w:rsid w:val="00B045D7"/>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B045D7"/>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B045D7"/>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link w:val="BodyTextChar"/>
    <w:uiPriority w:val="1"/>
    <w:qFormat/>
    <w:rPr>
      <w:rFonts w:ascii="Times New" w:hAnsi="Times New"/>
      <w:b/>
    </w:rPr>
  </w:style>
  <w:style w:type="paragraph" w:customStyle="1" w:styleId="Normal1">
    <w:name w:val="Normal1"/>
    <w:basedOn w:val="Normal"/>
    <w:rPr>
      <w:rFonts w:ascii="Times" w:hAnsi="Times"/>
    </w:rPr>
  </w:style>
  <w:style w:type="character" w:styleId="PageNumber">
    <w:name w:val="page number"/>
    <w:basedOn w:val="DefaultParagraphFont"/>
  </w:style>
  <w:style w:type="paragraph" w:styleId="BodyText2">
    <w:name w:val="Body Text 2"/>
    <w:basedOn w:val="Normal"/>
    <w:rPr>
      <w:rFonts w:ascii="Arial" w:hAnsi="Arial"/>
      <w:i/>
      <w:color w:val="0000FF"/>
      <w:sz w:val="18"/>
    </w:rPr>
  </w:style>
  <w:style w:type="paragraph" w:styleId="BodyText3">
    <w:name w:val="Body Text 3"/>
    <w:basedOn w:val="Normal"/>
    <w:pPr>
      <w:tabs>
        <w:tab w:val="left" w:pos="270"/>
      </w:tabs>
    </w:pPr>
    <w:rPr>
      <w:b/>
      <w:i/>
      <w:color w:val="0000FF"/>
      <w:sz w:val="18"/>
    </w:rPr>
  </w:style>
  <w:style w:type="paragraph" w:styleId="BodyTextIndent">
    <w:name w:val="Body Text Indent"/>
    <w:basedOn w:val="Normal"/>
    <w:pPr>
      <w:ind w:left="720"/>
    </w:pPr>
    <w:rPr>
      <w:color w:val="FF0000"/>
    </w:rPr>
  </w:style>
  <w:style w:type="character" w:styleId="Hyperlink">
    <w:name w:val="Hyperlink"/>
    <w:uiPriority w:val="99"/>
    <w:rPr>
      <w:color w:val="0000FF"/>
      <w:u w:val="single"/>
    </w:rPr>
  </w:style>
  <w:style w:type="paragraph" w:styleId="BalloonText">
    <w:name w:val="Balloon Text"/>
    <w:basedOn w:val="Normal"/>
    <w:link w:val="BalloonTextChar"/>
    <w:uiPriority w:val="99"/>
    <w:semiHidden/>
    <w:rsid w:val="00E201C4"/>
    <w:rPr>
      <w:rFonts w:ascii="Tahoma" w:hAnsi="Tahoma" w:cs="Tahoma"/>
      <w:sz w:val="16"/>
      <w:szCs w:val="16"/>
    </w:rPr>
  </w:style>
  <w:style w:type="paragraph" w:styleId="PlainText">
    <w:name w:val="Plain Text"/>
    <w:basedOn w:val="Normal"/>
    <w:link w:val="PlainTextChar"/>
    <w:uiPriority w:val="99"/>
    <w:unhideWhenUsed/>
    <w:rsid w:val="00414459"/>
    <w:rPr>
      <w:rFonts w:ascii="Consolas" w:eastAsia="Calibri" w:hAnsi="Consolas"/>
      <w:sz w:val="21"/>
      <w:szCs w:val="21"/>
      <w:lang w:val="x-none" w:eastAsia="x-none"/>
    </w:rPr>
  </w:style>
  <w:style w:type="character" w:customStyle="1" w:styleId="PlainTextChar">
    <w:name w:val="Plain Text Char"/>
    <w:link w:val="PlainText"/>
    <w:uiPriority w:val="99"/>
    <w:rsid w:val="00414459"/>
    <w:rPr>
      <w:rFonts w:ascii="Consolas" w:eastAsia="Calibri" w:hAnsi="Consolas" w:cs="Times New Roman"/>
      <w:sz w:val="21"/>
      <w:szCs w:val="21"/>
    </w:rPr>
  </w:style>
  <w:style w:type="paragraph" w:customStyle="1" w:styleId="p33">
    <w:name w:val="p33"/>
    <w:basedOn w:val="Normal"/>
    <w:rsid w:val="00455222"/>
    <w:pPr>
      <w:widowControl w:val="0"/>
      <w:tabs>
        <w:tab w:val="left" w:pos="720"/>
      </w:tabs>
      <w:spacing w:line="260" w:lineRule="atLeast"/>
    </w:pPr>
    <w:rPr>
      <w:sz w:val="24"/>
      <w:szCs w:val="24"/>
    </w:rPr>
  </w:style>
  <w:style w:type="paragraph" w:styleId="NormalWeb">
    <w:name w:val="Normal (Web)"/>
    <w:basedOn w:val="Normal"/>
    <w:uiPriority w:val="99"/>
    <w:unhideWhenUsed/>
    <w:rsid w:val="00685403"/>
    <w:pPr>
      <w:spacing w:before="100" w:beforeAutospacing="1" w:after="100" w:afterAutospacing="1"/>
    </w:pPr>
    <w:rPr>
      <w:sz w:val="24"/>
      <w:szCs w:val="24"/>
    </w:rPr>
  </w:style>
  <w:style w:type="character" w:styleId="CommentReference">
    <w:name w:val="annotation reference"/>
    <w:uiPriority w:val="99"/>
    <w:rsid w:val="00024D54"/>
    <w:rPr>
      <w:sz w:val="16"/>
      <w:szCs w:val="16"/>
    </w:rPr>
  </w:style>
  <w:style w:type="paragraph" w:styleId="CommentText">
    <w:name w:val="annotation text"/>
    <w:basedOn w:val="Normal"/>
    <w:link w:val="CommentTextChar"/>
    <w:uiPriority w:val="99"/>
    <w:rsid w:val="00024D54"/>
  </w:style>
  <w:style w:type="character" w:customStyle="1" w:styleId="CommentTextChar">
    <w:name w:val="Comment Text Char"/>
    <w:basedOn w:val="DefaultParagraphFont"/>
    <w:link w:val="CommentText"/>
    <w:uiPriority w:val="99"/>
    <w:rsid w:val="00024D54"/>
  </w:style>
  <w:style w:type="paragraph" w:styleId="ListParagraph">
    <w:name w:val="List Paragraph"/>
    <w:basedOn w:val="Normal"/>
    <w:uiPriority w:val="34"/>
    <w:qFormat/>
    <w:rsid w:val="00825581"/>
    <w:pPr>
      <w:spacing w:after="200" w:line="276" w:lineRule="auto"/>
      <w:ind w:left="720"/>
      <w:contextualSpacing/>
    </w:pPr>
    <w:rPr>
      <w:rFonts w:ascii="Calibri" w:hAnsi="Calibri"/>
      <w:sz w:val="22"/>
      <w:szCs w:val="22"/>
    </w:rPr>
  </w:style>
  <w:style w:type="paragraph" w:styleId="CommentSubject">
    <w:name w:val="annotation subject"/>
    <w:basedOn w:val="CommentText"/>
    <w:next w:val="CommentText"/>
    <w:link w:val="CommentSubjectChar"/>
    <w:uiPriority w:val="99"/>
    <w:rsid w:val="00825581"/>
    <w:rPr>
      <w:b/>
      <w:bCs/>
    </w:rPr>
  </w:style>
  <w:style w:type="character" w:customStyle="1" w:styleId="CommentSubjectChar">
    <w:name w:val="Comment Subject Char"/>
    <w:link w:val="CommentSubject"/>
    <w:uiPriority w:val="99"/>
    <w:rsid w:val="00825581"/>
    <w:rPr>
      <w:b/>
      <w:bCs/>
    </w:rPr>
  </w:style>
  <w:style w:type="table" w:styleId="TableGrid">
    <w:name w:val="Table Grid"/>
    <w:basedOn w:val="TableNormal"/>
    <w:uiPriority w:val="59"/>
    <w:rsid w:val="003F62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F5A5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F5A5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10"/>
    <w:basedOn w:val="Normal"/>
    <w:rsid w:val="00DA4901"/>
    <w:rPr>
      <w:rFonts w:ascii="Times" w:hAnsi="Times"/>
    </w:rPr>
  </w:style>
  <w:style w:type="paragraph" w:customStyle="1" w:styleId="Default">
    <w:name w:val="Default"/>
    <w:link w:val="DefaultChar"/>
    <w:rsid w:val="00DA4901"/>
    <w:pPr>
      <w:autoSpaceDE w:val="0"/>
      <w:autoSpaceDN w:val="0"/>
      <w:adjustRightInd w:val="0"/>
    </w:pPr>
    <w:rPr>
      <w:rFonts w:eastAsia="Calibri"/>
      <w:color w:val="000000"/>
      <w:sz w:val="24"/>
      <w:szCs w:val="24"/>
    </w:rPr>
  </w:style>
  <w:style w:type="character" w:customStyle="1" w:styleId="BodyTextChar">
    <w:name w:val="Body Text Char"/>
    <w:link w:val="BodyText"/>
    <w:uiPriority w:val="1"/>
    <w:rsid w:val="00DA4901"/>
    <w:rPr>
      <w:rFonts w:ascii="Times New" w:hAnsi="Times New"/>
      <w:b/>
    </w:rPr>
  </w:style>
  <w:style w:type="character" w:customStyle="1" w:styleId="Heading1Char">
    <w:name w:val="Heading 1 Char"/>
    <w:link w:val="Heading1"/>
    <w:uiPriority w:val="1"/>
    <w:rsid w:val="00DA4901"/>
    <w:rPr>
      <w:rFonts w:ascii="Times New" w:hAnsi="Times New"/>
      <w:b/>
    </w:rPr>
  </w:style>
  <w:style w:type="paragraph" w:styleId="TOC1">
    <w:name w:val="toc 1"/>
    <w:basedOn w:val="Normal"/>
    <w:next w:val="Normal"/>
    <w:autoRedefine/>
    <w:uiPriority w:val="39"/>
    <w:unhideWhenUsed/>
    <w:rsid w:val="00DA4901"/>
    <w:pPr>
      <w:tabs>
        <w:tab w:val="left" w:pos="660"/>
        <w:tab w:val="right" w:leader="dot" w:pos="9350"/>
      </w:tabs>
      <w:spacing w:after="100"/>
      <w:jc w:val="center"/>
    </w:pPr>
    <w:rPr>
      <w:rFonts w:eastAsia="Calibri"/>
      <w:sz w:val="24"/>
      <w:szCs w:val="22"/>
    </w:rPr>
  </w:style>
  <w:style w:type="character" w:customStyle="1" w:styleId="HeaderChar">
    <w:name w:val="Header Char"/>
    <w:link w:val="Header"/>
    <w:uiPriority w:val="99"/>
    <w:rsid w:val="00DA4901"/>
  </w:style>
  <w:style w:type="character" w:customStyle="1" w:styleId="FooterChar">
    <w:name w:val="Footer Char"/>
    <w:link w:val="Footer"/>
    <w:uiPriority w:val="99"/>
    <w:rsid w:val="00DA4901"/>
  </w:style>
  <w:style w:type="paragraph" w:styleId="Revision">
    <w:name w:val="Revision"/>
    <w:hidden/>
    <w:uiPriority w:val="99"/>
    <w:semiHidden/>
    <w:rsid w:val="00DA4901"/>
    <w:rPr>
      <w:rFonts w:ascii="Calibri" w:eastAsia="Calibri" w:hAnsi="Calibri"/>
      <w:sz w:val="22"/>
      <w:szCs w:val="22"/>
    </w:rPr>
  </w:style>
  <w:style w:type="character" w:customStyle="1" w:styleId="BalloonTextChar">
    <w:name w:val="Balloon Text Char"/>
    <w:link w:val="BalloonText"/>
    <w:uiPriority w:val="99"/>
    <w:semiHidden/>
    <w:rsid w:val="00DA4901"/>
    <w:rPr>
      <w:rFonts w:ascii="Tahoma" w:hAnsi="Tahoma" w:cs="Tahoma"/>
      <w:sz w:val="16"/>
      <w:szCs w:val="16"/>
    </w:rPr>
  </w:style>
  <w:style w:type="character" w:customStyle="1" w:styleId="Heading2Char">
    <w:name w:val="Heading 2 Char"/>
    <w:link w:val="Heading2"/>
    <w:uiPriority w:val="9"/>
    <w:rsid w:val="00DA4901"/>
    <w:rPr>
      <w:rFonts w:ascii="Arial Narrow" w:hAnsi="Arial Narrow"/>
      <w:b/>
      <w:color w:val="800000"/>
      <w:sz w:val="22"/>
    </w:rPr>
  </w:style>
  <w:style w:type="paragraph" w:styleId="TOC2">
    <w:name w:val="toc 2"/>
    <w:basedOn w:val="Normal"/>
    <w:next w:val="Normal"/>
    <w:autoRedefine/>
    <w:uiPriority w:val="39"/>
    <w:unhideWhenUsed/>
    <w:rsid w:val="00DA4901"/>
    <w:pPr>
      <w:spacing w:after="100"/>
      <w:ind w:left="220"/>
    </w:pPr>
    <w:rPr>
      <w:rFonts w:eastAsia="Calibri"/>
      <w:sz w:val="24"/>
      <w:szCs w:val="22"/>
    </w:rPr>
  </w:style>
  <w:style w:type="character" w:customStyle="1" w:styleId="SYSHYPERTEXT">
    <w:name w:val="SYS_HYPERTEXT"/>
    <w:rsid w:val="00832179"/>
    <w:rPr>
      <w:color w:val="0000FF"/>
      <w:u w:val="single"/>
    </w:rPr>
  </w:style>
  <w:style w:type="character" w:styleId="FollowedHyperlink">
    <w:name w:val="FollowedHyperlink"/>
    <w:rsid w:val="00E66388"/>
    <w:rPr>
      <w:color w:val="800080"/>
      <w:u w:val="single"/>
    </w:rPr>
  </w:style>
  <w:style w:type="paragraph" w:customStyle="1" w:styleId="dfars">
    <w:name w:val="dfars"/>
    <w:basedOn w:val="Normal"/>
    <w:rsid w:val="00B32238"/>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182AAC"/>
    <w:rPr>
      <w:color w:val="605E5C"/>
      <w:shd w:val="clear" w:color="auto" w:fill="E1DFDD"/>
    </w:rPr>
  </w:style>
  <w:style w:type="paragraph" w:customStyle="1" w:styleId="Normal100">
    <w:name w:val="Normal100"/>
    <w:basedOn w:val="Normal"/>
    <w:rsid w:val="00204DA9"/>
    <w:rPr>
      <w:rFonts w:ascii="Times" w:hAnsi="Times"/>
    </w:rPr>
  </w:style>
  <w:style w:type="paragraph" w:customStyle="1" w:styleId="Normal1000">
    <w:name w:val="Normal1000"/>
    <w:basedOn w:val="Normal"/>
    <w:rsid w:val="0027374D"/>
    <w:rPr>
      <w:rFonts w:ascii="Times" w:hAnsi="Times"/>
    </w:rPr>
  </w:style>
  <w:style w:type="paragraph" w:customStyle="1" w:styleId="Normal10000">
    <w:name w:val="Normal10000"/>
    <w:basedOn w:val="Normal"/>
    <w:rsid w:val="00786CF6"/>
    <w:rPr>
      <w:rFonts w:ascii="Times" w:hAnsi="Times"/>
    </w:rPr>
  </w:style>
  <w:style w:type="character" w:customStyle="1" w:styleId="ui-provider">
    <w:name w:val="ui-provider"/>
    <w:basedOn w:val="DefaultParagraphFont"/>
    <w:rsid w:val="002C6B09"/>
  </w:style>
  <w:style w:type="paragraph" w:styleId="NoSpacing">
    <w:name w:val="No Spacing"/>
    <w:uiPriority w:val="1"/>
    <w:qFormat/>
    <w:rsid w:val="002468FF"/>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57ECB"/>
    <w:rPr>
      <w:color w:val="666666"/>
    </w:rPr>
  </w:style>
  <w:style w:type="character" w:customStyle="1" w:styleId="Heading7Char">
    <w:name w:val="Heading 7 Char"/>
    <w:basedOn w:val="DefaultParagraphFont"/>
    <w:link w:val="Heading7"/>
    <w:uiPriority w:val="9"/>
    <w:semiHidden/>
    <w:rsid w:val="00B045D7"/>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B045D7"/>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B045D7"/>
    <w:rPr>
      <w:rFonts w:asciiTheme="minorHAnsi" w:eastAsiaTheme="majorEastAsia" w:hAnsiTheme="minorHAnsi" w:cstheme="majorBidi"/>
      <w:color w:val="272727" w:themeColor="text1" w:themeTint="D8"/>
      <w:kern w:val="2"/>
      <w:sz w:val="24"/>
      <w:szCs w:val="24"/>
      <w14:ligatures w14:val="standardContextual"/>
    </w:rPr>
  </w:style>
  <w:style w:type="character" w:customStyle="1" w:styleId="Heading3Char">
    <w:name w:val="Heading 3 Char"/>
    <w:basedOn w:val="DefaultParagraphFont"/>
    <w:link w:val="Heading3"/>
    <w:uiPriority w:val="9"/>
    <w:rsid w:val="00B045D7"/>
    <w:rPr>
      <w:rFonts w:ascii="Arial Narrow" w:hAnsi="Arial Narrow"/>
      <w:b/>
      <w:color w:val="800000"/>
      <w:sz w:val="22"/>
    </w:rPr>
  </w:style>
  <w:style w:type="character" w:customStyle="1" w:styleId="Heading4Char">
    <w:name w:val="Heading 4 Char"/>
    <w:basedOn w:val="DefaultParagraphFont"/>
    <w:link w:val="Heading4"/>
    <w:uiPriority w:val="9"/>
    <w:rsid w:val="00B045D7"/>
    <w:rPr>
      <w:b/>
      <w:i/>
    </w:rPr>
  </w:style>
  <w:style w:type="character" w:customStyle="1" w:styleId="Heading5Char">
    <w:name w:val="Heading 5 Char"/>
    <w:basedOn w:val="DefaultParagraphFont"/>
    <w:link w:val="Heading5"/>
    <w:uiPriority w:val="9"/>
    <w:rsid w:val="00B045D7"/>
    <w:rPr>
      <w:b/>
      <w:sz w:val="22"/>
    </w:rPr>
  </w:style>
  <w:style w:type="character" w:customStyle="1" w:styleId="Heading6Char">
    <w:name w:val="Heading 6 Char"/>
    <w:basedOn w:val="DefaultParagraphFont"/>
    <w:link w:val="Heading6"/>
    <w:uiPriority w:val="9"/>
    <w:rsid w:val="00B045D7"/>
    <w:rPr>
      <w:b/>
      <w:color w:val="FFFFFF"/>
      <w:sz w:val="18"/>
    </w:rPr>
  </w:style>
  <w:style w:type="paragraph" w:styleId="Title">
    <w:name w:val="Title"/>
    <w:basedOn w:val="Normal"/>
    <w:next w:val="Normal"/>
    <w:link w:val="TitleChar"/>
    <w:uiPriority w:val="10"/>
    <w:qFormat/>
    <w:rsid w:val="00B045D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045D7"/>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B045D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045D7"/>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B045D7"/>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B045D7"/>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B045D7"/>
    <w:rPr>
      <w:i/>
      <w:iCs/>
      <w:color w:val="2E74B5" w:themeColor="accent1" w:themeShade="BF"/>
    </w:rPr>
  </w:style>
  <w:style w:type="paragraph" w:styleId="IntenseQuote">
    <w:name w:val="Intense Quote"/>
    <w:basedOn w:val="Normal"/>
    <w:next w:val="Normal"/>
    <w:link w:val="IntenseQuoteChar"/>
    <w:uiPriority w:val="30"/>
    <w:qFormat/>
    <w:rsid w:val="00B045D7"/>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B045D7"/>
    <w:rPr>
      <w:rFonts w:asciiTheme="minorHAnsi" w:eastAsiaTheme="minorHAnsi" w:hAnsiTheme="minorHAnsi" w:cstheme="minorBidi"/>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B045D7"/>
    <w:rPr>
      <w:b/>
      <w:bCs/>
      <w:smallCaps/>
      <w:color w:val="2E74B5" w:themeColor="accent1" w:themeShade="BF"/>
      <w:spacing w:val="5"/>
    </w:rPr>
  </w:style>
  <w:style w:type="numbering" w:customStyle="1" w:styleId="NoList1">
    <w:name w:val="No List1"/>
    <w:next w:val="NoList"/>
    <w:uiPriority w:val="99"/>
    <w:semiHidden/>
    <w:unhideWhenUsed/>
    <w:rsid w:val="00B045D7"/>
  </w:style>
  <w:style w:type="paragraph" w:customStyle="1" w:styleId="CommentText1">
    <w:name w:val="Comment Text1"/>
    <w:basedOn w:val="Normal"/>
    <w:next w:val="CommentText"/>
    <w:uiPriority w:val="99"/>
    <w:unhideWhenUsed/>
    <w:rsid w:val="00B045D7"/>
    <w:pPr>
      <w:spacing w:after="160"/>
    </w:pPr>
    <w:rPr>
      <w:rFonts w:asciiTheme="minorHAnsi" w:eastAsiaTheme="minorHAnsi" w:hAnsiTheme="minorHAnsi"/>
      <w:kern w:val="2"/>
      <w14:ligatures w14:val="standardContextual"/>
    </w:rPr>
  </w:style>
  <w:style w:type="paragraph" w:customStyle="1" w:styleId="CommentSubject1">
    <w:name w:val="Comment Subject1"/>
    <w:basedOn w:val="CommentText"/>
    <w:next w:val="CommentText"/>
    <w:uiPriority w:val="99"/>
    <w:semiHidden/>
    <w:unhideWhenUsed/>
    <w:rsid w:val="00B045D7"/>
    <w:pPr>
      <w:spacing w:after="160"/>
    </w:pPr>
    <w:rPr>
      <w:rFonts w:asciiTheme="minorHAnsi" w:hAnsiTheme="minorHAnsi"/>
      <w:b/>
      <w:bCs/>
    </w:rPr>
  </w:style>
  <w:style w:type="paragraph" w:customStyle="1" w:styleId="TableParagraph">
    <w:name w:val="Table Paragraph"/>
    <w:basedOn w:val="Normal"/>
    <w:uiPriority w:val="1"/>
    <w:qFormat/>
    <w:rsid w:val="00B045D7"/>
    <w:pPr>
      <w:widowControl w:val="0"/>
      <w:autoSpaceDE w:val="0"/>
      <w:autoSpaceDN w:val="0"/>
      <w:spacing w:after="0"/>
      <w:ind w:left="206"/>
    </w:pPr>
    <w:rPr>
      <w:sz w:val="22"/>
      <w:szCs w:val="22"/>
    </w:rPr>
  </w:style>
  <w:style w:type="paragraph" w:customStyle="1" w:styleId="Header1">
    <w:name w:val="Header1"/>
    <w:basedOn w:val="Normal"/>
    <w:next w:val="Header"/>
    <w:uiPriority w:val="99"/>
    <w:unhideWhenUsed/>
    <w:rsid w:val="00B045D7"/>
    <w:pPr>
      <w:tabs>
        <w:tab w:val="center" w:pos="4680"/>
        <w:tab w:val="right" w:pos="9360"/>
      </w:tabs>
      <w:spacing w:after="0"/>
    </w:pPr>
    <w:rPr>
      <w:rFonts w:asciiTheme="minorHAnsi" w:eastAsiaTheme="minorHAnsi" w:hAnsiTheme="minorHAnsi"/>
      <w:kern w:val="2"/>
      <w:sz w:val="24"/>
      <w:szCs w:val="24"/>
      <w14:ligatures w14:val="standardContextual"/>
    </w:rPr>
  </w:style>
  <w:style w:type="paragraph" w:customStyle="1" w:styleId="Footer1">
    <w:name w:val="Footer1"/>
    <w:basedOn w:val="Normal"/>
    <w:next w:val="Footer"/>
    <w:uiPriority w:val="99"/>
    <w:unhideWhenUsed/>
    <w:rsid w:val="00B045D7"/>
    <w:pPr>
      <w:tabs>
        <w:tab w:val="center" w:pos="4680"/>
        <w:tab w:val="right" w:pos="9360"/>
      </w:tabs>
      <w:spacing w:after="0"/>
    </w:pPr>
    <w:rPr>
      <w:rFonts w:asciiTheme="minorHAnsi" w:eastAsiaTheme="minorHAnsi" w:hAnsiTheme="minorHAnsi"/>
      <w:kern w:val="2"/>
      <w:sz w:val="24"/>
      <w:szCs w:val="24"/>
      <w14:ligatures w14:val="standardContextual"/>
    </w:rPr>
  </w:style>
  <w:style w:type="character" w:customStyle="1" w:styleId="Hyperlink1">
    <w:name w:val="Hyperlink1"/>
    <w:basedOn w:val="DefaultParagraphFont"/>
    <w:uiPriority w:val="99"/>
    <w:unhideWhenUsed/>
    <w:rsid w:val="00B045D7"/>
    <w:rPr>
      <w:rFonts w:cs="Times New Roman"/>
      <w:color w:val="0563C1"/>
      <w:u w:val="single"/>
    </w:rPr>
  </w:style>
  <w:style w:type="paragraph" w:customStyle="1" w:styleId="Style1">
    <w:name w:val="Style1"/>
    <w:basedOn w:val="Heading1"/>
    <w:next w:val="Header"/>
    <w:link w:val="Style1Char"/>
    <w:qFormat/>
    <w:rsid w:val="00B045D7"/>
    <w:pPr>
      <w:keepNext w:val="0"/>
      <w:widowControl w:val="0"/>
      <w:autoSpaceDE w:val="0"/>
      <w:autoSpaceDN w:val="0"/>
      <w:spacing w:after="0"/>
      <w:ind w:left="432" w:hanging="432"/>
    </w:pPr>
    <w:rPr>
      <w:rFonts w:ascii="Times New Roman" w:eastAsia="Calibri" w:hAnsi="Times New Roman"/>
      <w:bCs/>
      <w:color w:val="000000"/>
      <w:sz w:val="24"/>
      <w:szCs w:val="24"/>
    </w:rPr>
  </w:style>
  <w:style w:type="character" w:customStyle="1" w:styleId="DefaultChar">
    <w:name w:val="Default Char"/>
    <w:basedOn w:val="DefaultParagraphFont"/>
    <w:link w:val="Default"/>
    <w:locked/>
    <w:rsid w:val="00B045D7"/>
    <w:rPr>
      <w:rFonts w:eastAsia="Calibri"/>
      <w:color w:val="000000"/>
      <w:sz w:val="24"/>
      <w:szCs w:val="24"/>
    </w:rPr>
  </w:style>
  <w:style w:type="character" w:customStyle="1" w:styleId="Style1Char">
    <w:name w:val="Style1 Char"/>
    <w:basedOn w:val="DefaultChar"/>
    <w:link w:val="Style1"/>
    <w:locked/>
    <w:rsid w:val="00B045D7"/>
    <w:rPr>
      <w:rFonts w:eastAsia="Calibri"/>
      <w:b/>
      <w:bCs/>
      <w:color w:val="000000"/>
      <w:sz w:val="24"/>
      <w:szCs w:val="24"/>
    </w:rPr>
  </w:style>
  <w:style w:type="paragraph" w:customStyle="1" w:styleId="List1">
    <w:name w:val="List1"/>
    <w:basedOn w:val="Normal"/>
    <w:next w:val="List"/>
    <w:uiPriority w:val="99"/>
    <w:semiHidden/>
    <w:unhideWhenUsed/>
    <w:rsid w:val="00B045D7"/>
    <w:pPr>
      <w:spacing w:after="160" w:line="259" w:lineRule="auto"/>
      <w:ind w:left="360" w:hanging="360"/>
      <w:contextualSpacing/>
    </w:pPr>
    <w:rPr>
      <w:rFonts w:asciiTheme="minorHAnsi" w:hAnsiTheme="minorHAnsi"/>
      <w:sz w:val="22"/>
      <w:szCs w:val="22"/>
    </w:rPr>
  </w:style>
  <w:style w:type="paragraph" w:customStyle="1" w:styleId="Caption1">
    <w:name w:val="Caption1"/>
    <w:basedOn w:val="Normal"/>
    <w:next w:val="Normal"/>
    <w:uiPriority w:val="35"/>
    <w:semiHidden/>
    <w:unhideWhenUsed/>
    <w:qFormat/>
    <w:rsid w:val="00B045D7"/>
    <w:pPr>
      <w:spacing w:after="200"/>
    </w:pPr>
    <w:rPr>
      <w:rFonts w:asciiTheme="minorHAnsi" w:hAnsiTheme="minorHAnsi"/>
      <w:i/>
      <w:iCs/>
      <w:color w:val="44546A"/>
      <w:sz w:val="18"/>
      <w:szCs w:val="18"/>
    </w:rPr>
  </w:style>
  <w:style w:type="paragraph" w:customStyle="1" w:styleId="Revision1">
    <w:name w:val="Revision1"/>
    <w:next w:val="Revision"/>
    <w:hidden/>
    <w:uiPriority w:val="99"/>
    <w:semiHidden/>
    <w:rsid w:val="00B045D7"/>
    <w:pPr>
      <w:spacing w:after="0"/>
    </w:pPr>
    <w:rPr>
      <w:rFonts w:asciiTheme="minorHAnsi" w:hAnsiTheme="minorHAnsi"/>
      <w:sz w:val="22"/>
      <w:szCs w:val="22"/>
    </w:rPr>
  </w:style>
  <w:style w:type="character" w:customStyle="1" w:styleId="UnresolvedMention1">
    <w:name w:val="Unresolved Mention1"/>
    <w:basedOn w:val="DefaultParagraphFont"/>
    <w:uiPriority w:val="99"/>
    <w:semiHidden/>
    <w:unhideWhenUsed/>
    <w:rsid w:val="00B045D7"/>
    <w:rPr>
      <w:rFonts w:cs="Times New Roman"/>
      <w:color w:val="605E5C"/>
      <w:shd w:val="clear" w:color="auto" w:fill="E1DFDD"/>
    </w:rPr>
  </w:style>
  <w:style w:type="character" w:customStyle="1" w:styleId="normaltextrun">
    <w:name w:val="normaltextrun"/>
    <w:basedOn w:val="DefaultParagraphFont"/>
    <w:rsid w:val="00B045D7"/>
    <w:rPr>
      <w:rFonts w:cs="Times New Roman"/>
    </w:rPr>
  </w:style>
  <w:style w:type="character" w:customStyle="1" w:styleId="spellingerror">
    <w:name w:val="spellingerror"/>
    <w:basedOn w:val="DefaultParagraphFont"/>
    <w:rsid w:val="00B045D7"/>
    <w:rPr>
      <w:rFonts w:cs="Times New Roman"/>
    </w:rPr>
  </w:style>
  <w:style w:type="character" w:customStyle="1" w:styleId="eop">
    <w:name w:val="eop"/>
    <w:basedOn w:val="DefaultParagraphFont"/>
    <w:rsid w:val="00B045D7"/>
    <w:rPr>
      <w:rFonts w:cs="Times New Roman"/>
    </w:rPr>
  </w:style>
  <w:style w:type="character" w:customStyle="1" w:styleId="CommentTextChar1">
    <w:name w:val="Comment Text Char1"/>
    <w:basedOn w:val="DefaultParagraphFont"/>
    <w:uiPriority w:val="99"/>
    <w:semiHidden/>
    <w:rsid w:val="00B045D7"/>
    <w:rPr>
      <w:sz w:val="20"/>
      <w:szCs w:val="20"/>
    </w:rPr>
  </w:style>
  <w:style w:type="character" w:customStyle="1" w:styleId="CommentSubjectChar1">
    <w:name w:val="Comment Subject Char1"/>
    <w:basedOn w:val="CommentTextChar1"/>
    <w:uiPriority w:val="99"/>
    <w:semiHidden/>
    <w:rsid w:val="00B045D7"/>
    <w:rPr>
      <w:b/>
      <w:bCs/>
      <w:sz w:val="20"/>
      <w:szCs w:val="20"/>
    </w:rPr>
  </w:style>
  <w:style w:type="character" w:customStyle="1" w:styleId="HeaderChar1">
    <w:name w:val="Header Char1"/>
    <w:basedOn w:val="DefaultParagraphFont"/>
    <w:uiPriority w:val="99"/>
    <w:semiHidden/>
    <w:rsid w:val="00B045D7"/>
  </w:style>
  <w:style w:type="character" w:customStyle="1" w:styleId="FooterChar1">
    <w:name w:val="Footer Char1"/>
    <w:basedOn w:val="DefaultParagraphFont"/>
    <w:uiPriority w:val="99"/>
    <w:semiHidden/>
    <w:rsid w:val="00B045D7"/>
  </w:style>
  <w:style w:type="paragraph" w:styleId="List">
    <w:name w:val="List"/>
    <w:basedOn w:val="Normal"/>
    <w:uiPriority w:val="99"/>
    <w:unhideWhenUsed/>
    <w:rsid w:val="00B045D7"/>
    <w:pPr>
      <w:spacing w:after="160" w:line="278" w:lineRule="auto"/>
      <w:ind w:left="360" w:hanging="360"/>
      <w:contextualSpacing/>
    </w:pPr>
    <w:rPr>
      <w:rFonts w:asciiTheme="minorHAnsi" w:eastAsiaTheme="minorHAnsi" w:hAnsiTheme="minorHAnsi" w:cstheme="minorBidi"/>
      <w:kern w:val="2"/>
      <w:sz w:val="24"/>
      <w:szCs w:val="24"/>
      <w14:ligatures w14:val="standardContextual"/>
    </w:rPr>
  </w:style>
  <w:style w:type="paragraph" w:customStyle="1" w:styleId="pf0">
    <w:name w:val="pf0"/>
    <w:basedOn w:val="Normal"/>
    <w:rsid w:val="00446BA2"/>
    <w:pPr>
      <w:spacing w:before="100" w:beforeAutospacing="1" w:after="100" w:afterAutospacing="1"/>
    </w:pPr>
    <w:rPr>
      <w:sz w:val="24"/>
      <w:szCs w:val="24"/>
    </w:rPr>
  </w:style>
  <w:style w:type="character" w:customStyle="1" w:styleId="cf01">
    <w:name w:val="cf01"/>
    <w:basedOn w:val="DefaultParagraphFont"/>
    <w:rsid w:val="00446BA2"/>
    <w:rPr>
      <w:rFonts w:ascii="Segoe UI" w:hAnsi="Segoe UI" w:cs="Segoe UI" w:hint="default"/>
      <w:sz w:val="18"/>
      <w:szCs w:val="18"/>
    </w:rPr>
  </w:style>
  <w:style w:type="paragraph" w:customStyle="1" w:styleId="header1body">
    <w:name w:val="header 1 body"/>
    <w:basedOn w:val="Normal"/>
    <w:link w:val="header1bodyChar"/>
    <w:qFormat/>
    <w:rsid w:val="00B92259"/>
    <w:pPr>
      <w:spacing w:after="60"/>
    </w:pPr>
    <w:rPr>
      <w:sz w:val="24"/>
      <w:szCs w:val="24"/>
    </w:rPr>
  </w:style>
  <w:style w:type="character" w:customStyle="1" w:styleId="header1bodyChar">
    <w:name w:val="header 1 body Char"/>
    <w:link w:val="header1body"/>
    <w:rsid w:val="00B92259"/>
    <w:rPr>
      <w:sz w:val="24"/>
      <w:szCs w:val="24"/>
    </w:rPr>
  </w:style>
  <w:style w:type="paragraph" w:customStyle="1" w:styleId="header3body">
    <w:name w:val="header 3 body"/>
    <w:basedOn w:val="header1body"/>
    <w:link w:val="header3bodyChar"/>
    <w:qFormat/>
    <w:rsid w:val="001A69C3"/>
  </w:style>
  <w:style w:type="character" w:customStyle="1" w:styleId="header3bodyChar">
    <w:name w:val="header 3 body Char"/>
    <w:basedOn w:val="header1bodyChar"/>
    <w:link w:val="header3body"/>
    <w:rsid w:val="001A69C3"/>
    <w:rPr>
      <w:sz w:val="24"/>
      <w:szCs w:val="24"/>
    </w:rPr>
  </w:style>
  <w:style w:type="paragraph" w:customStyle="1" w:styleId="header3bullet">
    <w:name w:val="header3bullet"/>
    <w:basedOn w:val="header3body"/>
    <w:link w:val="header3bulletChar"/>
    <w:qFormat/>
    <w:rsid w:val="001A69C3"/>
    <w:pPr>
      <w:numPr>
        <w:numId w:val="24"/>
      </w:numPr>
    </w:pPr>
  </w:style>
  <w:style w:type="character" w:customStyle="1" w:styleId="header3bulletChar">
    <w:name w:val="header3bullet Char"/>
    <w:basedOn w:val="header3bodyChar"/>
    <w:link w:val="header3bullet"/>
    <w:rsid w:val="001A69C3"/>
    <w:rPr>
      <w:sz w:val="24"/>
      <w:szCs w:val="24"/>
    </w:rPr>
  </w:style>
  <w:style w:type="paragraph" w:customStyle="1" w:styleId="Normal100000">
    <w:name w:val="Normal100000"/>
    <w:basedOn w:val="Normal"/>
    <w:rsid w:val="00AA5D54"/>
    <w:rPr>
      <w:rFonts w:ascii="Times" w:hAnsi="Times"/>
    </w:rPr>
  </w:style>
  <w:style w:type="paragraph" w:customStyle="1" w:styleId="Normal1000000">
    <w:name w:val="Normal1000000"/>
    <w:basedOn w:val="Normal"/>
    <w:rsid w:val="00A21B69"/>
    <w:rPr>
      <w:rFonts w:ascii="Times" w:hAnsi="Times"/>
    </w:rPr>
  </w:style>
  <w:style w:type="paragraph" w:customStyle="1" w:styleId="Normal10000000">
    <w:name w:val="Normal10000000"/>
    <w:basedOn w:val="Normal"/>
    <w:rsid w:val="00AF0D08"/>
    <w:rPr>
      <w:rFonts w:ascii="Times" w:hAnsi="Times"/>
    </w:rPr>
  </w:style>
  <w:style w:type="paragraph" w:customStyle="1" w:styleId="Normal100000000">
    <w:name w:val="Normal100000000"/>
    <w:basedOn w:val="Normal"/>
    <w:rsid w:val="00C8330F"/>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61483">
      <w:bodyDiv w:val="1"/>
      <w:marLeft w:val="0"/>
      <w:marRight w:val="0"/>
      <w:marTop w:val="0"/>
      <w:marBottom w:val="0"/>
      <w:divBdr>
        <w:top w:val="none" w:sz="0" w:space="0" w:color="auto"/>
        <w:left w:val="none" w:sz="0" w:space="0" w:color="auto"/>
        <w:bottom w:val="none" w:sz="0" w:space="0" w:color="auto"/>
        <w:right w:val="none" w:sz="0" w:space="0" w:color="auto"/>
      </w:divBdr>
    </w:div>
    <w:div w:id="207108462">
      <w:bodyDiv w:val="1"/>
      <w:marLeft w:val="0"/>
      <w:marRight w:val="0"/>
      <w:marTop w:val="0"/>
      <w:marBottom w:val="0"/>
      <w:divBdr>
        <w:top w:val="none" w:sz="0" w:space="0" w:color="auto"/>
        <w:left w:val="none" w:sz="0" w:space="0" w:color="auto"/>
        <w:bottom w:val="none" w:sz="0" w:space="0" w:color="auto"/>
        <w:right w:val="none" w:sz="0" w:space="0" w:color="auto"/>
      </w:divBdr>
    </w:div>
    <w:div w:id="312374041">
      <w:bodyDiv w:val="1"/>
      <w:marLeft w:val="0"/>
      <w:marRight w:val="0"/>
      <w:marTop w:val="0"/>
      <w:marBottom w:val="0"/>
      <w:divBdr>
        <w:top w:val="none" w:sz="0" w:space="0" w:color="auto"/>
        <w:left w:val="none" w:sz="0" w:space="0" w:color="auto"/>
        <w:bottom w:val="none" w:sz="0" w:space="0" w:color="auto"/>
        <w:right w:val="none" w:sz="0" w:space="0" w:color="auto"/>
      </w:divBdr>
    </w:div>
    <w:div w:id="385371064">
      <w:bodyDiv w:val="1"/>
      <w:marLeft w:val="0"/>
      <w:marRight w:val="0"/>
      <w:marTop w:val="0"/>
      <w:marBottom w:val="0"/>
      <w:divBdr>
        <w:top w:val="none" w:sz="0" w:space="0" w:color="auto"/>
        <w:left w:val="none" w:sz="0" w:space="0" w:color="auto"/>
        <w:bottom w:val="none" w:sz="0" w:space="0" w:color="auto"/>
        <w:right w:val="none" w:sz="0" w:space="0" w:color="auto"/>
      </w:divBdr>
    </w:div>
    <w:div w:id="414128126">
      <w:bodyDiv w:val="1"/>
      <w:marLeft w:val="0"/>
      <w:marRight w:val="0"/>
      <w:marTop w:val="0"/>
      <w:marBottom w:val="0"/>
      <w:divBdr>
        <w:top w:val="none" w:sz="0" w:space="0" w:color="auto"/>
        <w:left w:val="none" w:sz="0" w:space="0" w:color="auto"/>
        <w:bottom w:val="none" w:sz="0" w:space="0" w:color="auto"/>
        <w:right w:val="none" w:sz="0" w:space="0" w:color="auto"/>
      </w:divBdr>
    </w:div>
    <w:div w:id="449710175">
      <w:bodyDiv w:val="1"/>
      <w:marLeft w:val="0"/>
      <w:marRight w:val="0"/>
      <w:marTop w:val="0"/>
      <w:marBottom w:val="0"/>
      <w:divBdr>
        <w:top w:val="none" w:sz="0" w:space="0" w:color="auto"/>
        <w:left w:val="none" w:sz="0" w:space="0" w:color="auto"/>
        <w:bottom w:val="none" w:sz="0" w:space="0" w:color="auto"/>
        <w:right w:val="none" w:sz="0" w:space="0" w:color="auto"/>
      </w:divBdr>
    </w:div>
    <w:div w:id="513764645">
      <w:bodyDiv w:val="1"/>
      <w:marLeft w:val="0"/>
      <w:marRight w:val="0"/>
      <w:marTop w:val="0"/>
      <w:marBottom w:val="0"/>
      <w:divBdr>
        <w:top w:val="none" w:sz="0" w:space="0" w:color="auto"/>
        <w:left w:val="none" w:sz="0" w:space="0" w:color="auto"/>
        <w:bottom w:val="none" w:sz="0" w:space="0" w:color="auto"/>
        <w:right w:val="none" w:sz="0" w:space="0" w:color="auto"/>
      </w:divBdr>
    </w:div>
    <w:div w:id="765275054">
      <w:bodyDiv w:val="1"/>
      <w:marLeft w:val="0"/>
      <w:marRight w:val="0"/>
      <w:marTop w:val="0"/>
      <w:marBottom w:val="0"/>
      <w:divBdr>
        <w:top w:val="none" w:sz="0" w:space="0" w:color="auto"/>
        <w:left w:val="none" w:sz="0" w:space="0" w:color="auto"/>
        <w:bottom w:val="none" w:sz="0" w:space="0" w:color="auto"/>
        <w:right w:val="none" w:sz="0" w:space="0" w:color="auto"/>
      </w:divBdr>
    </w:div>
    <w:div w:id="898784431">
      <w:bodyDiv w:val="1"/>
      <w:marLeft w:val="0"/>
      <w:marRight w:val="0"/>
      <w:marTop w:val="0"/>
      <w:marBottom w:val="0"/>
      <w:divBdr>
        <w:top w:val="none" w:sz="0" w:space="0" w:color="auto"/>
        <w:left w:val="none" w:sz="0" w:space="0" w:color="auto"/>
        <w:bottom w:val="none" w:sz="0" w:space="0" w:color="auto"/>
        <w:right w:val="none" w:sz="0" w:space="0" w:color="auto"/>
      </w:divBdr>
    </w:div>
    <w:div w:id="930578354">
      <w:bodyDiv w:val="1"/>
      <w:marLeft w:val="0"/>
      <w:marRight w:val="0"/>
      <w:marTop w:val="0"/>
      <w:marBottom w:val="0"/>
      <w:divBdr>
        <w:top w:val="none" w:sz="0" w:space="0" w:color="auto"/>
        <w:left w:val="none" w:sz="0" w:space="0" w:color="auto"/>
        <w:bottom w:val="none" w:sz="0" w:space="0" w:color="auto"/>
        <w:right w:val="none" w:sz="0" w:space="0" w:color="auto"/>
      </w:divBdr>
    </w:div>
    <w:div w:id="1054504066">
      <w:bodyDiv w:val="1"/>
      <w:marLeft w:val="0"/>
      <w:marRight w:val="0"/>
      <w:marTop w:val="0"/>
      <w:marBottom w:val="0"/>
      <w:divBdr>
        <w:top w:val="none" w:sz="0" w:space="0" w:color="auto"/>
        <w:left w:val="none" w:sz="0" w:space="0" w:color="auto"/>
        <w:bottom w:val="none" w:sz="0" w:space="0" w:color="auto"/>
        <w:right w:val="none" w:sz="0" w:space="0" w:color="auto"/>
      </w:divBdr>
    </w:div>
    <w:div w:id="1202591889">
      <w:bodyDiv w:val="1"/>
      <w:marLeft w:val="0"/>
      <w:marRight w:val="0"/>
      <w:marTop w:val="0"/>
      <w:marBottom w:val="0"/>
      <w:divBdr>
        <w:top w:val="none" w:sz="0" w:space="0" w:color="auto"/>
        <w:left w:val="none" w:sz="0" w:space="0" w:color="auto"/>
        <w:bottom w:val="none" w:sz="0" w:space="0" w:color="auto"/>
        <w:right w:val="none" w:sz="0" w:space="0" w:color="auto"/>
      </w:divBdr>
    </w:div>
    <w:div w:id="1394818057">
      <w:bodyDiv w:val="1"/>
      <w:marLeft w:val="0"/>
      <w:marRight w:val="0"/>
      <w:marTop w:val="0"/>
      <w:marBottom w:val="0"/>
      <w:divBdr>
        <w:top w:val="none" w:sz="0" w:space="0" w:color="auto"/>
        <w:left w:val="none" w:sz="0" w:space="0" w:color="auto"/>
        <w:bottom w:val="none" w:sz="0" w:space="0" w:color="auto"/>
        <w:right w:val="none" w:sz="0" w:space="0" w:color="auto"/>
      </w:divBdr>
    </w:div>
    <w:div w:id="155472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ublic.cyber.mil/training/cyber-awareness-challeng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eric.c.schotter.civ@us.navy.mi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csrc.nist.gov/projects/cryptographic-algorithm-validation-program"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flankspeed.sharepoint-mil.us/sites/USFF-MSC-int/CICO/saar/SitePages/SAAR-Processing.aspx"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0DF507B2B2340A3B988DDEDD2E67B52"/>
        <w:category>
          <w:name w:val="General"/>
          <w:gallery w:val="placeholder"/>
        </w:category>
        <w:types>
          <w:type w:val="bbPlcHdr"/>
        </w:types>
        <w:behaviors>
          <w:behavior w:val="content"/>
        </w:behaviors>
        <w:guid w:val="{C374A9EE-D34A-4D77-8663-7A914215B5EA}"/>
      </w:docPartPr>
      <w:docPartBody>
        <w:p w:rsidR="00E85E52" w:rsidRDefault="0067592A" w:rsidP="0067592A">
          <w:pPr>
            <w:pStyle w:val="A0DF507B2B2340A3B988DDEDD2E67B52"/>
          </w:pPr>
          <w:r w:rsidRPr="0074664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80D"/>
    <w:rsid w:val="000302A6"/>
    <w:rsid w:val="000473F9"/>
    <w:rsid w:val="00073553"/>
    <w:rsid w:val="000870E1"/>
    <w:rsid w:val="00090B6E"/>
    <w:rsid w:val="000A268D"/>
    <w:rsid w:val="000A67A3"/>
    <w:rsid w:val="000D2B20"/>
    <w:rsid w:val="000D641D"/>
    <w:rsid w:val="000E28B4"/>
    <w:rsid w:val="000E5DF9"/>
    <w:rsid w:val="00106001"/>
    <w:rsid w:val="001155E1"/>
    <w:rsid w:val="00122E5B"/>
    <w:rsid w:val="00131F82"/>
    <w:rsid w:val="00173CDE"/>
    <w:rsid w:val="00184A5A"/>
    <w:rsid w:val="0018639C"/>
    <w:rsid w:val="00186600"/>
    <w:rsid w:val="001A2FFB"/>
    <w:rsid w:val="001A3C9E"/>
    <w:rsid w:val="001B13FC"/>
    <w:rsid w:val="001C3A98"/>
    <w:rsid w:val="001F1EE4"/>
    <w:rsid w:val="00221F0B"/>
    <w:rsid w:val="00224D91"/>
    <w:rsid w:val="0022695E"/>
    <w:rsid w:val="00236738"/>
    <w:rsid w:val="00237C30"/>
    <w:rsid w:val="002C5924"/>
    <w:rsid w:val="002E63CB"/>
    <w:rsid w:val="003125F2"/>
    <w:rsid w:val="003168CC"/>
    <w:rsid w:val="00323E9A"/>
    <w:rsid w:val="00342FD5"/>
    <w:rsid w:val="00344E71"/>
    <w:rsid w:val="00350CB5"/>
    <w:rsid w:val="00370682"/>
    <w:rsid w:val="00374565"/>
    <w:rsid w:val="00380641"/>
    <w:rsid w:val="003925F7"/>
    <w:rsid w:val="003A78D7"/>
    <w:rsid w:val="003C093D"/>
    <w:rsid w:val="003E0A72"/>
    <w:rsid w:val="003F5D11"/>
    <w:rsid w:val="00454BDA"/>
    <w:rsid w:val="004577BD"/>
    <w:rsid w:val="00466391"/>
    <w:rsid w:val="00470259"/>
    <w:rsid w:val="00482411"/>
    <w:rsid w:val="0048493D"/>
    <w:rsid w:val="00493DB4"/>
    <w:rsid w:val="00497C34"/>
    <w:rsid w:val="004B0C30"/>
    <w:rsid w:val="004B2EDF"/>
    <w:rsid w:val="004B4CD8"/>
    <w:rsid w:val="004B6588"/>
    <w:rsid w:val="004D6CD9"/>
    <w:rsid w:val="004E2D86"/>
    <w:rsid w:val="004F4A6A"/>
    <w:rsid w:val="00515E79"/>
    <w:rsid w:val="0055380D"/>
    <w:rsid w:val="00580F0E"/>
    <w:rsid w:val="005904B3"/>
    <w:rsid w:val="005907EB"/>
    <w:rsid w:val="00592FE9"/>
    <w:rsid w:val="005947CD"/>
    <w:rsid w:val="005B1C44"/>
    <w:rsid w:val="005D7D0F"/>
    <w:rsid w:val="005E39A1"/>
    <w:rsid w:val="005F0ACA"/>
    <w:rsid w:val="0063029B"/>
    <w:rsid w:val="006409AF"/>
    <w:rsid w:val="00664A2C"/>
    <w:rsid w:val="0067592A"/>
    <w:rsid w:val="00695D97"/>
    <w:rsid w:val="006B0F80"/>
    <w:rsid w:val="006B2D9F"/>
    <w:rsid w:val="006C1C69"/>
    <w:rsid w:val="006C777B"/>
    <w:rsid w:val="00753744"/>
    <w:rsid w:val="007636AE"/>
    <w:rsid w:val="00773AAB"/>
    <w:rsid w:val="00782914"/>
    <w:rsid w:val="007B0BB8"/>
    <w:rsid w:val="007B7AA1"/>
    <w:rsid w:val="007C6212"/>
    <w:rsid w:val="007C71A6"/>
    <w:rsid w:val="007E1A4C"/>
    <w:rsid w:val="007E5488"/>
    <w:rsid w:val="00800C13"/>
    <w:rsid w:val="00800F3D"/>
    <w:rsid w:val="00806F9E"/>
    <w:rsid w:val="00834069"/>
    <w:rsid w:val="008752B1"/>
    <w:rsid w:val="0087798C"/>
    <w:rsid w:val="00895C0B"/>
    <w:rsid w:val="008A481A"/>
    <w:rsid w:val="008A715E"/>
    <w:rsid w:val="008D079C"/>
    <w:rsid w:val="008E60E8"/>
    <w:rsid w:val="00935716"/>
    <w:rsid w:val="00942DE3"/>
    <w:rsid w:val="00952E30"/>
    <w:rsid w:val="009867A1"/>
    <w:rsid w:val="009873B1"/>
    <w:rsid w:val="00992E4C"/>
    <w:rsid w:val="009B3D73"/>
    <w:rsid w:val="009F10AC"/>
    <w:rsid w:val="009F5349"/>
    <w:rsid w:val="00A36F6A"/>
    <w:rsid w:val="00A547B1"/>
    <w:rsid w:val="00A56FCC"/>
    <w:rsid w:val="00A71B06"/>
    <w:rsid w:val="00A804E9"/>
    <w:rsid w:val="00A91118"/>
    <w:rsid w:val="00A97847"/>
    <w:rsid w:val="00AB2D4C"/>
    <w:rsid w:val="00AF1FEE"/>
    <w:rsid w:val="00B029AF"/>
    <w:rsid w:val="00B34059"/>
    <w:rsid w:val="00B5731A"/>
    <w:rsid w:val="00B60875"/>
    <w:rsid w:val="00B65868"/>
    <w:rsid w:val="00B8309A"/>
    <w:rsid w:val="00BA3574"/>
    <w:rsid w:val="00BA4BD2"/>
    <w:rsid w:val="00BE6F69"/>
    <w:rsid w:val="00BF27F8"/>
    <w:rsid w:val="00BF6B02"/>
    <w:rsid w:val="00C0781E"/>
    <w:rsid w:val="00C34509"/>
    <w:rsid w:val="00C35A94"/>
    <w:rsid w:val="00C403E9"/>
    <w:rsid w:val="00C535DD"/>
    <w:rsid w:val="00C63805"/>
    <w:rsid w:val="00C752A8"/>
    <w:rsid w:val="00C826AE"/>
    <w:rsid w:val="00C9762B"/>
    <w:rsid w:val="00CB54C3"/>
    <w:rsid w:val="00CD1914"/>
    <w:rsid w:val="00CD1CF7"/>
    <w:rsid w:val="00CF349F"/>
    <w:rsid w:val="00D0220E"/>
    <w:rsid w:val="00D30C5F"/>
    <w:rsid w:val="00D30FC1"/>
    <w:rsid w:val="00D64834"/>
    <w:rsid w:val="00D9394A"/>
    <w:rsid w:val="00D948BF"/>
    <w:rsid w:val="00DA02FB"/>
    <w:rsid w:val="00DB0434"/>
    <w:rsid w:val="00DF13F6"/>
    <w:rsid w:val="00E53135"/>
    <w:rsid w:val="00E73839"/>
    <w:rsid w:val="00E76E1C"/>
    <w:rsid w:val="00E85E52"/>
    <w:rsid w:val="00E91BBA"/>
    <w:rsid w:val="00EA4247"/>
    <w:rsid w:val="00EE1571"/>
    <w:rsid w:val="00F330B5"/>
    <w:rsid w:val="00F436D6"/>
    <w:rsid w:val="00F70C40"/>
    <w:rsid w:val="00FB6520"/>
    <w:rsid w:val="00FC1801"/>
    <w:rsid w:val="00FD4E0E"/>
    <w:rsid w:val="00FE47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592A"/>
    <w:rPr>
      <w:color w:val="666666"/>
    </w:rPr>
  </w:style>
  <w:style w:type="paragraph" w:customStyle="1" w:styleId="A0DF507B2B2340A3B988DDEDD2E67B52">
    <w:name w:val="A0DF507B2B2340A3B988DDEDD2E67B52"/>
    <w:rsid w:val="006759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8A4ADF37DB0B49B47F9887EC21B8F2" ma:contentTypeVersion="10" ma:contentTypeDescription="Create a new document." ma:contentTypeScope="" ma:versionID="f6f2551ffcdf9dc78509541a5bff5f10">
  <xsd:schema xmlns:xsd="http://www.w3.org/2001/XMLSchema" xmlns:xs="http://www.w3.org/2001/XMLSchema" xmlns:p="http://schemas.microsoft.com/office/2006/metadata/properties" xmlns:ns2="267936d0-5823-4a5d-87f5-57f057c97b6f" xmlns:ns3="a0487763-f88b-44f7-bf7a-a16bf05a7825" targetNamespace="http://schemas.microsoft.com/office/2006/metadata/properties" ma:root="true" ma:fieldsID="4a788d1f4839e5fc813aaab4e388f294" ns2:_="" ns3:_="">
    <xsd:import namespace="267936d0-5823-4a5d-87f5-57f057c97b6f"/>
    <xsd:import namespace="a0487763-f88b-44f7-bf7a-a16bf05a78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7936d0-5823-4a5d-87f5-57f057c97b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487763-f88b-44f7-bf7a-a16bf05a78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CCFBFAE4337467429EE2AFE734A1631E" ma:contentTypeVersion="16" ma:contentTypeDescription="Create a new document." ma:contentTypeScope="" ma:versionID="264bc106700d65e0baaed4765e0b77f4">
  <xsd:schema xmlns:xsd="http://www.w3.org/2001/XMLSchema" xmlns:xs="http://www.w3.org/2001/XMLSchema" xmlns:p="http://schemas.microsoft.com/office/2006/metadata/properties" xmlns:ns1="http://schemas.microsoft.com/sharepoint/v3" xmlns:ns2="d6607c1f-1453-4794-b1f9-5c0d2b640ac9" xmlns:ns3="e7630fe1-7dc3-405c-b78d-da294e31898f" targetNamespace="http://schemas.microsoft.com/office/2006/metadata/properties" ma:root="true" ma:fieldsID="5e66a0dcb8856e4ae907b33a7b89b957" ns1:_="" ns2:_="" ns3:_="">
    <xsd:import namespace="http://schemas.microsoft.com/sharepoint/v3"/>
    <xsd:import namespace="d6607c1f-1453-4794-b1f9-5c0d2b640ac9"/>
    <xsd:import namespace="e7630fe1-7dc3-405c-b78d-da294e3189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607c1f-1453-4794-b1f9-5c0d2b640a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871f771-ab78-46b7-810c-7667649bb90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630fe1-7dc3-405c-b78d-da294e3189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668c0e-4701-4293-b18c-6dd81a38ea0a}" ma:internalName="TaxCatchAll" ma:showField="CatchAllData" ma:web="e7630fe1-7dc3-405c-b78d-da294e31898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7630fe1-7dc3-405c-b78d-da294e31898f" xsi:nil="true"/>
    <_ip_UnifiedCompliancePolicyProperties xmlns="http://schemas.microsoft.com/sharepoint/v3" xsi:nil="true"/>
    <lcf76f155ced4ddcb4097134ff3c332f xmlns="d6607c1f-1453-4794-b1f9-5c0d2b640a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747731-E605-4BD0-A908-5486EF244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7936d0-5823-4a5d-87f5-57f057c97b6f"/>
    <ds:schemaRef ds:uri="a0487763-f88b-44f7-bf7a-a16bf05a7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BDB84-8F52-4B33-BA25-FB14BFA66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607c1f-1453-4794-b1f9-5c0d2b640ac9"/>
    <ds:schemaRef ds:uri="e7630fe1-7dc3-405c-b78d-da294e318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7DFA5-7F0B-4A12-AA40-E0779307D8B7}">
  <ds:schemaRefs>
    <ds:schemaRef ds:uri="http://schemas.microsoft.com/sharepoint/v3/contenttype/forms"/>
  </ds:schemaRefs>
</ds:datastoreItem>
</file>

<file path=customXml/itemProps4.xml><?xml version="1.0" encoding="utf-8"?>
<ds:datastoreItem xmlns:ds="http://schemas.openxmlformats.org/officeDocument/2006/customXml" ds:itemID="{D838156C-6D4D-492A-8099-F224324BC917}">
  <ds:schemaRefs>
    <ds:schemaRef ds:uri="http://schemas.openxmlformats.org/officeDocument/2006/bibliography"/>
  </ds:schemaRefs>
</ds:datastoreItem>
</file>

<file path=customXml/itemProps5.xml><?xml version="1.0" encoding="utf-8"?>
<ds:datastoreItem xmlns:ds="http://schemas.openxmlformats.org/officeDocument/2006/customXml" ds:itemID="{82430605-E967-43B3-A89D-6CCC4A1CF6DA}">
  <ds:schemaRefs>
    <ds:schemaRef ds:uri="http://schemas.microsoft.com/office/2006/metadata/properties"/>
    <ds:schemaRef ds:uri="http://schemas.microsoft.com/office/infopath/2007/PartnerControls"/>
    <ds:schemaRef ds:uri="http://schemas.microsoft.com/sharepoint/v3"/>
    <ds:schemaRef ds:uri="e7630fe1-7dc3-405c-b78d-da294e31898f"/>
    <ds:schemaRef ds:uri="d6607c1f-1453-4794-b1f9-5c0d2b640ac9"/>
  </ds:schemaRefs>
</ds:datastoreItem>
</file>

<file path=docMetadata/LabelInfo.xml><?xml version="1.0" encoding="utf-8"?>
<clbl:labelList xmlns:clbl="http://schemas.microsoft.com/office/2020/mipLabelMetadata">
  <clbl:label id="{34af72ce-cc13-4953-b9ba-4cca0e04b883}" enabled="1" method="Standard" siteId="{102d0191-eeae-4761-b1cb-1a83e86ef445}" removed="0"/>
  <clbl:label id="{571beb23-8ea8-44b3-ba27-9e8ead2039ca}" enabled="1" method="Privileged" siteId="{e3333e00-c877-4b87-b6ad-45e942de1750}" removed="0"/>
</clbl:labelList>
</file>

<file path=docProps/app.xml><?xml version="1.0" encoding="utf-8"?>
<Properties xmlns="http://schemas.openxmlformats.org/officeDocument/2006/extended-properties" xmlns:vt="http://schemas.openxmlformats.org/officeDocument/2006/docPropsVTypes">
  <Template>Normal</Template>
  <TotalTime>1</TotalTime>
  <Pages>39</Pages>
  <Words>20765</Words>
  <Characters>118367</Characters>
  <Application>Microsoft Office Word</Application>
  <DocSecurity>0</DocSecurity>
  <Lines>986</Lines>
  <Paragraphs>277</Paragraphs>
  <ScaleCrop>false</ScaleCrop>
  <Company>Defense Information System Agency</Company>
  <LinksUpToDate>false</LinksUpToDate>
  <CharactersWithSpaces>138855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Enclosure 4</dc:title>
  <dc:subject/>
  <dc:creator>L goff</dc:creator>
  <cp:keywords/>
  <cp:lastModifiedBy>Schmelzer, Talitha K (Tali) CIV DISA PSD (USA)</cp:lastModifiedBy>
  <cp:revision>3</cp:revision>
  <cp:lastPrinted>2026-05-21T13:07:00Z</cp:lastPrinted>
  <dcterms:created xsi:type="dcterms:W3CDTF">2026-06-15T17:50:00Z</dcterms:created>
  <dcterms:modified xsi:type="dcterms:W3CDTF">2026-06-15T17:51:00Z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0x010100CCFBFAE4337467429EE2AFE734A1631E</vt:lpwstr>
  </property>
  <property fmtid="{D5CDD505-2E9C-101B-9397-08002B2CF9AE}" pid="3" name="MediaServiceImageTags">
    <vt:lpwstr/>
  </property>
</Properties>
</file>